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charts/chart10.xml" ContentType="application/vnd.openxmlformats-officedocument.drawingml.chart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oter2.xml" ContentType="application/vnd.openxmlformats-officedocument.wordprocessingml.footer+xml"/>
  <Override PartName="/word/header6.xml" ContentType="application/vnd.openxmlformats-officedocument.wordprocessingml.header+xml"/>
  <Default Extension="gif" ContentType="image/gif"/>
  <Override PartName="/word/footer1.xml" ContentType="application/vnd.openxmlformats-officedocument.wordprocessingml.footer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charts/chart15.xml" ContentType="application/vnd.openxmlformats-officedocument.drawingml.chart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text" w:horzAnchor="margin" w:tblpY="-694"/>
        <w:tblW w:w="9214" w:type="dxa"/>
        <w:tblLook w:val="0000"/>
      </w:tblPr>
      <w:tblGrid>
        <w:gridCol w:w="5245"/>
        <w:gridCol w:w="3969"/>
      </w:tblGrid>
      <w:tr w:rsidR="00301050" w:rsidRPr="008F63ED" w:rsidTr="00301050">
        <w:trPr>
          <w:trHeight w:val="432"/>
        </w:trPr>
        <w:tc>
          <w:tcPr>
            <w:tcW w:w="5245" w:type="dxa"/>
          </w:tcPr>
          <w:p w:rsidR="00301050" w:rsidRPr="00664C9B" w:rsidRDefault="00301050" w:rsidP="003B1F4E">
            <w:pPr>
              <w:keepNext/>
              <w:keepLines/>
              <w:suppressLineNumber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bookmarkStart w:id="0" w:name="_Toc396827246"/>
            <w:bookmarkStart w:id="1" w:name="_Toc398117601"/>
          </w:p>
          <w:p w:rsidR="00301050" w:rsidRPr="008F63ED" w:rsidRDefault="00301050" w:rsidP="003B1F4E">
            <w:pPr>
              <w:keepNext/>
              <w:keepLines/>
              <w:suppressLineNumber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СОГЛАСОВАНО:</w:t>
            </w:r>
          </w:p>
          <w:p w:rsidR="00301050" w:rsidRPr="008F63ED" w:rsidRDefault="00301050" w:rsidP="003B1F4E">
            <w:pPr>
              <w:suppressLineNumber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1050" w:rsidRPr="008F63ED" w:rsidRDefault="00301050" w:rsidP="003B1F4E">
            <w:pPr>
              <w:suppressLineNumbers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Генеральный директор </w:t>
            </w:r>
          </w:p>
          <w:p w:rsidR="00301050" w:rsidRPr="008F63ED" w:rsidRDefault="00301050" w:rsidP="003B1F4E">
            <w:pPr>
              <w:suppressLineNumbers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b/>
                <w:sz w:val="24"/>
                <w:szCs w:val="24"/>
              </w:rPr>
              <w:t>ООО «</w:t>
            </w:r>
            <w:proofErr w:type="spellStart"/>
            <w:r w:rsidRPr="008F63ED">
              <w:rPr>
                <w:rFonts w:ascii="Times New Roman" w:hAnsi="Times New Roman" w:cs="Times New Roman"/>
                <w:b/>
                <w:sz w:val="24"/>
                <w:szCs w:val="24"/>
              </w:rPr>
              <w:t>Электронсервис</w:t>
            </w:r>
            <w:proofErr w:type="spellEnd"/>
            <w:r w:rsidRPr="008F63ED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301050" w:rsidRPr="008F63ED" w:rsidRDefault="00301050" w:rsidP="003B1F4E">
            <w:pPr>
              <w:keepNext/>
              <w:keepLines/>
              <w:suppressLineNumber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1050" w:rsidRPr="008F63ED" w:rsidRDefault="00301050" w:rsidP="003B1F4E">
            <w:pPr>
              <w:keepNext/>
              <w:keepLines/>
              <w:suppressLineNumbers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 xml:space="preserve">  ________________________А.Н. Сова</w:t>
            </w:r>
          </w:p>
        </w:tc>
        <w:tc>
          <w:tcPr>
            <w:tcW w:w="3969" w:type="dxa"/>
          </w:tcPr>
          <w:p w:rsidR="00301050" w:rsidRPr="008F63ED" w:rsidRDefault="00301050" w:rsidP="003B1F4E">
            <w:pPr>
              <w:keepNext/>
              <w:keepLines/>
              <w:suppressLineNumber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1050" w:rsidRPr="008F63ED" w:rsidRDefault="00301050" w:rsidP="003B1F4E">
            <w:pPr>
              <w:keepNext/>
              <w:keepLines/>
              <w:suppressLineNumbers/>
              <w:suppressAutoHyphens/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УТВЕРЖДАЮ:</w:t>
            </w:r>
          </w:p>
          <w:p w:rsidR="00301050" w:rsidRPr="008F63ED" w:rsidRDefault="00301050" w:rsidP="003B1F4E">
            <w:pPr>
              <w:keepNext/>
              <w:keepLines/>
              <w:suppressLineNumbers/>
              <w:suppressAutoHyphens/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01050" w:rsidRPr="008F63ED" w:rsidRDefault="00301050" w:rsidP="003B1F4E">
            <w:pPr>
              <w:keepNext/>
              <w:keepLines/>
              <w:suppressLineNumbers/>
              <w:suppressAutoHyphens/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b/>
                <w:sz w:val="24"/>
                <w:szCs w:val="24"/>
              </w:rPr>
              <w:t>МКУ «Служба муниципального заказа в ЖКХ»</w:t>
            </w:r>
          </w:p>
          <w:p w:rsidR="00301050" w:rsidRPr="008F63ED" w:rsidRDefault="00301050" w:rsidP="003B1F4E">
            <w:pPr>
              <w:keepNext/>
              <w:keepLines/>
              <w:suppressLineNumbers/>
              <w:suppressAutoHyphens/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01050" w:rsidRPr="008F63ED" w:rsidRDefault="00301050" w:rsidP="00301050">
            <w:pPr>
              <w:keepNext/>
              <w:keepLines/>
              <w:suppressLineNumbers/>
              <w:suppressAutoHyphens/>
              <w:spacing w:after="0" w:line="240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____________________Л.В. Юдина</w:t>
            </w:r>
          </w:p>
          <w:p w:rsidR="00301050" w:rsidRPr="008F63ED" w:rsidRDefault="00301050" w:rsidP="003B1F4E">
            <w:pPr>
              <w:keepNext/>
              <w:keepLines/>
              <w:suppressLineNumbers/>
              <w:suppressAutoHyphens/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1050" w:rsidRPr="008F63ED" w:rsidRDefault="00301050" w:rsidP="003B1F4E">
            <w:pPr>
              <w:keepNext/>
              <w:keepLines/>
              <w:suppressLineNumbers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01050" w:rsidRPr="008F63ED" w:rsidTr="00301050">
        <w:trPr>
          <w:trHeight w:val="432"/>
        </w:trPr>
        <w:tc>
          <w:tcPr>
            <w:tcW w:w="5245" w:type="dxa"/>
          </w:tcPr>
          <w:p w:rsidR="00301050" w:rsidRPr="008F63ED" w:rsidRDefault="00301050" w:rsidP="003B1F4E">
            <w:pPr>
              <w:keepNext/>
              <w:keepLines/>
              <w:suppressLineNumber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«_____»______________ 2014 г.</w:t>
            </w:r>
          </w:p>
        </w:tc>
        <w:tc>
          <w:tcPr>
            <w:tcW w:w="3969" w:type="dxa"/>
          </w:tcPr>
          <w:p w:rsidR="00301050" w:rsidRPr="008F63ED" w:rsidRDefault="00301050" w:rsidP="003B1F4E">
            <w:pPr>
              <w:keepNext/>
              <w:keepLines/>
              <w:suppressLineNumber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«_____» ______________ 2014 г.</w:t>
            </w:r>
          </w:p>
          <w:p w:rsidR="00301050" w:rsidRPr="008F63ED" w:rsidRDefault="00301050" w:rsidP="003B1F4E">
            <w:pPr>
              <w:keepNext/>
              <w:keepLines/>
              <w:suppressLineNumbers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01050" w:rsidRPr="008F63ED" w:rsidRDefault="00301050" w:rsidP="00301050">
      <w:pPr>
        <w:keepNext/>
        <w:keepLines/>
        <w:suppressAutoHyphens/>
        <w:spacing w:before="120" w:after="12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8F63ED">
        <w:rPr>
          <w:rFonts w:ascii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3307742" cy="3846962"/>
            <wp:effectExtent l="0" t="0" r="6985" b="1270"/>
            <wp:docPr id="34" name="Рисунок 1" descr="I:\халтура_схемы городов\Ханты\hantman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халтура_схемы городов\Ханты\hantman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568" cy="3865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050" w:rsidRPr="008F63ED" w:rsidRDefault="00301050" w:rsidP="00301050">
      <w:pPr>
        <w:keepNext/>
        <w:keepLines/>
        <w:suppressAutoHyphens/>
        <w:spacing w:before="120" w:after="12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8F63ED">
        <w:rPr>
          <w:rFonts w:ascii="Times New Roman" w:hAnsi="Times New Roman" w:cs="Times New Roman"/>
          <w:b/>
          <w:bCs/>
          <w:sz w:val="36"/>
          <w:szCs w:val="36"/>
        </w:rPr>
        <w:t>«Схемы водоснабжения города Ханты-Мансийска</w:t>
      </w:r>
      <w:r w:rsidRPr="008F63ED">
        <w:rPr>
          <w:rFonts w:ascii="Times New Roman" w:hAnsi="Times New Roman" w:cs="Times New Roman"/>
          <w:b/>
          <w:sz w:val="36"/>
          <w:szCs w:val="36"/>
        </w:rPr>
        <w:t xml:space="preserve"> на период с 2014 п</w:t>
      </w:r>
      <w:r w:rsidRPr="008F63ED">
        <w:rPr>
          <w:rFonts w:ascii="Times New Roman" w:hAnsi="Times New Roman" w:cs="Times New Roman"/>
          <w:b/>
          <w:bCs/>
          <w:sz w:val="36"/>
          <w:szCs w:val="36"/>
        </w:rPr>
        <w:t>о 2025 года»</w:t>
      </w:r>
    </w:p>
    <w:p w:rsidR="00301050" w:rsidRPr="008F63ED" w:rsidRDefault="00301050" w:rsidP="00301050">
      <w:pPr>
        <w:keepNext/>
        <w:keepLines/>
        <w:suppressAutoHyphens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F63ED">
        <w:rPr>
          <w:rFonts w:ascii="Times New Roman" w:hAnsi="Times New Roman" w:cs="Times New Roman"/>
          <w:b/>
          <w:bCs/>
          <w:sz w:val="28"/>
          <w:szCs w:val="28"/>
        </w:rPr>
        <w:t>Раздел: «Водоснабжение»</w:t>
      </w:r>
    </w:p>
    <w:p w:rsidR="00301050" w:rsidRPr="008F63ED" w:rsidRDefault="00301050" w:rsidP="00301050">
      <w:pPr>
        <w:rPr>
          <w:rFonts w:ascii="Times New Roman" w:hAnsi="Times New Roman" w:cs="Times New Roman"/>
          <w:b/>
          <w:kern w:val="28"/>
          <w:sz w:val="28"/>
          <w:szCs w:val="28"/>
        </w:rPr>
      </w:pPr>
      <w:r w:rsidRPr="008F63ED">
        <w:rPr>
          <w:rFonts w:ascii="Times New Roman" w:hAnsi="Times New Roman" w:cs="Times New Roman"/>
          <w:b/>
          <w:kern w:val="28"/>
          <w:sz w:val="28"/>
          <w:szCs w:val="28"/>
        </w:rPr>
        <w:t xml:space="preserve">Муниципальный контракт </w:t>
      </w:r>
    </w:p>
    <w:p w:rsidR="00301050" w:rsidRPr="008F63ED" w:rsidRDefault="00301050" w:rsidP="00301050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8F63ED">
        <w:rPr>
          <w:rFonts w:ascii="Times New Roman" w:hAnsi="Times New Roman" w:cs="Times New Roman"/>
          <w:b/>
          <w:kern w:val="28"/>
          <w:sz w:val="28"/>
          <w:szCs w:val="28"/>
        </w:rPr>
        <w:t>№ 133</w:t>
      </w:r>
      <w:r w:rsidR="000C2194" w:rsidRPr="008F63ED">
        <w:rPr>
          <w:rFonts w:ascii="Times New Roman" w:hAnsi="Times New Roman" w:cs="Times New Roman"/>
          <w:b/>
          <w:kern w:val="28"/>
          <w:sz w:val="28"/>
          <w:szCs w:val="28"/>
        </w:rPr>
        <w:t xml:space="preserve"> от 02.09.2014 года</w:t>
      </w:r>
    </w:p>
    <w:p w:rsidR="00301050" w:rsidRPr="008F63ED" w:rsidRDefault="00301050" w:rsidP="00301050">
      <w:pPr>
        <w:widowControl w:val="0"/>
        <w:suppressLineNumbers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F63ED">
        <w:rPr>
          <w:rFonts w:ascii="Times New Roman" w:hAnsi="Times New Roman" w:cs="Times New Roman"/>
          <w:b/>
          <w:bCs/>
          <w:sz w:val="24"/>
          <w:szCs w:val="24"/>
        </w:rPr>
        <w:t>г. Ханты-Мансийск</w:t>
      </w:r>
    </w:p>
    <w:p w:rsidR="00301050" w:rsidRPr="008F63ED" w:rsidRDefault="00301050" w:rsidP="00301050">
      <w:pPr>
        <w:widowControl w:val="0"/>
        <w:suppressLineNumbers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F63ED">
        <w:rPr>
          <w:rFonts w:ascii="Times New Roman" w:hAnsi="Times New Roman" w:cs="Times New Roman"/>
          <w:b/>
          <w:sz w:val="24"/>
          <w:szCs w:val="24"/>
        </w:rPr>
        <w:t>2014г.</w:t>
      </w:r>
    </w:p>
    <w:p w:rsidR="000C2194" w:rsidRPr="008F63ED" w:rsidRDefault="000C2194" w:rsidP="0004609E">
      <w:pPr>
        <w:jc w:val="center"/>
        <w:rPr>
          <w:rFonts w:ascii="Times New Roman" w:hAnsi="Times New Roman" w:cs="Times New Roman"/>
          <w:b/>
          <w:sz w:val="26"/>
          <w:szCs w:val="26"/>
        </w:rPr>
      </w:pPr>
      <w:bookmarkStart w:id="2" w:name="_Toc362287795"/>
      <w:r w:rsidRPr="008F63ED">
        <w:rPr>
          <w:rFonts w:ascii="Times New Roman" w:hAnsi="Times New Roman" w:cs="Times New Roman"/>
          <w:b/>
          <w:sz w:val="26"/>
          <w:szCs w:val="26"/>
        </w:rPr>
        <w:lastRenderedPageBreak/>
        <w:t>АННОТАЦИЯ</w:t>
      </w:r>
      <w:bookmarkEnd w:id="2"/>
    </w:p>
    <w:p w:rsidR="000C2194" w:rsidRPr="008F63ED" w:rsidRDefault="000C2194" w:rsidP="000C2194">
      <w:pPr>
        <w:pStyle w:val="a8"/>
        <w:keepLines/>
        <w:spacing w:line="276" w:lineRule="auto"/>
      </w:pPr>
    </w:p>
    <w:p w:rsidR="000C2194" w:rsidRPr="008F63ED" w:rsidRDefault="000C2194" w:rsidP="000C2194">
      <w:pPr>
        <w:pStyle w:val="aa"/>
        <w:keepNext w:val="0"/>
        <w:suppressAutoHyphens w:val="0"/>
        <w:spacing w:line="360" w:lineRule="auto"/>
        <w:ind w:firstLine="709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8F63ED">
        <w:rPr>
          <w:rFonts w:ascii="Times New Roman" w:eastAsia="MS Mincho" w:hAnsi="Times New Roman" w:cs="Times New Roman"/>
          <w:sz w:val="24"/>
          <w:szCs w:val="24"/>
        </w:rPr>
        <w:t>Данная работа выполнена в соответствии с Муниципальным контрактом № 133 от 02.09.2014 года заключенным между ООО «</w:t>
      </w:r>
      <w:proofErr w:type="spellStart"/>
      <w:r w:rsidRPr="008F63ED">
        <w:rPr>
          <w:rFonts w:ascii="Times New Roman" w:eastAsia="MS Mincho" w:hAnsi="Times New Roman" w:cs="Times New Roman"/>
          <w:sz w:val="24"/>
          <w:szCs w:val="24"/>
        </w:rPr>
        <w:t>Электронсервис</w:t>
      </w:r>
      <w:proofErr w:type="spellEnd"/>
      <w:r w:rsidRPr="008F63ED">
        <w:rPr>
          <w:rFonts w:ascii="Times New Roman" w:eastAsia="MS Mincho" w:hAnsi="Times New Roman" w:cs="Times New Roman"/>
          <w:sz w:val="24"/>
          <w:szCs w:val="24"/>
        </w:rPr>
        <w:t>» и администрацией города Ханты-Мансийск.</w:t>
      </w:r>
    </w:p>
    <w:p w:rsidR="000C2194" w:rsidRPr="008F63ED" w:rsidRDefault="000C2194" w:rsidP="000C2194">
      <w:pPr>
        <w:pStyle w:val="aa"/>
        <w:keepNext w:val="0"/>
        <w:suppressAutoHyphens w:val="0"/>
        <w:spacing w:line="360" w:lineRule="auto"/>
        <w:ind w:firstLine="709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8F63ED">
        <w:rPr>
          <w:rFonts w:ascii="Times New Roman" w:eastAsia="MS Mincho" w:hAnsi="Times New Roman" w:cs="Times New Roman"/>
          <w:sz w:val="24"/>
          <w:szCs w:val="24"/>
        </w:rPr>
        <w:t>Цель настоящей работы: на основе анализа существующего состояния систем водоснабжения и водоотведениягородаи проблем при производстве, распределении и потреблении систем водоснабжения и водоотведенияразработать возможные направления развития системводоснабжения и водоотведения города, выбрать наиболее рациональные из них, определить эффективность принятых решений, обеспечивающих дальнейшее развитие поселения, оценить затраты на реализацию предлагаемых технических решений и экономическую эффективность по рекомендуемому варианту.</w:t>
      </w:r>
    </w:p>
    <w:p w:rsidR="000C2194" w:rsidRPr="008F63ED" w:rsidRDefault="000C2194" w:rsidP="000C2194">
      <w:pPr>
        <w:spacing w:after="0"/>
        <w:ind w:firstLine="510"/>
        <w:rPr>
          <w:rFonts w:ascii="Times New Roman" w:eastAsia="Times New Roman" w:hAnsi="Times New Roman" w:cs="Times New Roman"/>
          <w:sz w:val="24"/>
          <w:szCs w:val="24"/>
        </w:rPr>
      </w:pPr>
    </w:p>
    <w:p w:rsidR="000C2194" w:rsidRPr="008F63ED" w:rsidRDefault="000C2194" w:rsidP="000C2194">
      <w:pPr>
        <w:spacing w:after="0"/>
        <w:ind w:firstLine="510"/>
        <w:rPr>
          <w:rFonts w:ascii="Times New Roman" w:eastAsia="Times New Roman" w:hAnsi="Times New Roman" w:cs="Times New Roman"/>
          <w:sz w:val="24"/>
          <w:szCs w:val="24"/>
        </w:rPr>
      </w:pPr>
    </w:p>
    <w:p w:rsidR="000C2194" w:rsidRPr="008F63ED" w:rsidRDefault="000C2194" w:rsidP="000C2194">
      <w:pPr>
        <w:spacing w:after="0"/>
        <w:ind w:firstLine="510"/>
        <w:rPr>
          <w:rFonts w:ascii="Times New Roman" w:eastAsia="Times New Roman" w:hAnsi="Times New Roman" w:cs="Times New Roman"/>
          <w:sz w:val="24"/>
          <w:szCs w:val="24"/>
        </w:rPr>
      </w:pPr>
    </w:p>
    <w:p w:rsidR="000C2194" w:rsidRPr="008F63ED" w:rsidRDefault="000C2194" w:rsidP="000C2194">
      <w:pPr>
        <w:spacing w:after="0"/>
        <w:ind w:firstLine="510"/>
        <w:rPr>
          <w:rFonts w:ascii="Times New Roman" w:eastAsia="Times New Roman" w:hAnsi="Times New Roman" w:cs="Times New Roman"/>
          <w:sz w:val="24"/>
          <w:szCs w:val="24"/>
        </w:rPr>
      </w:pPr>
    </w:p>
    <w:p w:rsidR="000C2194" w:rsidRPr="008F63ED" w:rsidRDefault="000C2194" w:rsidP="000C2194">
      <w:pPr>
        <w:spacing w:after="0"/>
        <w:ind w:firstLine="510"/>
        <w:rPr>
          <w:rFonts w:ascii="Times New Roman" w:eastAsia="Times New Roman" w:hAnsi="Times New Roman" w:cs="Times New Roman"/>
          <w:sz w:val="24"/>
          <w:szCs w:val="24"/>
        </w:rPr>
      </w:pPr>
    </w:p>
    <w:p w:rsidR="000C2194" w:rsidRPr="008F63ED" w:rsidRDefault="000C2194" w:rsidP="000C2194">
      <w:pPr>
        <w:spacing w:after="0"/>
        <w:ind w:firstLine="510"/>
        <w:rPr>
          <w:rFonts w:ascii="Times New Roman" w:eastAsia="Times New Roman" w:hAnsi="Times New Roman" w:cs="Times New Roman"/>
          <w:sz w:val="24"/>
          <w:szCs w:val="24"/>
        </w:rPr>
      </w:pPr>
    </w:p>
    <w:p w:rsidR="000C2194" w:rsidRPr="008F63ED" w:rsidRDefault="000C2194" w:rsidP="000C2194">
      <w:pPr>
        <w:spacing w:after="0"/>
        <w:ind w:firstLine="510"/>
        <w:rPr>
          <w:rFonts w:ascii="Times New Roman" w:eastAsia="Times New Roman" w:hAnsi="Times New Roman" w:cs="Times New Roman"/>
          <w:sz w:val="24"/>
          <w:szCs w:val="24"/>
        </w:rPr>
      </w:pPr>
    </w:p>
    <w:p w:rsidR="000C2194" w:rsidRPr="008F63ED" w:rsidRDefault="000C2194" w:rsidP="000C2194">
      <w:pPr>
        <w:spacing w:after="0"/>
        <w:ind w:firstLine="510"/>
        <w:rPr>
          <w:rFonts w:ascii="Times New Roman" w:eastAsia="Times New Roman" w:hAnsi="Times New Roman" w:cs="Times New Roman"/>
          <w:sz w:val="24"/>
          <w:szCs w:val="24"/>
        </w:rPr>
      </w:pPr>
    </w:p>
    <w:p w:rsidR="000C2194" w:rsidRPr="008F63ED" w:rsidRDefault="000C2194" w:rsidP="000C2194">
      <w:pPr>
        <w:spacing w:after="0"/>
        <w:ind w:firstLine="510"/>
        <w:rPr>
          <w:rFonts w:ascii="Times New Roman" w:eastAsia="Times New Roman" w:hAnsi="Times New Roman" w:cs="Times New Roman"/>
          <w:sz w:val="24"/>
          <w:szCs w:val="24"/>
        </w:rPr>
      </w:pPr>
    </w:p>
    <w:p w:rsidR="000C2194" w:rsidRPr="008F63ED" w:rsidRDefault="000C2194" w:rsidP="000C2194">
      <w:pPr>
        <w:spacing w:after="0"/>
        <w:ind w:firstLine="510"/>
        <w:rPr>
          <w:rFonts w:ascii="Times New Roman" w:eastAsia="Times New Roman" w:hAnsi="Times New Roman" w:cs="Times New Roman"/>
          <w:sz w:val="24"/>
          <w:szCs w:val="24"/>
        </w:rPr>
      </w:pPr>
    </w:p>
    <w:p w:rsidR="000C2194" w:rsidRPr="008F63ED" w:rsidRDefault="000C2194" w:rsidP="000C2194">
      <w:pPr>
        <w:spacing w:after="0"/>
        <w:ind w:firstLine="510"/>
        <w:rPr>
          <w:rFonts w:ascii="Times New Roman" w:eastAsia="Times New Roman" w:hAnsi="Times New Roman" w:cs="Times New Roman"/>
          <w:sz w:val="24"/>
          <w:szCs w:val="24"/>
        </w:rPr>
      </w:pPr>
    </w:p>
    <w:p w:rsidR="000C2194" w:rsidRPr="008F63ED" w:rsidRDefault="000C2194" w:rsidP="000C2194">
      <w:pPr>
        <w:spacing w:after="0"/>
        <w:ind w:firstLine="510"/>
        <w:rPr>
          <w:rFonts w:ascii="Times New Roman" w:eastAsia="Times New Roman" w:hAnsi="Times New Roman" w:cs="Times New Roman"/>
          <w:sz w:val="24"/>
          <w:szCs w:val="24"/>
        </w:rPr>
      </w:pPr>
    </w:p>
    <w:p w:rsidR="000C2194" w:rsidRPr="008F63ED" w:rsidRDefault="000C2194" w:rsidP="000C2194">
      <w:pPr>
        <w:spacing w:after="0"/>
        <w:ind w:firstLine="510"/>
        <w:rPr>
          <w:rFonts w:ascii="Times New Roman" w:eastAsia="Times New Roman" w:hAnsi="Times New Roman" w:cs="Times New Roman"/>
          <w:sz w:val="24"/>
          <w:szCs w:val="24"/>
        </w:rPr>
      </w:pPr>
    </w:p>
    <w:p w:rsidR="000C2194" w:rsidRPr="008F63ED" w:rsidRDefault="000C2194" w:rsidP="000C2194">
      <w:pPr>
        <w:spacing w:after="0"/>
        <w:ind w:firstLine="510"/>
        <w:rPr>
          <w:rFonts w:ascii="Times New Roman" w:eastAsia="Times New Roman" w:hAnsi="Times New Roman" w:cs="Times New Roman"/>
          <w:sz w:val="24"/>
          <w:szCs w:val="24"/>
        </w:rPr>
      </w:pPr>
    </w:p>
    <w:p w:rsidR="000C2194" w:rsidRPr="008F63ED" w:rsidRDefault="000C2194" w:rsidP="000C2194">
      <w:pPr>
        <w:spacing w:after="0"/>
        <w:ind w:firstLine="510"/>
        <w:rPr>
          <w:rFonts w:ascii="Times New Roman" w:eastAsia="Times New Roman" w:hAnsi="Times New Roman" w:cs="Times New Roman"/>
          <w:sz w:val="24"/>
          <w:szCs w:val="24"/>
        </w:rPr>
      </w:pPr>
    </w:p>
    <w:p w:rsidR="000C2194" w:rsidRPr="008F63ED" w:rsidRDefault="000C2194" w:rsidP="000C2194">
      <w:pPr>
        <w:spacing w:after="0"/>
        <w:ind w:firstLine="510"/>
        <w:rPr>
          <w:rFonts w:ascii="Times New Roman" w:eastAsia="Times New Roman" w:hAnsi="Times New Roman" w:cs="Times New Roman"/>
          <w:sz w:val="24"/>
          <w:szCs w:val="24"/>
        </w:rPr>
      </w:pPr>
    </w:p>
    <w:p w:rsidR="000C2194" w:rsidRPr="008F63ED" w:rsidRDefault="000C2194" w:rsidP="000C2194">
      <w:pPr>
        <w:spacing w:after="0"/>
        <w:ind w:firstLine="510"/>
        <w:rPr>
          <w:rFonts w:ascii="Times New Roman" w:eastAsia="Times New Roman" w:hAnsi="Times New Roman" w:cs="Times New Roman"/>
          <w:sz w:val="24"/>
          <w:szCs w:val="24"/>
        </w:rPr>
      </w:pPr>
    </w:p>
    <w:p w:rsidR="000C2194" w:rsidRPr="008F63ED" w:rsidRDefault="000C2194" w:rsidP="000C2194">
      <w:pPr>
        <w:spacing w:after="0"/>
        <w:ind w:firstLine="510"/>
        <w:rPr>
          <w:rFonts w:ascii="Times New Roman" w:eastAsia="Times New Roman" w:hAnsi="Times New Roman" w:cs="Times New Roman"/>
          <w:sz w:val="24"/>
          <w:szCs w:val="24"/>
        </w:rPr>
      </w:pPr>
    </w:p>
    <w:p w:rsidR="000C2194" w:rsidRPr="008F63ED" w:rsidRDefault="000C2194" w:rsidP="000C2194">
      <w:pPr>
        <w:spacing w:after="0"/>
        <w:ind w:firstLine="510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ook w:val="04A0"/>
      </w:tblPr>
      <w:tblGrid>
        <w:gridCol w:w="9345"/>
      </w:tblGrid>
      <w:tr w:rsidR="000C2194" w:rsidRPr="008F63ED" w:rsidTr="0004609E">
        <w:trPr>
          <w:trHeight w:val="859"/>
        </w:trPr>
        <w:tc>
          <w:tcPr>
            <w:tcW w:w="9345" w:type="dxa"/>
          </w:tcPr>
          <w:p w:rsidR="000C2194" w:rsidRPr="008F63ED" w:rsidRDefault="000C2194" w:rsidP="000C219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Коллектив разработчиков благодарит все предприятия и организации, предоставившие все необходимые материалы и принявшие участие в разработке схемы по водоснабжению и водоотведению города Ханты - </w:t>
            </w:r>
            <w:proofErr w:type="spellStart"/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Мансийска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</w:tbl>
    <w:sdt>
      <w:sdtPr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  <w:id w:val="1747370174"/>
        <w:docPartObj>
          <w:docPartGallery w:val="Table of Contents"/>
          <w:docPartUnique/>
        </w:docPartObj>
      </w:sdtPr>
      <w:sdtContent>
        <w:p w:rsidR="0004609E" w:rsidRPr="008F63ED" w:rsidRDefault="0004609E" w:rsidP="0004609E">
          <w:pPr>
            <w:pStyle w:val="af6"/>
          </w:pPr>
          <w:r w:rsidRPr="008F63ED">
            <w:t>Оглавление</w:t>
          </w:r>
        </w:p>
        <w:p w:rsidR="00337A23" w:rsidRPr="008F63ED" w:rsidRDefault="00DC4855">
          <w:pPr>
            <w:pStyle w:val="16"/>
            <w:tabs>
              <w:tab w:val="right" w:leader="dot" w:pos="9345"/>
            </w:tabs>
            <w:rPr>
              <w:noProof/>
            </w:rPr>
          </w:pPr>
          <w:r w:rsidRPr="00DC4855">
            <w:fldChar w:fldCharType="begin"/>
          </w:r>
          <w:r w:rsidR="0004609E" w:rsidRPr="008F63ED">
            <w:instrText xml:space="preserve"> TOC \o "1-3" \h \z \u </w:instrText>
          </w:r>
          <w:r w:rsidRPr="00DC4855">
            <w:fldChar w:fldCharType="separate"/>
          </w:r>
          <w:hyperlink w:anchor="_Toc405308896" w:history="1">
            <w:r w:rsidR="00337A23" w:rsidRPr="008F63ED">
              <w:rPr>
                <w:rStyle w:val="af1"/>
                <w:rFonts w:ascii="Times New Roman" w:eastAsia="Times New Roman" w:hAnsi="Times New Roman" w:cs="Times New Roman"/>
                <w:noProof/>
              </w:rPr>
              <w:t>Введение.</w:t>
            </w:r>
            <w:r w:rsidR="00337A23" w:rsidRPr="008F63ED">
              <w:rPr>
                <w:noProof/>
                <w:webHidden/>
              </w:rPr>
              <w:tab/>
            </w:r>
            <w:r w:rsidRPr="008F63ED">
              <w:rPr>
                <w:noProof/>
                <w:webHidden/>
              </w:rPr>
              <w:fldChar w:fldCharType="begin"/>
            </w:r>
            <w:r w:rsidR="00337A23" w:rsidRPr="008F63ED">
              <w:rPr>
                <w:noProof/>
                <w:webHidden/>
              </w:rPr>
              <w:instrText xml:space="preserve"> PAGEREF _Toc405308896 \h </w:instrText>
            </w:r>
            <w:r w:rsidRPr="008F63ED">
              <w:rPr>
                <w:noProof/>
                <w:webHidden/>
              </w:rPr>
            </w:r>
            <w:r w:rsidRPr="008F63ED">
              <w:rPr>
                <w:noProof/>
                <w:webHidden/>
              </w:rPr>
              <w:fldChar w:fldCharType="separate"/>
            </w:r>
            <w:r w:rsidR="0065143E">
              <w:rPr>
                <w:noProof/>
                <w:webHidden/>
              </w:rPr>
              <w:t>4</w:t>
            </w:r>
            <w:r w:rsidRPr="008F63ED">
              <w:rPr>
                <w:noProof/>
                <w:webHidden/>
              </w:rPr>
              <w:fldChar w:fldCharType="end"/>
            </w:r>
          </w:hyperlink>
        </w:p>
        <w:p w:rsidR="00337A23" w:rsidRPr="008F63ED" w:rsidRDefault="00DC4855">
          <w:pPr>
            <w:pStyle w:val="21"/>
            <w:tabs>
              <w:tab w:val="right" w:leader="dot" w:pos="9345"/>
            </w:tabs>
            <w:rPr>
              <w:rFonts w:asciiTheme="minorHAnsi" w:hAnsiTheme="minorHAnsi" w:cstheme="minorBidi"/>
              <w:noProof/>
              <w:sz w:val="22"/>
              <w:szCs w:val="22"/>
              <w:lang w:eastAsia="ru-RU"/>
            </w:rPr>
          </w:pPr>
          <w:hyperlink w:anchor="_Toc405308897" w:history="1">
            <w:r w:rsidR="00337A23" w:rsidRPr="008F63ED">
              <w:rPr>
                <w:rStyle w:val="af1"/>
                <w:rFonts w:eastAsia="Times New Roman"/>
                <w:noProof/>
              </w:rPr>
              <w:t>Общие сведения и основные показатели.</w:t>
            </w:r>
            <w:r w:rsidR="00337A23" w:rsidRPr="008F63ED">
              <w:rPr>
                <w:noProof/>
                <w:webHidden/>
              </w:rPr>
              <w:tab/>
            </w:r>
            <w:r w:rsidRPr="008F63ED">
              <w:rPr>
                <w:noProof/>
                <w:webHidden/>
              </w:rPr>
              <w:fldChar w:fldCharType="begin"/>
            </w:r>
            <w:r w:rsidR="00337A23" w:rsidRPr="008F63ED">
              <w:rPr>
                <w:noProof/>
                <w:webHidden/>
              </w:rPr>
              <w:instrText xml:space="preserve"> PAGEREF _Toc405308897 \h </w:instrText>
            </w:r>
            <w:r w:rsidRPr="008F63ED">
              <w:rPr>
                <w:noProof/>
                <w:webHidden/>
              </w:rPr>
            </w:r>
            <w:r w:rsidRPr="008F63ED">
              <w:rPr>
                <w:noProof/>
                <w:webHidden/>
              </w:rPr>
              <w:fldChar w:fldCharType="separate"/>
            </w:r>
            <w:r w:rsidR="0065143E">
              <w:rPr>
                <w:noProof/>
                <w:webHidden/>
              </w:rPr>
              <w:t>8</w:t>
            </w:r>
            <w:r w:rsidRPr="008F63ED">
              <w:rPr>
                <w:noProof/>
                <w:webHidden/>
              </w:rPr>
              <w:fldChar w:fldCharType="end"/>
            </w:r>
          </w:hyperlink>
        </w:p>
        <w:p w:rsidR="00337A23" w:rsidRPr="008F63ED" w:rsidRDefault="00DC4855">
          <w:pPr>
            <w:pStyle w:val="21"/>
            <w:tabs>
              <w:tab w:val="right" w:leader="dot" w:pos="9345"/>
            </w:tabs>
            <w:rPr>
              <w:rFonts w:asciiTheme="minorHAnsi" w:hAnsiTheme="minorHAnsi" w:cstheme="minorBidi"/>
              <w:noProof/>
              <w:sz w:val="22"/>
              <w:szCs w:val="22"/>
              <w:lang w:eastAsia="ru-RU"/>
            </w:rPr>
          </w:pPr>
          <w:hyperlink w:anchor="_Toc405308898" w:history="1">
            <w:r w:rsidR="00337A23" w:rsidRPr="008F63ED">
              <w:rPr>
                <w:rStyle w:val="af1"/>
                <w:noProof/>
              </w:rPr>
              <w:t>Глава 1. «Схема водоснабжения».</w:t>
            </w:r>
            <w:r w:rsidR="00337A23" w:rsidRPr="008F63ED">
              <w:rPr>
                <w:noProof/>
                <w:webHidden/>
              </w:rPr>
              <w:tab/>
            </w:r>
            <w:r w:rsidRPr="008F63ED">
              <w:rPr>
                <w:noProof/>
                <w:webHidden/>
              </w:rPr>
              <w:fldChar w:fldCharType="begin"/>
            </w:r>
            <w:r w:rsidR="00337A23" w:rsidRPr="008F63ED">
              <w:rPr>
                <w:noProof/>
                <w:webHidden/>
              </w:rPr>
              <w:instrText xml:space="preserve"> PAGEREF _Toc405308898 \h </w:instrText>
            </w:r>
            <w:r w:rsidRPr="008F63ED">
              <w:rPr>
                <w:noProof/>
                <w:webHidden/>
              </w:rPr>
            </w:r>
            <w:r w:rsidRPr="008F63ED">
              <w:rPr>
                <w:noProof/>
                <w:webHidden/>
              </w:rPr>
              <w:fldChar w:fldCharType="separate"/>
            </w:r>
            <w:r w:rsidR="0065143E">
              <w:rPr>
                <w:noProof/>
                <w:webHidden/>
              </w:rPr>
              <w:t>12</w:t>
            </w:r>
            <w:r w:rsidRPr="008F63ED">
              <w:rPr>
                <w:noProof/>
                <w:webHidden/>
              </w:rPr>
              <w:fldChar w:fldCharType="end"/>
            </w:r>
          </w:hyperlink>
        </w:p>
        <w:p w:rsidR="00337A23" w:rsidRPr="008F63ED" w:rsidRDefault="00DC4855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405308899" w:history="1">
            <w:r w:rsidR="00337A23" w:rsidRPr="008F63ED">
              <w:rPr>
                <w:rStyle w:val="af1"/>
                <w:rFonts w:ascii="Times New Roman" w:hAnsi="Times New Roman" w:cs="Times New Roman"/>
                <w:noProof/>
              </w:rPr>
              <w:t>Раздел 1. «Общее положение».</w:t>
            </w:r>
            <w:r w:rsidR="00337A23" w:rsidRPr="008F63ED">
              <w:rPr>
                <w:noProof/>
                <w:webHidden/>
              </w:rPr>
              <w:tab/>
            </w:r>
            <w:r w:rsidRPr="008F63ED">
              <w:rPr>
                <w:noProof/>
                <w:webHidden/>
              </w:rPr>
              <w:fldChar w:fldCharType="begin"/>
            </w:r>
            <w:r w:rsidR="00337A23" w:rsidRPr="008F63ED">
              <w:rPr>
                <w:noProof/>
                <w:webHidden/>
              </w:rPr>
              <w:instrText xml:space="preserve"> PAGEREF _Toc405308899 \h </w:instrText>
            </w:r>
            <w:r w:rsidRPr="008F63ED">
              <w:rPr>
                <w:noProof/>
                <w:webHidden/>
              </w:rPr>
            </w:r>
            <w:r w:rsidRPr="008F63ED">
              <w:rPr>
                <w:noProof/>
                <w:webHidden/>
              </w:rPr>
              <w:fldChar w:fldCharType="separate"/>
            </w:r>
            <w:r w:rsidR="0065143E">
              <w:rPr>
                <w:noProof/>
                <w:webHidden/>
              </w:rPr>
              <w:t>12</w:t>
            </w:r>
            <w:r w:rsidRPr="008F63ED">
              <w:rPr>
                <w:noProof/>
                <w:webHidden/>
              </w:rPr>
              <w:fldChar w:fldCharType="end"/>
            </w:r>
          </w:hyperlink>
        </w:p>
        <w:p w:rsidR="00337A23" w:rsidRPr="008F63ED" w:rsidRDefault="00DC4855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405308900" w:history="1">
            <w:r w:rsidR="00337A23" w:rsidRPr="008F63ED">
              <w:rPr>
                <w:rStyle w:val="af1"/>
                <w:rFonts w:ascii="Times New Roman" w:hAnsi="Times New Roman" w:cs="Times New Roman"/>
                <w:noProof/>
              </w:rPr>
              <w:t>Раздел 2. «Технико-экономическое состояние централизованных систем водоснабжения города».</w:t>
            </w:r>
            <w:r w:rsidR="00337A23" w:rsidRPr="008F63ED">
              <w:rPr>
                <w:noProof/>
                <w:webHidden/>
              </w:rPr>
              <w:tab/>
            </w:r>
            <w:r w:rsidRPr="008F63ED">
              <w:rPr>
                <w:noProof/>
                <w:webHidden/>
              </w:rPr>
              <w:fldChar w:fldCharType="begin"/>
            </w:r>
            <w:r w:rsidR="00337A23" w:rsidRPr="008F63ED">
              <w:rPr>
                <w:noProof/>
                <w:webHidden/>
              </w:rPr>
              <w:instrText xml:space="preserve"> PAGEREF _Toc405308900 \h </w:instrText>
            </w:r>
            <w:r w:rsidRPr="008F63ED">
              <w:rPr>
                <w:noProof/>
                <w:webHidden/>
              </w:rPr>
            </w:r>
            <w:r w:rsidRPr="008F63ED">
              <w:rPr>
                <w:noProof/>
                <w:webHidden/>
              </w:rPr>
              <w:fldChar w:fldCharType="separate"/>
            </w:r>
            <w:r w:rsidR="0065143E">
              <w:rPr>
                <w:noProof/>
                <w:webHidden/>
              </w:rPr>
              <w:t>14</w:t>
            </w:r>
            <w:r w:rsidRPr="008F63ED">
              <w:rPr>
                <w:noProof/>
                <w:webHidden/>
              </w:rPr>
              <w:fldChar w:fldCharType="end"/>
            </w:r>
          </w:hyperlink>
        </w:p>
        <w:p w:rsidR="00337A23" w:rsidRPr="008F63ED" w:rsidRDefault="00DC4855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405308901" w:history="1">
            <w:r w:rsidR="00337A23" w:rsidRPr="008F63ED">
              <w:rPr>
                <w:rStyle w:val="af1"/>
                <w:rFonts w:ascii="Times New Roman" w:hAnsi="Times New Roman" w:cs="Times New Roman"/>
                <w:noProof/>
              </w:rPr>
              <w:t>Раздел 3. «</w:t>
            </w:r>
            <w:r w:rsidR="00337A23" w:rsidRPr="008F63ED">
              <w:rPr>
                <w:rStyle w:val="af1"/>
                <w:rFonts w:ascii="Times New Roman" w:hAnsi="Times New Roman"/>
                <w:noProof/>
              </w:rPr>
              <w:t>Направления развития централизованных систем водоснабжения».</w:t>
            </w:r>
            <w:r w:rsidR="00337A23" w:rsidRPr="008F63ED">
              <w:rPr>
                <w:noProof/>
                <w:webHidden/>
              </w:rPr>
              <w:tab/>
            </w:r>
            <w:r w:rsidRPr="008F63ED">
              <w:rPr>
                <w:noProof/>
                <w:webHidden/>
              </w:rPr>
              <w:fldChar w:fldCharType="begin"/>
            </w:r>
            <w:r w:rsidR="00337A23" w:rsidRPr="008F63ED">
              <w:rPr>
                <w:noProof/>
                <w:webHidden/>
              </w:rPr>
              <w:instrText xml:space="preserve"> PAGEREF _Toc405308901 \h </w:instrText>
            </w:r>
            <w:r w:rsidRPr="008F63ED">
              <w:rPr>
                <w:noProof/>
                <w:webHidden/>
              </w:rPr>
            </w:r>
            <w:r w:rsidRPr="008F63ED">
              <w:rPr>
                <w:noProof/>
                <w:webHidden/>
              </w:rPr>
              <w:fldChar w:fldCharType="separate"/>
            </w:r>
            <w:r w:rsidR="0065143E">
              <w:rPr>
                <w:noProof/>
                <w:webHidden/>
              </w:rPr>
              <w:t>115</w:t>
            </w:r>
            <w:r w:rsidRPr="008F63ED">
              <w:rPr>
                <w:noProof/>
                <w:webHidden/>
              </w:rPr>
              <w:fldChar w:fldCharType="end"/>
            </w:r>
          </w:hyperlink>
        </w:p>
        <w:p w:rsidR="00337A23" w:rsidRPr="008F63ED" w:rsidRDefault="00DC4855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405308902" w:history="1">
            <w:r w:rsidR="00337A23" w:rsidRPr="008F63ED">
              <w:rPr>
                <w:rStyle w:val="af1"/>
                <w:rFonts w:ascii="Times New Roman" w:hAnsi="Times New Roman" w:cs="Times New Roman"/>
                <w:noProof/>
              </w:rPr>
              <w:t>Раздел 4. «Балансы производительности системы водоснабжения и потребления воды в зонах действия источников водоснабжения».</w:t>
            </w:r>
            <w:r w:rsidR="00337A23" w:rsidRPr="008F63ED">
              <w:rPr>
                <w:noProof/>
                <w:webHidden/>
              </w:rPr>
              <w:tab/>
            </w:r>
            <w:r w:rsidRPr="008F63ED">
              <w:rPr>
                <w:noProof/>
                <w:webHidden/>
              </w:rPr>
              <w:fldChar w:fldCharType="begin"/>
            </w:r>
            <w:r w:rsidR="00337A23" w:rsidRPr="008F63ED">
              <w:rPr>
                <w:noProof/>
                <w:webHidden/>
              </w:rPr>
              <w:instrText xml:space="preserve"> PAGEREF _Toc405308902 \h </w:instrText>
            </w:r>
            <w:r w:rsidRPr="008F63ED">
              <w:rPr>
                <w:noProof/>
                <w:webHidden/>
              </w:rPr>
            </w:r>
            <w:r w:rsidRPr="008F63ED">
              <w:rPr>
                <w:noProof/>
                <w:webHidden/>
              </w:rPr>
              <w:fldChar w:fldCharType="separate"/>
            </w:r>
            <w:r w:rsidR="0065143E">
              <w:rPr>
                <w:noProof/>
                <w:webHidden/>
              </w:rPr>
              <w:t>117</w:t>
            </w:r>
            <w:r w:rsidRPr="008F63ED">
              <w:rPr>
                <w:noProof/>
                <w:webHidden/>
              </w:rPr>
              <w:fldChar w:fldCharType="end"/>
            </w:r>
          </w:hyperlink>
        </w:p>
        <w:p w:rsidR="00337A23" w:rsidRPr="008F63ED" w:rsidRDefault="00DC4855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405308903" w:history="1">
            <w:r w:rsidR="00337A23" w:rsidRPr="008F63ED">
              <w:rPr>
                <w:rStyle w:val="af1"/>
                <w:rFonts w:ascii="Times New Roman" w:hAnsi="Times New Roman"/>
                <w:noProof/>
                <w:lang w:eastAsia="hi-IN" w:bidi="hi-IN"/>
              </w:rPr>
              <w:t>Раздел 5. «Предложения по строительству, реконструкции и модернизации объектов централизованных систем водоснабжения».</w:t>
            </w:r>
            <w:r w:rsidR="00337A23" w:rsidRPr="008F63ED">
              <w:rPr>
                <w:noProof/>
                <w:webHidden/>
              </w:rPr>
              <w:tab/>
            </w:r>
            <w:r w:rsidRPr="008F63ED">
              <w:rPr>
                <w:noProof/>
                <w:webHidden/>
              </w:rPr>
              <w:fldChar w:fldCharType="begin"/>
            </w:r>
            <w:r w:rsidR="00337A23" w:rsidRPr="008F63ED">
              <w:rPr>
                <w:noProof/>
                <w:webHidden/>
              </w:rPr>
              <w:instrText xml:space="preserve"> PAGEREF _Toc405308903 \h </w:instrText>
            </w:r>
            <w:r w:rsidRPr="008F63ED">
              <w:rPr>
                <w:noProof/>
                <w:webHidden/>
              </w:rPr>
            </w:r>
            <w:r w:rsidRPr="008F63ED">
              <w:rPr>
                <w:noProof/>
                <w:webHidden/>
              </w:rPr>
              <w:fldChar w:fldCharType="separate"/>
            </w:r>
            <w:r w:rsidR="0065143E">
              <w:rPr>
                <w:noProof/>
                <w:webHidden/>
              </w:rPr>
              <w:t>141</w:t>
            </w:r>
            <w:r w:rsidRPr="008F63ED">
              <w:rPr>
                <w:noProof/>
                <w:webHidden/>
              </w:rPr>
              <w:fldChar w:fldCharType="end"/>
            </w:r>
          </w:hyperlink>
        </w:p>
        <w:p w:rsidR="00337A23" w:rsidRPr="008F63ED" w:rsidRDefault="00DC4855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405308904" w:history="1">
            <w:r w:rsidR="00337A23" w:rsidRPr="008F63ED">
              <w:rPr>
                <w:rStyle w:val="af1"/>
                <w:rFonts w:ascii="Times New Roman" w:hAnsi="Times New Roman"/>
                <w:noProof/>
                <w:lang w:eastAsia="hi-IN" w:bidi="hi-IN"/>
              </w:rPr>
              <w:t>Раздел 6. «Предложения по строительству, реконструкции и модернизации линейных объектов централизованных систем водоснабжения».</w:t>
            </w:r>
            <w:r w:rsidR="00337A23" w:rsidRPr="008F63ED">
              <w:rPr>
                <w:noProof/>
                <w:webHidden/>
              </w:rPr>
              <w:tab/>
            </w:r>
            <w:r w:rsidRPr="008F63ED">
              <w:rPr>
                <w:noProof/>
                <w:webHidden/>
              </w:rPr>
              <w:fldChar w:fldCharType="begin"/>
            </w:r>
            <w:r w:rsidR="00337A23" w:rsidRPr="008F63ED">
              <w:rPr>
                <w:noProof/>
                <w:webHidden/>
              </w:rPr>
              <w:instrText xml:space="preserve"> PAGEREF _Toc405308904 \h </w:instrText>
            </w:r>
            <w:r w:rsidRPr="008F63ED">
              <w:rPr>
                <w:noProof/>
                <w:webHidden/>
              </w:rPr>
            </w:r>
            <w:r w:rsidRPr="008F63ED">
              <w:rPr>
                <w:noProof/>
                <w:webHidden/>
              </w:rPr>
              <w:fldChar w:fldCharType="separate"/>
            </w:r>
            <w:r w:rsidR="0065143E">
              <w:rPr>
                <w:noProof/>
                <w:webHidden/>
              </w:rPr>
              <w:t>144</w:t>
            </w:r>
            <w:r w:rsidRPr="008F63ED">
              <w:rPr>
                <w:noProof/>
                <w:webHidden/>
              </w:rPr>
              <w:fldChar w:fldCharType="end"/>
            </w:r>
          </w:hyperlink>
        </w:p>
        <w:p w:rsidR="00337A23" w:rsidRPr="008F63ED" w:rsidRDefault="00DC4855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405308905" w:history="1">
            <w:r w:rsidR="00337A23" w:rsidRPr="008F63ED">
              <w:rPr>
                <w:rStyle w:val="af1"/>
                <w:rFonts w:ascii="Times New Roman" w:hAnsi="Times New Roman"/>
                <w:noProof/>
                <w:lang w:eastAsia="hi-IN" w:bidi="hi-IN"/>
              </w:rPr>
              <w:t>Раздел 7. «Экологические аспекты мероприятий по строительству, реконструкции и модернизации объектов централизованных систем водоснабжения».</w:t>
            </w:r>
            <w:r w:rsidR="00337A23" w:rsidRPr="008F63ED">
              <w:rPr>
                <w:noProof/>
                <w:webHidden/>
              </w:rPr>
              <w:tab/>
            </w:r>
            <w:r w:rsidRPr="008F63ED">
              <w:rPr>
                <w:noProof/>
                <w:webHidden/>
              </w:rPr>
              <w:fldChar w:fldCharType="begin"/>
            </w:r>
            <w:r w:rsidR="00337A23" w:rsidRPr="008F63ED">
              <w:rPr>
                <w:noProof/>
                <w:webHidden/>
              </w:rPr>
              <w:instrText xml:space="preserve"> PAGEREF _Toc405308905 \h </w:instrText>
            </w:r>
            <w:r w:rsidRPr="008F63ED">
              <w:rPr>
                <w:noProof/>
                <w:webHidden/>
              </w:rPr>
            </w:r>
            <w:r w:rsidRPr="008F63ED">
              <w:rPr>
                <w:noProof/>
                <w:webHidden/>
              </w:rPr>
              <w:fldChar w:fldCharType="separate"/>
            </w:r>
            <w:r w:rsidR="0065143E">
              <w:rPr>
                <w:noProof/>
                <w:webHidden/>
              </w:rPr>
              <w:t>149</w:t>
            </w:r>
            <w:r w:rsidRPr="008F63ED">
              <w:rPr>
                <w:noProof/>
                <w:webHidden/>
              </w:rPr>
              <w:fldChar w:fldCharType="end"/>
            </w:r>
          </w:hyperlink>
        </w:p>
        <w:p w:rsidR="00337A23" w:rsidRPr="008F63ED" w:rsidRDefault="00DC4855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405308906" w:history="1">
            <w:r w:rsidR="00337A23" w:rsidRPr="008F63ED">
              <w:rPr>
                <w:rStyle w:val="af1"/>
                <w:rFonts w:ascii="Times New Roman" w:hAnsi="Times New Roman"/>
                <w:noProof/>
              </w:rPr>
              <w:t>Раздел 8. «Оценка объемов капитальных вложений в строительство, реконструкцию и модернизацию объектов централизованных систем водоснабжения».</w:t>
            </w:r>
            <w:r w:rsidR="00337A23" w:rsidRPr="008F63ED">
              <w:rPr>
                <w:noProof/>
                <w:webHidden/>
              </w:rPr>
              <w:tab/>
            </w:r>
            <w:r w:rsidRPr="008F63ED">
              <w:rPr>
                <w:noProof/>
                <w:webHidden/>
              </w:rPr>
              <w:fldChar w:fldCharType="begin"/>
            </w:r>
            <w:r w:rsidR="00337A23" w:rsidRPr="008F63ED">
              <w:rPr>
                <w:noProof/>
                <w:webHidden/>
              </w:rPr>
              <w:instrText xml:space="preserve"> PAGEREF _Toc405308906 \h </w:instrText>
            </w:r>
            <w:r w:rsidRPr="008F63ED">
              <w:rPr>
                <w:noProof/>
                <w:webHidden/>
              </w:rPr>
            </w:r>
            <w:r w:rsidRPr="008F63ED">
              <w:rPr>
                <w:noProof/>
                <w:webHidden/>
              </w:rPr>
              <w:fldChar w:fldCharType="separate"/>
            </w:r>
            <w:r w:rsidR="0065143E">
              <w:rPr>
                <w:noProof/>
                <w:webHidden/>
              </w:rPr>
              <w:t>151</w:t>
            </w:r>
            <w:r w:rsidRPr="008F63ED">
              <w:rPr>
                <w:noProof/>
                <w:webHidden/>
              </w:rPr>
              <w:fldChar w:fldCharType="end"/>
            </w:r>
          </w:hyperlink>
        </w:p>
        <w:p w:rsidR="00337A23" w:rsidRPr="008F63ED" w:rsidRDefault="00DC4855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405308907" w:history="1">
            <w:r w:rsidR="00337A23" w:rsidRPr="008F63ED">
              <w:rPr>
                <w:rStyle w:val="af1"/>
                <w:rFonts w:ascii="Times New Roman" w:hAnsi="Times New Roman"/>
                <w:noProof/>
              </w:rPr>
              <w:t>Раздел 9. «Целевые показатели развития централизованных систем водоснабжения».</w:t>
            </w:r>
            <w:r w:rsidR="00337A23" w:rsidRPr="008F63ED">
              <w:rPr>
                <w:noProof/>
                <w:webHidden/>
              </w:rPr>
              <w:tab/>
            </w:r>
            <w:r w:rsidRPr="008F63ED">
              <w:rPr>
                <w:noProof/>
                <w:webHidden/>
              </w:rPr>
              <w:fldChar w:fldCharType="begin"/>
            </w:r>
            <w:r w:rsidR="00337A23" w:rsidRPr="008F63ED">
              <w:rPr>
                <w:noProof/>
                <w:webHidden/>
              </w:rPr>
              <w:instrText xml:space="preserve"> PAGEREF _Toc405308907 \h </w:instrText>
            </w:r>
            <w:r w:rsidRPr="008F63ED">
              <w:rPr>
                <w:noProof/>
                <w:webHidden/>
              </w:rPr>
            </w:r>
            <w:r w:rsidRPr="008F63ED">
              <w:rPr>
                <w:noProof/>
                <w:webHidden/>
              </w:rPr>
              <w:fldChar w:fldCharType="separate"/>
            </w:r>
            <w:r w:rsidR="0065143E">
              <w:rPr>
                <w:noProof/>
                <w:webHidden/>
              </w:rPr>
              <w:t>155</w:t>
            </w:r>
            <w:r w:rsidRPr="008F63ED">
              <w:rPr>
                <w:noProof/>
                <w:webHidden/>
              </w:rPr>
              <w:fldChar w:fldCharType="end"/>
            </w:r>
          </w:hyperlink>
        </w:p>
        <w:p w:rsidR="00337A23" w:rsidRPr="008F63ED" w:rsidRDefault="00DC4855">
          <w:pPr>
            <w:pStyle w:val="31"/>
            <w:tabs>
              <w:tab w:val="right" w:leader="dot" w:pos="9345"/>
            </w:tabs>
            <w:rPr>
              <w:noProof/>
            </w:rPr>
          </w:pPr>
          <w:hyperlink w:anchor="_Toc405308908" w:history="1">
            <w:r w:rsidR="00337A23" w:rsidRPr="008F63ED">
              <w:rPr>
                <w:rStyle w:val="af1"/>
                <w:rFonts w:ascii="Times New Roman" w:hAnsi="Times New Roman" w:cs="Times New Roman"/>
                <w:noProof/>
              </w:rPr>
              <w:t>Раздел 10. «Перечень выявленных бесхозяйных объектов централизованных систем водоснабжения и перечень организаций, уполномоченных на их эксплуатацию».</w:t>
            </w:r>
            <w:r w:rsidR="00337A23" w:rsidRPr="008F63ED">
              <w:rPr>
                <w:noProof/>
                <w:webHidden/>
              </w:rPr>
              <w:tab/>
            </w:r>
            <w:r w:rsidRPr="008F63ED">
              <w:rPr>
                <w:noProof/>
                <w:webHidden/>
              </w:rPr>
              <w:fldChar w:fldCharType="begin"/>
            </w:r>
            <w:r w:rsidR="00337A23" w:rsidRPr="008F63ED">
              <w:rPr>
                <w:noProof/>
                <w:webHidden/>
              </w:rPr>
              <w:instrText xml:space="preserve"> PAGEREF _Toc405308908 \h </w:instrText>
            </w:r>
            <w:r w:rsidRPr="008F63ED">
              <w:rPr>
                <w:noProof/>
                <w:webHidden/>
              </w:rPr>
            </w:r>
            <w:r w:rsidRPr="008F63ED">
              <w:rPr>
                <w:noProof/>
                <w:webHidden/>
              </w:rPr>
              <w:fldChar w:fldCharType="separate"/>
            </w:r>
            <w:r w:rsidR="0065143E">
              <w:rPr>
                <w:noProof/>
                <w:webHidden/>
              </w:rPr>
              <w:t>157</w:t>
            </w:r>
            <w:r w:rsidRPr="008F63ED">
              <w:rPr>
                <w:noProof/>
                <w:webHidden/>
              </w:rPr>
              <w:fldChar w:fldCharType="end"/>
            </w:r>
          </w:hyperlink>
        </w:p>
        <w:p w:rsidR="0004609E" w:rsidRPr="008F63ED" w:rsidRDefault="00DC4855" w:rsidP="0004609E">
          <w:r w:rsidRPr="008F63ED">
            <w:rPr>
              <w:b/>
              <w:bCs/>
            </w:rPr>
            <w:fldChar w:fldCharType="end"/>
          </w:r>
        </w:p>
      </w:sdtContent>
    </w:sdt>
    <w:p w:rsidR="0004609E" w:rsidRPr="008F63ED" w:rsidRDefault="0004609E">
      <w:pPr>
        <w:rPr>
          <w:rFonts w:ascii="Times New Roman" w:eastAsia="Times New Roman" w:hAnsi="Times New Roman" w:cs="Times New Roman"/>
          <w:b/>
          <w:sz w:val="28"/>
          <w:szCs w:val="24"/>
        </w:rPr>
      </w:pPr>
      <w:r w:rsidRPr="008F63ED">
        <w:rPr>
          <w:rFonts w:ascii="Times New Roman" w:eastAsia="Times New Roman" w:hAnsi="Times New Roman" w:cs="Times New Roman"/>
          <w:b/>
          <w:sz w:val="28"/>
          <w:szCs w:val="24"/>
        </w:rPr>
        <w:br w:type="page"/>
      </w:r>
    </w:p>
    <w:p w:rsidR="00301050" w:rsidRPr="008F63ED" w:rsidRDefault="00301050" w:rsidP="0004609E">
      <w:pPr>
        <w:pStyle w:val="10"/>
        <w:jc w:val="center"/>
        <w:rPr>
          <w:rFonts w:ascii="Times New Roman" w:eastAsia="Times New Roman" w:hAnsi="Times New Roman" w:cs="Times New Roman"/>
          <w:color w:val="auto"/>
        </w:rPr>
      </w:pPr>
      <w:bookmarkStart w:id="3" w:name="_Toc405308896"/>
      <w:r w:rsidRPr="008F63ED">
        <w:rPr>
          <w:rFonts w:ascii="Times New Roman" w:eastAsia="Times New Roman" w:hAnsi="Times New Roman" w:cs="Times New Roman"/>
          <w:color w:val="auto"/>
        </w:rPr>
        <w:lastRenderedPageBreak/>
        <w:t>Введение</w:t>
      </w:r>
      <w:r w:rsidR="0004609E" w:rsidRPr="008F63ED">
        <w:rPr>
          <w:rFonts w:ascii="Times New Roman" w:eastAsia="Times New Roman" w:hAnsi="Times New Roman" w:cs="Times New Roman"/>
          <w:color w:val="auto"/>
        </w:rPr>
        <w:t>.</w:t>
      </w:r>
      <w:bookmarkEnd w:id="3"/>
    </w:p>
    <w:p w:rsidR="00301050" w:rsidRPr="008F63ED" w:rsidRDefault="00301050" w:rsidP="0004609E">
      <w:pPr>
        <w:autoSpaceDE w:val="0"/>
        <w:autoSpaceDN w:val="0"/>
        <w:adjustRightInd w:val="0"/>
        <w:spacing w:after="0" w:line="33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Проектирование систем</w:t>
      </w:r>
      <w:r w:rsidR="000C2194" w:rsidRPr="008F63ED">
        <w:rPr>
          <w:rFonts w:ascii="Times New Roman" w:hAnsi="Times New Roman" w:cs="Times New Roman"/>
          <w:sz w:val="24"/>
          <w:szCs w:val="24"/>
        </w:rPr>
        <w:t>ы водоснабжения</w:t>
      </w:r>
      <w:r w:rsidRPr="008F63ED">
        <w:rPr>
          <w:rFonts w:ascii="Times New Roman" w:hAnsi="Times New Roman" w:cs="Times New Roman"/>
          <w:sz w:val="24"/>
          <w:szCs w:val="24"/>
        </w:rPr>
        <w:t xml:space="preserve"> представляет собой комплексную проблему, от правильного решения которой во многом зависят масштабы необходимых капитальных вложений в эту систему. Прогноз спроса на услуги по водо</w:t>
      </w:r>
      <w:r w:rsidR="000C2194" w:rsidRPr="008F63ED">
        <w:rPr>
          <w:rFonts w:ascii="Times New Roman" w:hAnsi="Times New Roman" w:cs="Times New Roman"/>
          <w:sz w:val="24"/>
          <w:szCs w:val="24"/>
        </w:rPr>
        <w:t xml:space="preserve">снабжению </w:t>
      </w:r>
      <w:r w:rsidRPr="008F63ED">
        <w:rPr>
          <w:rFonts w:ascii="Times New Roman" w:hAnsi="Times New Roman" w:cs="Times New Roman"/>
          <w:sz w:val="24"/>
          <w:szCs w:val="24"/>
        </w:rPr>
        <w:t xml:space="preserve">основан на прогнозировании развития города, в первую очередь его градостроительной деятельности, определённой генеральным планом на период с 2014 г </w:t>
      </w:r>
      <w:r w:rsidR="00FF7834" w:rsidRPr="008F63ED">
        <w:rPr>
          <w:rFonts w:ascii="Times New Roman" w:hAnsi="Times New Roman" w:cs="Times New Roman"/>
          <w:sz w:val="24"/>
          <w:szCs w:val="24"/>
        </w:rPr>
        <w:t>п</w:t>
      </w:r>
      <w:r w:rsidRPr="008F63ED">
        <w:rPr>
          <w:rFonts w:ascii="Times New Roman" w:hAnsi="Times New Roman" w:cs="Times New Roman"/>
          <w:sz w:val="24"/>
          <w:szCs w:val="24"/>
        </w:rPr>
        <w:t xml:space="preserve">о 2025 г. Рассмотрение проблемы начинается на стадии разработки генеральных планов в самом общем виде совместно с другими вопросами городской инфраструктуры, и такие решения носят предварительный характер. Даётся обоснование необходимости сооружения новых или расширение существующих элементов </w:t>
      </w:r>
      <w:r w:rsidR="000C2194" w:rsidRPr="008F63ED">
        <w:rPr>
          <w:rFonts w:ascii="Times New Roman" w:hAnsi="Times New Roman" w:cs="Times New Roman"/>
          <w:sz w:val="24"/>
          <w:szCs w:val="24"/>
        </w:rPr>
        <w:t xml:space="preserve">системы водоснабжения </w:t>
      </w:r>
      <w:r w:rsidRPr="008F63ED">
        <w:rPr>
          <w:rFonts w:ascii="Times New Roman" w:hAnsi="Times New Roman" w:cs="Times New Roman"/>
          <w:sz w:val="24"/>
          <w:szCs w:val="24"/>
        </w:rPr>
        <w:t>для покрытия имеющегося дефицита мощности и возрастающих нагрузок по водо</w:t>
      </w:r>
      <w:r w:rsidR="000C2194" w:rsidRPr="008F63ED">
        <w:rPr>
          <w:rFonts w:ascii="Times New Roman" w:hAnsi="Times New Roman" w:cs="Times New Roman"/>
          <w:sz w:val="24"/>
          <w:szCs w:val="24"/>
        </w:rPr>
        <w:t xml:space="preserve">снабжению </w:t>
      </w:r>
      <w:r w:rsidRPr="008F63ED">
        <w:rPr>
          <w:rFonts w:ascii="Times New Roman" w:hAnsi="Times New Roman" w:cs="Times New Roman"/>
          <w:sz w:val="24"/>
          <w:szCs w:val="24"/>
        </w:rPr>
        <w:t xml:space="preserve">на расчётный срок. При этом рассмотрение вопросов выбора основного оборудования для </w:t>
      </w:r>
      <w:r w:rsidR="000C2194" w:rsidRPr="008F63ED">
        <w:rPr>
          <w:rFonts w:ascii="Times New Roman" w:hAnsi="Times New Roman" w:cs="Times New Roman"/>
          <w:sz w:val="24"/>
          <w:szCs w:val="24"/>
        </w:rPr>
        <w:t>ВОС</w:t>
      </w:r>
      <w:r w:rsidRPr="008F63ED">
        <w:rPr>
          <w:rFonts w:ascii="Times New Roman" w:hAnsi="Times New Roman" w:cs="Times New Roman"/>
          <w:sz w:val="24"/>
          <w:szCs w:val="24"/>
        </w:rPr>
        <w:t>, насосных станций, а также трасс сетей</w:t>
      </w:r>
      <w:r w:rsidR="000C2194" w:rsidRPr="008F63ED">
        <w:rPr>
          <w:rFonts w:ascii="Times New Roman" w:hAnsi="Times New Roman" w:cs="Times New Roman"/>
          <w:sz w:val="24"/>
          <w:szCs w:val="24"/>
        </w:rPr>
        <w:t xml:space="preserve"> водоснабжения</w:t>
      </w:r>
      <w:r w:rsidRPr="008F63ED">
        <w:rPr>
          <w:rFonts w:ascii="Times New Roman" w:hAnsi="Times New Roman" w:cs="Times New Roman"/>
          <w:sz w:val="24"/>
          <w:szCs w:val="24"/>
        </w:rPr>
        <w:t xml:space="preserve"> от них производится только после технико-экономического обоснования принимаемых решений. В качестве основного 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предпроектного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документа по развитию </w:t>
      </w:r>
      <w:r w:rsidR="000C2194" w:rsidRPr="008F63ED">
        <w:rPr>
          <w:rFonts w:ascii="Times New Roman" w:hAnsi="Times New Roman" w:cs="Times New Roman"/>
          <w:sz w:val="24"/>
          <w:szCs w:val="24"/>
        </w:rPr>
        <w:t>системы водоснабжения город</w:t>
      </w:r>
      <w:r w:rsidR="003B1F4E" w:rsidRPr="008F63ED">
        <w:rPr>
          <w:rFonts w:ascii="Times New Roman" w:hAnsi="Times New Roman" w:cs="Times New Roman"/>
          <w:sz w:val="24"/>
          <w:szCs w:val="24"/>
        </w:rPr>
        <w:t>а</w:t>
      </w:r>
      <w:r w:rsidR="000C2194" w:rsidRPr="008F63ED">
        <w:rPr>
          <w:rFonts w:ascii="Times New Roman" w:hAnsi="Times New Roman" w:cs="Times New Roman"/>
          <w:sz w:val="24"/>
          <w:szCs w:val="24"/>
        </w:rPr>
        <w:t xml:space="preserve"> принята</w:t>
      </w:r>
      <w:r w:rsidRPr="008F63ED">
        <w:rPr>
          <w:rFonts w:ascii="Times New Roman" w:hAnsi="Times New Roman" w:cs="Times New Roman"/>
          <w:sz w:val="24"/>
          <w:szCs w:val="24"/>
        </w:rPr>
        <w:t xml:space="preserve"> практика составления перспективных схем водо</w:t>
      </w:r>
      <w:r w:rsidR="003B1F4E" w:rsidRPr="008F63ED">
        <w:rPr>
          <w:rFonts w:ascii="Times New Roman" w:hAnsi="Times New Roman" w:cs="Times New Roman"/>
          <w:sz w:val="24"/>
          <w:szCs w:val="24"/>
        </w:rPr>
        <w:t>снабжения</w:t>
      </w:r>
      <w:r w:rsidRPr="008F63ED">
        <w:rPr>
          <w:rFonts w:ascii="Times New Roman" w:hAnsi="Times New Roman" w:cs="Times New Roman"/>
          <w:sz w:val="24"/>
          <w:szCs w:val="24"/>
        </w:rPr>
        <w:t>.</w:t>
      </w:r>
    </w:p>
    <w:p w:rsidR="00301050" w:rsidRPr="008F63ED" w:rsidRDefault="00301050" w:rsidP="0004609E">
      <w:pPr>
        <w:autoSpaceDE w:val="0"/>
        <w:autoSpaceDN w:val="0"/>
        <w:adjustRightInd w:val="0"/>
        <w:spacing w:after="0" w:line="33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Схем</w:t>
      </w:r>
      <w:r w:rsidR="003B1F4E" w:rsidRPr="008F63ED">
        <w:rPr>
          <w:rFonts w:ascii="Times New Roman" w:hAnsi="Times New Roman" w:cs="Times New Roman"/>
          <w:sz w:val="24"/>
          <w:szCs w:val="24"/>
        </w:rPr>
        <w:t>а разрабатывае</w:t>
      </w:r>
      <w:r w:rsidRPr="008F63ED">
        <w:rPr>
          <w:rFonts w:ascii="Times New Roman" w:hAnsi="Times New Roman" w:cs="Times New Roman"/>
          <w:sz w:val="24"/>
          <w:szCs w:val="24"/>
        </w:rPr>
        <w:t xml:space="preserve">тся на основе анализа фактических нагрузок </w:t>
      </w:r>
      <w:r w:rsidR="003B1F4E" w:rsidRPr="008F63ED">
        <w:rPr>
          <w:rFonts w:ascii="Times New Roman" w:hAnsi="Times New Roman" w:cs="Times New Roman"/>
          <w:sz w:val="24"/>
          <w:szCs w:val="24"/>
        </w:rPr>
        <w:t xml:space="preserve">абонентов </w:t>
      </w:r>
      <w:r w:rsidRPr="008F63ED">
        <w:rPr>
          <w:rFonts w:ascii="Times New Roman" w:hAnsi="Times New Roman" w:cs="Times New Roman"/>
          <w:sz w:val="24"/>
          <w:szCs w:val="24"/>
        </w:rPr>
        <w:t>по водо</w:t>
      </w:r>
      <w:r w:rsidR="003B1F4E" w:rsidRPr="008F63ED">
        <w:rPr>
          <w:rFonts w:ascii="Times New Roman" w:hAnsi="Times New Roman" w:cs="Times New Roman"/>
          <w:sz w:val="24"/>
          <w:szCs w:val="24"/>
        </w:rPr>
        <w:t xml:space="preserve">потреблению </w:t>
      </w:r>
      <w:r w:rsidRPr="008F63ED">
        <w:rPr>
          <w:rFonts w:ascii="Times New Roman" w:hAnsi="Times New Roman" w:cs="Times New Roman"/>
          <w:sz w:val="24"/>
          <w:szCs w:val="24"/>
        </w:rPr>
        <w:t>с учётом перспективного развития на 10 лет, структуры баланса водо</w:t>
      </w:r>
      <w:r w:rsidR="003B1F4E" w:rsidRPr="008F63ED">
        <w:rPr>
          <w:rFonts w:ascii="Times New Roman" w:hAnsi="Times New Roman" w:cs="Times New Roman"/>
          <w:sz w:val="24"/>
          <w:szCs w:val="24"/>
        </w:rPr>
        <w:t>снабжения города</w:t>
      </w:r>
      <w:r w:rsidRPr="008F63ED">
        <w:rPr>
          <w:rFonts w:ascii="Times New Roman" w:hAnsi="Times New Roman" w:cs="Times New Roman"/>
          <w:sz w:val="24"/>
          <w:szCs w:val="24"/>
        </w:rPr>
        <w:t xml:space="preserve">, оценки существующего состояния головных сооружений </w:t>
      </w:r>
      <w:r w:rsidR="003B1F4E" w:rsidRPr="008F63ED">
        <w:rPr>
          <w:rFonts w:ascii="Times New Roman" w:hAnsi="Times New Roman" w:cs="Times New Roman"/>
          <w:sz w:val="24"/>
          <w:szCs w:val="24"/>
        </w:rPr>
        <w:t>водоснабжения</w:t>
      </w:r>
      <w:r w:rsidRPr="008F63ED">
        <w:rPr>
          <w:rFonts w:ascii="Times New Roman" w:hAnsi="Times New Roman" w:cs="Times New Roman"/>
          <w:sz w:val="24"/>
          <w:szCs w:val="24"/>
        </w:rPr>
        <w:t>, насосных станций, а также сетей</w:t>
      </w:r>
      <w:r w:rsidR="003B1F4E" w:rsidRPr="008F63ED">
        <w:rPr>
          <w:rFonts w:ascii="Times New Roman" w:hAnsi="Times New Roman" w:cs="Times New Roman"/>
          <w:sz w:val="24"/>
          <w:szCs w:val="24"/>
        </w:rPr>
        <w:t xml:space="preserve"> водоснабжения</w:t>
      </w:r>
      <w:r w:rsidRPr="008F63ED">
        <w:rPr>
          <w:rFonts w:ascii="Times New Roman" w:hAnsi="Times New Roman" w:cs="Times New Roman"/>
          <w:sz w:val="24"/>
          <w:szCs w:val="24"/>
        </w:rPr>
        <w:t xml:space="preserve"> и возможности их дальнейшего использования, рассмотрения вопросов надёжности, экономичности.</w:t>
      </w:r>
    </w:p>
    <w:p w:rsidR="003B1F4E" w:rsidRPr="008F63ED" w:rsidRDefault="00301050" w:rsidP="0004609E">
      <w:pPr>
        <w:autoSpaceDE w:val="0"/>
        <w:autoSpaceDN w:val="0"/>
        <w:adjustRightInd w:val="0"/>
        <w:spacing w:after="0" w:line="33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Основой для разработки и реализации схемы водо</w:t>
      </w:r>
      <w:r w:rsidR="003B1F4E" w:rsidRPr="008F63ED">
        <w:rPr>
          <w:rFonts w:ascii="Times New Roman" w:hAnsi="Times New Roman" w:cs="Times New Roman"/>
          <w:sz w:val="24"/>
          <w:szCs w:val="24"/>
        </w:rPr>
        <w:t>снабжения</w:t>
      </w:r>
      <w:r w:rsidRPr="008F63ED">
        <w:rPr>
          <w:rFonts w:ascii="Times New Roman" w:hAnsi="Times New Roman" w:cs="Times New Roman"/>
          <w:sz w:val="24"/>
          <w:szCs w:val="24"/>
        </w:rPr>
        <w:t xml:space="preserve"> города </w:t>
      </w:r>
      <w:r w:rsidR="00FF7834" w:rsidRPr="008F63ED">
        <w:rPr>
          <w:rFonts w:ascii="Times New Roman" w:hAnsi="Times New Roman" w:cs="Times New Roman"/>
          <w:sz w:val="24"/>
          <w:szCs w:val="24"/>
        </w:rPr>
        <w:t>Ханты-Мансийска</w:t>
      </w:r>
      <w:r w:rsidR="003B1F4E" w:rsidRPr="008F63ED">
        <w:rPr>
          <w:rFonts w:ascii="Times New Roman" w:hAnsi="Times New Roman" w:cs="Times New Roman"/>
          <w:sz w:val="24"/>
          <w:szCs w:val="24"/>
        </w:rPr>
        <w:t xml:space="preserve"> на</w:t>
      </w:r>
      <w:r w:rsidRPr="008F63ED">
        <w:rPr>
          <w:rFonts w:ascii="Times New Roman" w:hAnsi="Times New Roman" w:cs="Times New Roman"/>
          <w:sz w:val="24"/>
          <w:szCs w:val="24"/>
        </w:rPr>
        <w:t xml:space="preserve"> период </w:t>
      </w:r>
      <w:r w:rsidR="003B1F4E" w:rsidRPr="008F63ED">
        <w:rPr>
          <w:rFonts w:ascii="Times New Roman" w:hAnsi="Times New Roman" w:cs="Times New Roman"/>
          <w:sz w:val="24"/>
          <w:szCs w:val="24"/>
        </w:rPr>
        <w:t>п</w:t>
      </w:r>
      <w:r w:rsidRPr="008F63ED">
        <w:rPr>
          <w:rFonts w:ascii="Times New Roman" w:hAnsi="Times New Roman" w:cs="Times New Roman"/>
          <w:sz w:val="24"/>
          <w:szCs w:val="24"/>
        </w:rPr>
        <w:t xml:space="preserve">о 2025 год служат требования Федерального закона от 07.12.2011 №416-ФЗ «О водоснабжении и водоотведении» (ст. 37-41), Постановление Правительства Российской Федерации от 05.09.2013, №782 «О схемах водоснабжения и водоотведения», положения </w:t>
      </w:r>
      <w:r w:rsidR="00E576B3" w:rsidRPr="008F63ED">
        <w:rPr>
          <w:rFonts w:ascii="Times New Roman" w:hAnsi="Times New Roman" w:cs="Times New Roman"/>
          <w:sz w:val="24"/>
          <w:szCs w:val="24"/>
        </w:rPr>
        <w:t xml:space="preserve">СП </w:t>
      </w:r>
      <w:r w:rsidR="003B1F4E" w:rsidRPr="008F63ED">
        <w:rPr>
          <w:rFonts w:ascii="Times New Roman" w:hAnsi="Times New Roman" w:cs="Times New Roman"/>
          <w:sz w:val="24"/>
          <w:szCs w:val="24"/>
        </w:rPr>
        <w:t>3</w:t>
      </w:r>
      <w:r w:rsidR="00E576B3" w:rsidRPr="008F63ED">
        <w:rPr>
          <w:rFonts w:ascii="Times New Roman" w:hAnsi="Times New Roman" w:cs="Times New Roman"/>
          <w:sz w:val="24"/>
          <w:szCs w:val="24"/>
        </w:rPr>
        <w:t>1</w:t>
      </w:r>
      <w:r w:rsidR="003B1F4E" w:rsidRPr="008F63ED">
        <w:rPr>
          <w:rFonts w:ascii="Times New Roman" w:hAnsi="Times New Roman" w:cs="Times New Roman"/>
          <w:sz w:val="24"/>
          <w:szCs w:val="24"/>
        </w:rPr>
        <w:t xml:space="preserve">.13330.2012 </w:t>
      </w:r>
      <w:r w:rsidR="00E576B3" w:rsidRPr="008F63ED">
        <w:rPr>
          <w:rFonts w:ascii="Times New Roman" w:hAnsi="Times New Roman" w:cs="Times New Roman"/>
          <w:sz w:val="24"/>
          <w:szCs w:val="24"/>
        </w:rPr>
        <w:t>«</w:t>
      </w:r>
      <w:r w:rsidR="003B1F4E" w:rsidRPr="008F63ED">
        <w:rPr>
          <w:rFonts w:ascii="Times New Roman" w:hAnsi="Times New Roman" w:cs="Times New Roman"/>
          <w:sz w:val="24"/>
          <w:szCs w:val="24"/>
        </w:rPr>
        <w:t>Водоснабжение. Наружные сети и сооружения. Актуализированная редакция СНиП 2.04.02-84*</w:t>
      </w:r>
      <w:r w:rsidR="00E576B3" w:rsidRPr="008F63ED">
        <w:rPr>
          <w:rFonts w:ascii="Times New Roman" w:hAnsi="Times New Roman" w:cs="Times New Roman"/>
          <w:sz w:val="24"/>
          <w:szCs w:val="24"/>
        </w:rPr>
        <w:t>»</w:t>
      </w:r>
      <w:r w:rsidRPr="008F63E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01050" w:rsidRPr="008F63ED" w:rsidRDefault="00301050" w:rsidP="0004609E">
      <w:pPr>
        <w:autoSpaceDE w:val="0"/>
        <w:autoSpaceDN w:val="0"/>
        <w:adjustRightInd w:val="0"/>
        <w:spacing w:after="0" w:line="33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Технической базой разработки являются: </w:t>
      </w:r>
    </w:p>
    <w:p w:rsidR="00301050" w:rsidRPr="008F63ED" w:rsidRDefault="000C2194" w:rsidP="00E431F5">
      <w:pPr>
        <w:pStyle w:val="af2"/>
        <w:numPr>
          <w:ilvl w:val="0"/>
          <w:numId w:val="40"/>
        </w:numPr>
        <w:autoSpaceDE w:val="0"/>
        <w:autoSpaceDN w:val="0"/>
        <w:adjustRightInd w:val="0"/>
        <w:spacing w:after="0" w:line="33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схема</w:t>
      </w:r>
      <w:r w:rsidR="00301050" w:rsidRPr="008F63ED">
        <w:rPr>
          <w:rFonts w:ascii="Times New Roman" w:hAnsi="Times New Roman" w:cs="Times New Roman"/>
          <w:sz w:val="24"/>
          <w:szCs w:val="24"/>
        </w:rPr>
        <w:t xml:space="preserve"> генерального плана города </w:t>
      </w:r>
      <w:r w:rsidR="00301050" w:rsidRPr="008F63ED">
        <w:rPr>
          <w:rFonts w:ascii="Times New Roman" w:eastAsia="MS Mincho" w:hAnsi="Times New Roman" w:cs="Times New Roman"/>
          <w:sz w:val="24"/>
          <w:szCs w:val="24"/>
        </w:rPr>
        <w:t>Ханты-Мансийска</w:t>
      </w:r>
      <w:r w:rsidR="00301050" w:rsidRPr="008F63ED">
        <w:rPr>
          <w:rFonts w:ascii="Times New Roman" w:hAnsi="Times New Roman" w:cs="Times New Roman"/>
          <w:sz w:val="24"/>
          <w:szCs w:val="24"/>
        </w:rPr>
        <w:t>;</w:t>
      </w:r>
    </w:p>
    <w:p w:rsidR="00301050" w:rsidRPr="008F63ED" w:rsidRDefault="00301050" w:rsidP="00E431F5">
      <w:pPr>
        <w:pStyle w:val="af2"/>
        <w:numPr>
          <w:ilvl w:val="0"/>
          <w:numId w:val="40"/>
        </w:numPr>
        <w:autoSpaceDE w:val="0"/>
        <w:autoSpaceDN w:val="0"/>
        <w:adjustRightInd w:val="0"/>
        <w:spacing w:after="0" w:line="33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проектная и исполнительная документация по сетям канализации, насосным станциям.</w:t>
      </w:r>
    </w:p>
    <w:p w:rsidR="0004609E" w:rsidRPr="008F63ED" w:rsidRDefault="0004609E" w:rsidP="00301050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01050" w:rsidRPr="008F63ED" w:rsidRDefault="00301050" w:rsidP="00301050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F63ED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Паспорт схемы</w:t>
      </w:r>
    </w:p>
    <w:tbl>
      <w:tblPr>
        <w:tblW w:w="10490" w:type="dxa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723"/>
        <w:gridCol w:w="7767"/>
      </w:tblGrid>
      <w:tr w:rsidR="00301050" w:rsidRPr="008F63ED" w:rsidTr="00337A23">
        <w:tc>
          <w:tcPr>
            <w:tcW w:w="2723" w:type="dxa"/>
          </w:tcPr>
          <w:p w:rsidR="00301050" w:rsidRPr="008F63ED" w:rsidRDefault="00301050" w:rsidP="003B1F4E">
            <w:pPr>
              <w:spacing w:line="360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программы</w:t>
            </w:r>
          </w:p>
        </w:tc>
        <w:tc>
          <w:tcPr>
            <w:tcW w:w="7767" w:type="dxa"/>
          </w:tcPr>
          <w:p w:rsidR="00301050" w:rsidRPr="008F63ED" w:rsidRDefault="00301050" w:rsidP="003B1F4E">
            <w:pPr>
              <w:spacing w:line="360" w:lineRule="auto"/>
              <w:ind w:right="-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Схема водо</w:t>
            </w:r>
            <w:r w:rsidR="003B1F4E" w:rsidRPr="008F63ED">
              <w:rPr>
                <w:rFonts w:ascii="Times New Roman" w:hAnsi="Times New Roman" w:cs="Times New Roman"/>
                <w:sz w:val="24"/>
                <w:szCs w:val="24"/>
              </w:rPr>
              <w:t>снабжения</w:t>
            </w: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 xml:space="preserve"> города </w:t>
            </w:r>
            <w:r w:rsidRPr="008F63ED">
              <w:rPr>
                <w:rFonts w:ascii="Times New Roman" w:eastAsia="MS Mincho" w:hAnsi="Times New Roman" w:cs="Times New Roman"/>
                <w:sz w:val="24"/>
                <w:szCs w:val="24"/>
              </w:rPr>
              <w:t>Ханты-Мансийск</w:t>
            </w: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 xml:space="preserve"> период с 2014 года </w:t>
            </w:r>
            <w:r w:rsidR="003B1F4E" w:rsidRPr="008F63ED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о 2025 года</w:t>
            </w:r>
          </w:p>
        </w:tc>
      </w:tr>
      <w:tr w:rsidR="00301050" w:rsidRPr="008F63ED" w:rsidTr="00337A23">
        <w:tc>
          <w:tcPr>
            <w:tcW w:w="2723" w:type="dxa"/>
          </w:tcPr>
          <w:p w:rsidR="00301050" w:rsidRPr="008F63ED" w:rsidRDefault="00301050" w:rsidP="003B1F4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Инициатор проекта</w:t>
            </w:r>
          </w:p>
          <w:p w:rsidR="00301050" w:rsidRPr="008F63ED" w:rsidRDefault="00301050" w:rsidP="003B1F4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(муниципальный</w:t>
            </w:r>
          </w:p>
          <w:p w:rsidR="00301050" w:rsidRPr="008F63ED" w:rsidRDefault="00301050" w:rsidP="003B1F4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заказчик):</w:t>
            </w:r>
          </w:p>
        </w:tc>
        <w:tc>
          <w:tcPr>
            <w:tcW w:w="7767" w:type="dxa"/>
          </w:tcPr>
          <w:p w:rsidR="00301050" w:rsidRPr="008F63ED" w:rsidRDefault="00301050" w:rsidP="003B1F4E">
            <w:pPr>
              <w:tabs>
                <w:tab w:val="left" w:pos="1710"/>
              </w:tabs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МКУ «Служба муниципального заказа в ЖКХ»</w:t>
            </w:r>
          </w:p>
        </w:tc>
      </w:tr>
      <w:tr w:rsidR="00301050" w:rsidRPr="008F63ED" w:rsidTr="00337A23">
        <w:tc>
          <w:tcPr>
            <w:tcW w:w="2723" w:type="dxa"/>
          </w:tcPr>
          <w:p w:rsidR="00301050" w:rsidRPr="008F63ED" w:rsidRDefault="00301050" w:rsidP="003B1F4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Нормативно-</w:t>
            </w:r>
          </w:p>
          <w:p w:rsidR="00301050" w:rsidRPr="008F63ED" w:rsidRDefault="00301050" w:rsidP="003B1F4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правовая база для</w:t>
            </w:r>
          </w:p>
          <w:p w:rsidR="00301050" w:rsidRPr="008F63ED" w:rsidRDefault="00301050" w:rsidP="003B1F4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разработки</w:t>
            </w:r>
          </w:p>
          <w:p w:rsidR="00301050" w:rsidRPr="008F63ED" w:rsidRDefault="00301050" w:rsidP="003B1F4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схемы:</w:t>
            </w:r>
          </w:p>
        </w:tc>
        <w:tc>
          <w:tcPr>
            <w:tcW w:w="7767" w:type="dxa"/>
          </w:tcPr>
          <w:p w:rsidR="00301050" w:rsidRPr="008F63ED" w:rsidRDefault="00301050" w:rsidP="00E431F5">
            <w:pPr>
              <w:pStyle w:val="af2"/>
              <w:numPr>
                <w:ilvl w:val="0"/>
                <w:numId w:val="38"/>
              </w:num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Федеральный закон от 07.12.2011 года № 416-ФЗ «О водоснабжении и водоотведении»;</w:t>
            </w:r>
          </w:p>
          <w:p w:rsidR="00301050" w:rsidRPr="008F63ED" w:rsidRDefault="00301050" w:rsidP="00E431F5">
            <w:pPr>
              <w:pStyle w:val="af2"/>
              <w:numPr>
                <w:ilvl w:val="0"/>
                <w:numId w:val="38"/>
              </w:num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Федеральный закон от 27 июля 2010 года № 210-ФЗ «Об организации предоставления государственных и муниципальных услуг»;</w:t>
            </w:r>
          </w:p>
          <w:p w:rsidR="00E576B3" w:rsidRPr="008F63ED" w:rsidRDefault="00301050" w:rsidP="00E431F5">
            <w:pPr>
              <w:pStyle w:val="af2"/>
              <w:numPr>
                <w:ilvl w:val="0"/>
                <w:numId w:val="38"/>
              </w:num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Приказ Министерства регионального развития Российской Федерации от 29 декабря 2011 года № 635/14;</w:t>
            </w:r>
          </w:p>
          <w:p w:rsidR="00301050" w:rsidRPr="008F63ED" w:rsidRDefault="00E576B3" w:rsidP="00E431F5">
            <w:pPr>
              <w:pStyle w:val="af2"/>
              <w:numPr>
                <w:ilvl w:val="0"/>
                <w:numId w:val="38"/>
              </w:num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СП 31.13330.2012 «Водоснабжение. Наружные сети и сооружения. Актуализированная редакция СНиП 2.04.02-84*»</w:t>
            </w:r>
            <w:r w:rsidR="00301050" w:rsidRPr="008F63ED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301050" w:rsidRPr="008F63ED" w:rsidRDefault="00301050" w:rsidP="00E431F5">
            <w:pPr>
              <w:pStyle w:val="af2"/>
              <w:numPr>
                <w:ilvl w:val="0"/>
                <w:numId w:val="38"/>
              </w:num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 xml:space="preserve">СП 30.13330.2012 Внутренний водопровод и канализация зданий. Актуализированная редакция СНиП 2.04.01-85* </w:t>
            </w:r>
          </w:p>
          <w:p w:rsidR="00301050" w:rsidRPr="008F63ED" w:rsidRDefault="00301050" w:rsidP="00E431F5">
            <w:pPr>
              <w:pStyle w:val="af2"/>
              <w:numPr>
                <w:ilvl w:val="0"/>
                <w:numId w:val="38"/>
              </w:num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Постановления Правительства Российской Федерации от 05.09.2013, №782 «О схемах водоснабжения и водоотведения»</w:t>
            </w:r>
          </w:p>
        </w:tc>
      </w:tr>
      <w:tr w:rsidR="00301050" w:rsidRPr="008F63ED" w:rsidTr="00337A23">
        <w:tc>
          <w:tcPr>
            <w:tcW w:w="2723" w:type="dxa"/>
          </w:tcPr>
          <w:p w:rsidR="00301050" w:rsidRPr="008F63ED" w:rsidRDefault="00301050" w:rsidP="003B1F4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Цели схемы:</w:t>
            </w:r>
          </w:p>
        </w:tc>
        <w:tc>
          <w:tcPr>
            <w:tcW w:w="7767" w:type="dxa"/>
          </w:tcPr>
          <w:p w:rsidR="00301050" w:rsidRPr="008F63ED" w:rsidRDefault="00301050" w:rsidP="00E431F5">
            <w:pPr>
              <w:pStyle w:val="af2"/>
              <w:numPr>
                <w:ilvl w:val="0"/>
                <w:numId w:val="35"/>
              </w:num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обеспечение развития систем</w:t>
            </w:r>
            <w:r w:rsidR="00E576B3"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ы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централизованного водо</w:t>
            </w:r>
            <w:r w:rsidR="00E576B3"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снабжения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для существующего и нового строительства жилищного комплекса, а также объектов социально-культурного и промышленного назначения в </w:t>
            </w:r>
            <w:r w:rsidR="00E576B3"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период п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о 2025 год;</w:t>
            </w:r>
          </w:p>
          <w:p w:rsidR="00301050" w:rsidRPr="008F63ED" w:rsidRDefault="00301050" w:rsidP="00E431F5">
            <w:pPr>
              <w:pStyle w:val="af2"/>
              <w:numPr>
                <w:ilvl w:val="0"/>
                <w:numId w:val="35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увеличение объемов производства коммунальной продукции (при необходимости) по водо</w:t>
            </w:r>
            <w:r w:rsidR="00E576B3"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снабжению 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при повышении качества и сохранении приемлемости действующей ценовой политики;</w:t>
            </w:r>
          </w:p>
          <w:p w:rsidR="00E576B3" w:rsidRPr="008F63ED" w:rsidRDefault="00301050" w:rsidP="00E431F5">
            <w:pPr>
              <w:pStyle w:val="af2"/>
              <w:numPr>
                <w:ilvl w:val="0"/>
                <w:numId w:val="35"/>
              </w:num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улучшение работы систем</w:t>
            </w:r>
            <w:r w:rsidR="00E576B3"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ы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водо</w:t>
            </w:r>
            <w:r w:rsidR="00E576B3"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снабжения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</w:p>
          <w:p w:rsidR="00E576B3" w:rsidRPr="008F63ED" w:rsidRDefault="00E576B3" w:rsidP="00E431F5">
            <w:pPr>
              <w:pStyle w:val="af2"/>
              <w:numPr>
                <w:ilvl w:val="0"/>
                <w:numId w:val="35"/>
              </w:num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повышение качества питьевой воды, поступающей к потребителям;</w:t>
            </w:r>
          </w:p>
          <w:p w:rsidR="00301050" w:rsidRPr="008F63ED" w:rsidRDefault="00E576B3" w:rsidP="00E431F5">
            <w:pPr>
              <w:pStyle w:val="af2"/>
              <w:numPr>
                <w:ilvl w:val="0"/>
                <w:numId w:val="35"/>
              </w:num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r w:rsidR="00301050"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нижение вредного воздействия на окружающую среду.</w:t>
            </w:r>
          </w:p>
        </w:tc>
      </w:tr>
      <w:tr w:rsidR="00301050" w:rsidRPr="008F63ED" w:rsidTr="00337A23">
        <w:tc>
          <w:tcPr>
            <w:tcW w:w="2723" w:type="dxa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Способ достижения</w:t>
            </w:r>
          </w:p>
          <w:p w:rsidR="00301050" w:rsidRPr="008F63ED" w:rsidRDefault="00301050" w:rsidP="003B1F4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bCs/>
                <w:sz w:val="24"/>
                <w:szCs w:val="24"/>
              </w:rPr>
              <w:t>цели:</w:t>
            </w:r>
          </w:p>
        </w:tc>
        <w:tc>
          <w:tcPr>
            <w:tcW w:w="7767" w:type="dxa"/>
          </w:tcPr>
          <w:p w:rsidR="00E576B3" w:rsidRPr="008F63ED" w:rsidRDefault="00E576B3" w:rsidP="00E431F5">
            <w:pPr>
              <w:pStyle w:val="af2"/>
              <w:numPr>
                <w:ilvl w:val="0"/>
                <w:numId w:val="39"/>
              </w:num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Реконструкция существующих водозаборных узлов;</w:t>
            </w:r>
          </w:p>
          <w:p w:rsidR="00E576B3" w:rsidRPr="008F63ED" w:rsidRDefault="00E576B3" w:rsidP="00E431F5">
            <w:pPr>
              <w:pStyle w:val="af2"/>
              <w:numPr>
                <w:ilvl w:val="0"/>
                <w:numId w:val="39"/>
              </w:num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строительство и реконструкция централизованной сети магистральных водоводов, обеспечивающих возможность качественного снабжения водой населения и юридических лиц;</w:t>
            </w:r>
          </w:p>
          <w:p w:rsidR="00E576B3" w:rsidRPr="008F63ED" w:rsidRDefault="00E576B3" w:rsidP="00E431F5">
            <w:pPr>
              <w:pStyle w:val="af2"/>
              <w:numPr>
                <w:ilvl w:val="0"/>
                <w:numId w:val="39"/>
              </w:num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модернизация объектов инженерной инфраструктуры путем внедрения ресурсосберегающих и энергосберегающих технологий;</w:t>
            </w:r>
          </w:p>
          <w:p w:rsidR="00E576B3" w:rsidRPr="008F63ED" w:rsidRDefault="00E576B3" w:rsidP="00E431F5">
            <w:pPr>
              <w:pStyle w:val="af2"/>
              <w:numPr>
                <w:ilvl w:val="0"/>
                <w:numId w:val="39"/>
              </w:num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установка приборов учета;</w:t>
            </w:r>
          </w:p>
          <w:p w:rsidR="00301050" w:rsidRPr="008F63ED" w:rsidRDefault="00E576B3" w:rsidP="00E431F5">
            <w:pPr>
              <w:pStyle w:val="af2"/>
              <w:numPr>
                <w:ilvl w:val="0"/>
                <w:numId w:val="39"/>
              </w:num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обеспечение подключения вновь строящихся (реконструируемых) объектов недвижимости к системе водоснабжения с гарантированным объемом заявленных мощностей в конкретной точке на существующем трубопроводе необходимого диаметра.</w:t>
            </w:r>
          </w:p>
        </w:tc>
      </w:tr>
      <w:tr w:rsidR="00301050" w:rsidRPr="008F63ED" w:rsidTr="00337A23">
        <w:tc>
          <w:tcPr>
            <w:tcW w:w="2723" w:type="dxa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bCs/>
                <w:sz w:val="24"/>
                <w:szCs w:val="24"/>
              </w:rPr>
              <w:t>Сроки и этапы</w:t>
            </w:r>
          </w:p>
          <w:p w:rsidR="00301050" w:rsidRPr="008F63ED" w:rsidRDefault="00301050" w:rsidP="003B1F4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bCs/>
                <w:sz w:val="24"/>
                <w:szCs w:val="24"/>
              </w:rPr>
              <w:t>реализации схемы:</w:t>
            </w:r>
          </w:p>
        </w:tc>
        <w:tc>
          <w:tcPr>
            <w:tcW w:w="7767" w:type="dxa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Схема будет реализована в период с 2015 по 2025 годы. В проекте</w:t>
            </w:r>
          </w:p>
          <w:p w:rsidR="00301050" w:rsidRPr="008F63ED" w:rsidRDefault="00301050" w:rsidP="003B1F4E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выделяются 2 этапа:</w:t>
            </w:r>
          </w:p>
          <w:p w:rsidR="00301050" w:rsidRPr="008F63ED" w:rsidRDefault="00301050" w:rsidP="003B1F4E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- первый этап - 2015-2019 годы (период 5 лет);</w:t>
            </w:r>
          </w:p>
          <w:p w:rsidR="00301050" w:rsidRPr="008F63ED" w:rsidRDefault="00301050" w:rsidP="003B1F4E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- второй этап - 2019-2025 годы (на последующий пятилетний период)</w:t>
            </w:r>
          </w:p>
        </w:tc>
      </w:tr>
      <w:tr w:rsidR="00301050" w:rsidRPr="008F63ED" w:rsidTr="00337A23">
        <w:tc>
          <w:tcPr>
            <w:tcW w:w="2723" w:type="dxa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bCs/>
                <w:sz w:val="24"/>
                <w:szCs w:val="24"/>
              </w:rPr>
              <w:t>Финансовые ресурсы,</w:t>
            </w:r>
          </w:p>
          <w:p w:rsidR="00301050" w:rsidRPr="008F63ED" w:rsidRDefault="00301050" w:rsidP="003B1F4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bCs/>
                <w:sz w:val="24"/>
                <w:szCs w:val="24"/>
              </w:rPr>
              <w:t>необходимые для</w:t>
            </w:r>
          </w:p>
          <w:p w:rsidR="00301050" w:rsidRPr="008F63ED" w:rsidRDefault="00301050" w:rsidP="003B1F4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bCs/>
                <w:sz w:val="24"/>
                <w:szCs w:val="24"/>
              </w:rPr>
              <w:t>реализации схемы:</w:t>
            </w:r>
          </w:p>
        </w:tc>
        <w:tc>
          <w:tcPr>
            <w:tcW w:w="7767" w:type="dxa"/>
          </w:tcPr>
          <w:p w:rsidR="00301050" w:rsidRPr="008F63ED" w:rsidRDefault="00301050" w:rsidP="003B1F4E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Капитальные вложения в реконструкцию, ремонт, модернизацию</w:t>
            </w:r>
          </w:p>
          <w:p w:rsidR="00301050" w:rsidRPr="008F63ED" w:rsidRDefault="00301050" w:rsidP="003B1F4E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системы водо</w:t>
            </w:r>
            <w:r w:rsidR="00E576B3"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снабжения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оценочно составляют </w:t>
            </w:r>
            <w:r w:rsidR="0023464F"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798211,36 тыс.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руб.:</w:t>
            </w:r>
          </w:p>
          <w:p w:rsidR="00301050" w:rsidRPr="008F63ED" w:rsidRDefault="00301050" w:rsidP="003B1F4E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I очередь 2014 – 2019 г. г. – </w:t>
            </w:r>
            <w:r w:rsidR="0023464F"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492040,48 тыс. </w:t>
            </w:r>
            <w:proofErr w:type="spellStart"/>
            <w:r w:rsidR="0023464F"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руб</w:t>
            </w:r>
            <w:proofErr w:type="spellEnd"/>
            <w:r w:rsidR="0023464F"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</w:p>
          <w:p w:rsidR="00301050" w:rsidRPr="008F63ED" w:rsidRDefault="00301050" w:rsidP="0023464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II очередь 2019 – 2024 г. г.  – </w:t>
            </w:r>
            <w:r w:rsidR="0023464F"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306170,88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тыс. руб.</w:t>
            </w:r>
          </w:p>
        </w:tc>
      </w:tr>
      <w:tr w:rsidR="00301050" w:rsidRPr="008F63ED" w:rsidTr="00337A23">
        <w:tc>
          <w:tcPr>
            <w:tcW w:w="2723" w:type="dxa"/>
          </w:tcPr>
          <w:p w:rsidR="00301050" w:rsidRPr="008F63ED" w:rsidRDefault="00301050" w:rsidP="003B1F4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Ожидаемые</w:t>
            </w:r>
          </w:p>
          <w:p w:rsidR="00301050" w:rsidRPr="008F63ED" w:rsidRDefault="00301050" w:rsidP="003B1F4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результаты от</w:t>
            </w:r>
          </w:p>
          <w:p w:rsidR="00301050" w:rsidRPr="008F63ED" w:rsidRDefault="00301050" w:rsidP="003B1F4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реализации</w:t>
            </w:r>
          </w:p>
          <w:p w:rsidR="00301050" w:rsidRPr="008F63ED" w:rsidRDefault="00301050" w:rsidP="003B1F4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мероприятий схемы:</w:t>
            </w:r>
          </w:p>
        </w:tc>
        <w:tc>
          <w:tcPr>
            <w:tcW w:w="7767" w:type="dxa"/>
          </w:tcPr>
          <w:p w:rsidR="00301050" w:rsidRPr="008F63ED" w:rsidRDefault="00301050" w:rsidP="00E431F5">
            <w:pPr>
              <w:pStyle w:val="af2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Создание современной коммунальной инфраструктуры;</w:t>
            </w:r>
          </w:p>
          <w:p w:rsidR="00301050" w:rsidRPr="008F63ED" w:rsidRDefault="00301050" w:rsidP="00E431F5">
            <w:pPr>
              <w:pStyle w:val="af2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Повышение качества предоставления коммунальных услуг;</w:t>
            </w:r>
          </w:p>
          <w:p w:rsidR="00301050" w:rsidRPr="008F63ED" w:rsidRDefault="00301050" w:rsidP="00E431F5">
            <w:pPr>
              <w:pStyle w:val="af2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Снижение уровня износа объектов </w:t>
            </w:r>
            <w:r w:rsidR="003E50A6" w:rsidRPr="008F63ED">
              <w:rPr>
                <w:rFonts w:ascii="Times New Roman" w:hAnsi="Times New Roman" w:cs="Times New Roman"/>
                <w:sz w:val="24"/>
                <w:szCs w:val="24"/>
              </w:rPr>
              <w:t xml:space="preserve">системы </w:t>
            </w: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водо</w:t>
            </w:r>
            <w:r w:rsidR="003E50A6" w:rsidRPr="008F63ED">
              <w:rPr>
                <w:rFonts w:ascii="Times New Roman" w:hAnsi="Times New Roman" w:cs="Times New Roman"/>
                <w:sz w:val="24"/>
                <w:szCs w:val="24"/>
              </w:rPr>
              <w:t>снабжения</w:t>
            </w: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301050" w:rsidRPr="008F63ED" w:rsidRDefault="00301050" w:rsidP="00E431F5">
            <w:pPr>
              <w:pStyle w:val="af2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Улучшение экологической ситуации на территории поселения;</w:t>
            </w:r>
          </w:p>
          <w:p w:rsidR="00301050" w:rsidRPr="008F63ED" w:rsidRDefault="00301050" w:rsidP="00E431F5">
            <w:pPr>
              <w:pStyle w:val="af2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Создание благоприятных условий для привлечения средств</w:t>
            </w:r>
          </w:p>
          <w:p w:rsidR="00301050" w:rsidRPr="008F63ED" w:rsidRDefault="00301050" w:rsidP="003B1F4E">
            <w:pPr>
              <w:pStyle w:val="af2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внебюджетных источников (в том числе средств частных инвесторов, кредитных средств) с целью финансирования проектов модернизации и строительства объектов</w:t>
            </w:r>
            <w:r w:rsidR="003E50A6"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системы водоснабжения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</w:p>
          <w:p w:rsidR="00301050" w:rsidRPr="008F63ED" w:rsidRDefault="00301050" w:rsidP="00E431F5">
            <w:pPr>
              <w:pStyle w:val="af2"/>
              <w:numPr>
                <w:ilvl w:val="0"/>
                <w:numId w:val="34"/>
              </w:num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Обеспечение сетями водо</w:t>
            </w:r>
            <w:r w:rsidR="003E50A6"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снабжения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земельных</w:t>
            </w:r>
          </w:p>
          <w:p w:rsidR="00301050" w:rsidRPr="008F63ED" w:rsidRDefault="00301050" w:rsidP="003B1F4E">
            <w:pPr>
              <w:pStyle w:val="af2"/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участков, определенных для вновь строящегося жилищного фонда иобъектов производственного, рекреационного и социально культурного назначения;</w:t>
            </w:r>
          </w:p>
          <w:p w:rsidR="00301050" w:rsidRPr="008F63ED" w:rsidRDefault="00301050" w:rsidP="00E431F5">
            <w:pPr>
              <w:pStyle w:val="af2"/>
              <w:numPr>
                <w:ilvl w:val="0"/>
                <w:numId w:val="34"/>
              </w:num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Увеличение мощности </w:t>
            </w:r>
            <w:r w:rsidR="003E50A6"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объектов 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систем</w:t>
            </w:r>
            <w:r w:rsidR="003E50A6"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ы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водо</w:t>
            </w:r>
            <w:r w:rsidR="003E50A6"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снабжения.</w:t>
            </w:r>
          </w:p>
        </w:tc>
      </w:tr>
      <w:tr w:rsidR="00301050" w:rsidRPr="008F63ED" w:rsidTr="00337A23">
        <w:tc>
          <w:tcPr>
            <w:tcW w:w="2723" w:type="dxa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Контроль исполнения</w:t>
            </w:r>
          </w:p>
          <w:p w:rsidR="00301050" w:rsidRPr="008F63ED" w:rsidRDefault="00301050" w:rsidP="003B1F4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bCs/>
                <w:sz w:val="24"/>
                <w:szCs w:val="24"/>
              </w:rPr>
              <w:t>схемы</w:t>
            </w:r>
          </w:p>
        </w:tc>
        <w:tc>
          <w:tcPr>
            <w:tcW w:w="7767" w:type="dxa"/>
          </w:tcPr>
          <w:p w:rsidR="00301050" w:rsidRPr="008F63ED" w:rsidRDefault="00301050" w:rsidP="003B1F4E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Оперативный контроль осуществляет руководитель МКУ «Служба муниципального заказа в ЖКХ»</w:t>
            </w:r>
          </w:p>
        </w:tc>
      </w:tr>
    </w:tbl>
    <w:p w:rsidR="00301050" w:rsidRPr="008F63ED" w:rsidRDefault="00301050" w:rsidP="00301050">
      <w:pPr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01050" w:rsidRPr="008F63ED" w:rsidRDefault="00301050" w:rsidP="00337A23">
      <w:pPr>
        <w:pStyle w:val="2"/>
        <w:spacing w:after="240"/>
        <w:jc w:val="center"/>
        <w:rPr>
          <w:rFonts w:ascii="Times New Roman" w:eastAsia="Times New Roman" w:hAnsi="Times New Roman" w:cs="Times New Roman"/>
          <w:color w:val="auto"/>
        </w:rPr>
      </w:pPr>
      <w:bookmarkStart w:id="4" w:name="_Toc405308897"/>
      <w:r w:rsidRPr="008F63ED">
        <w:rPr>
          <w:rFonts w:ascii="Times New Roman" w:eastAsia="Times New Roman" w:hAnsi="Times New Roman" w:cs="Times New Roman"/>
          <w:color w:val="auto"/>
        </w:rPr>
        <w:lastRenderedPageBreak/>
        <w:t>Общие сведения и основные показатели.</w:t>
      </w:r>
      <w:bookmarkEnd w:id="4"/>
    </w:p>
    <w:p w:rsidR="00301050" w:rsidRPr="008F63ED" w:rsidRDefault="00301050" w:rsidP="0004609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Город Ханты-Мансийск - административный центр, столица субъекта Российской Федерации </w:t>
      </w:r>
      <w:r w:rsidR="003E50A6" w:rsidRPr="008F63ED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Ханты</w:t>
      </w:r>
      <w:r w:rsidR="003E50A6" w:rsidRPr="008F63ED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Мансийского автономного округа - Югры, центр муниципального образования городского округа, современный, динамично развивающий город. Расположен в </w:t>
      </w:r>
      <w:r w:rsidR="003E50A6" w:rsidRPr="008F63ED">
        <w:rPr>
          <w:rFonts w:ascii="Times New Roman" w:eastAsia="Times New Roman" w:hAnsi="Times New Roman" w:cs="Times New Roman"/>
          <w:sz w:val="24"/>
          <w:szCs w:val="24"/>
        </w:rPr>
        <w:t>Западносибирской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низменности у подножия правого берега реки Иртыш в 20км от места слияния двух крупнейших рек Сибири - Иртыша и Оби, в центре Ханты-Мансийского муниципального района. Окружающий город природный массив Ханты-Мансийского района относится к </w:t>
      </w:r>
      <w:r w:rsidRPr="008F63ED">
        <w:rPr>
          <w:rFonts w:ascii="Times New Roman" w:eastAsia="Times New Roman" w:hAnsi="Times New Roman" w:cs="Times New Roman"/>
          <w:sz w:val="24"/>
          <w:szCs w:val="24"/>
          <w:lang w:val="en-US"/>
        </w:rPr>
        <w:t>III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зоне Севера и характеризуется преобладанием ландшафтных территорий, подверженных антропогенной </w:t>
      </w:r>
      <w:r w:rsidR="003E50A6" w:rsidRPr="008F63ED">
        <w:rPr>
          <w:rFonts w:ascii="Times New Roman" w:eastAsia="Times New Roman" w:hAnsi="Times New Roman" w:cs="Times New Roman"/>
          <w:sz w:val="24"/>
          <w:szCs w:val="24"/>
        </w:rPr>
        <w:t>деградации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и очень медленно </w:t>
      </w:r>
      <w:r w:rsidR="003E50A6" w:rsidRPr="008F63ED">
        <w:rPr>
          <w:rFonts w:ascii="Times New Roman" w:eastAsia="Times New Roman" w:hAnsi="Times New Roman" w:cs="Times New Roman"/>
          <w:sz w:val="24"/>
          <w:szCs w:val="24"/>
        </w:rPr>
        <w:t>восстанавливающийся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01050" w:rsidRPr="008F63ED" w:rsidRDefault="00301050" w:rsidP="0004609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Непосредственно к городу с юго-востока подходит река Иртыш, затем идет на запад, огибая наиболее населенную часть города с юга и уходит на север к слиянию с Обью. Большую часть города занимают пойменные территории, затапливаемые паводком реки Иртыш.</w:t>
      </w:r>
    </w:p>
    <w:p w:rsidR="00301050" w:rsidRPr="008F63ED" w:rsidRDefault="00301050" w:rsidP="0004609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Территория Ханты-Мансийских холмов представляет собой останцы древней материковой поверхности, имеющей относительные высоты 110-126 м (рекреационно-мемориальная зона). Коренной берег Иртыша в </w:t>
      </w:r>
      <w:proofErr w:type="spellStart"/>
      <w:r w:rsidRPr="008F63ED">
        <w:rPr>
          <w:rFonts w:ascii="Times New Roman" w:eastAsia="Times New Roman" w:hAnsi="Times New Roman" w:cs="Times New Roman"/>
          <w:sz w:val="24"/>
          <w:szCs w:val="24"/>
        </w:rPr>
        <w:t>Самарово</w:t>
      </w:r>
      <w:proofErr w:type="spellEnd"/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имеет следующее строение: береговой увал типа столовой горы шириной 2-2,5 км покатым склоном переходит к востоку в равнину. Поверхность территории Природного парка в пределах города изрезана логами и оврагами (количество оврагов более 25). Формы рельефа имеют водно-ледниковое и эрозионно-денудационное происхождение.</w:t>
      </w:r>
    </w:p>
    <w:p w:rsidR="00301050" w:rsidRPr="008F63ED" w:rsidRDefault="00301050" w:rsidP="0004609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Вторая надпойменная терраса сложена в основном </w:t>
      </w:r>
      <w:proofErr w:type="spellStart"/>
      <w:r w:rsidRPr="008F63ED">
        <w:rPr>
          <w:rFonts w:ascii="Times New Roman" w:eastAsia="Times New Roman" w:hAnsi="Times New Roman" w:cs="Times New Roman"/>
          <w:sz w:val="24"/>
          <w:szCs w:val="24"/>
        </w:rPr>
        <w:t>опесчаненными</w:t>
      </w:r>
      <w:proofErr w:type="spellEnd"/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суглинками, мощностью более 3 метров, с линзами супесей и мелкозернистых песков, чередование которых придает профилю слоистость.</w:t>
      </w:r>
    </w:p>
    <w:p w:rsidR="00301050" w:rsidRPr="008F63ED" w:rsidRDefault="00301050" w:rsidP="0004609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Долины рек выполнены аллювиальными отложениями, представленными среднезернистыми песками с прослойками (1-2 см) супесей и </w:t>
      </w:r>
      <w:proofErr w:type="spellStart"/>
      <w:r w:rsidRPr="008F63ED">
        <w:rPr>
          <w:rFonts w:ascii="Times New Roman" w:eastAsia="Times New Roman" w:hAnsi="Times New Roman" w:cs="Times New Roman"/>
          <w:sz w:val="24"/>
          <w:szCs w:val="24"/>
        </w:rPr>
        <w:t>гумусированных</w:t>
      </w:r>
      <w:proofErr w:type="spellEnd"/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песков.</w:t>
      </w:r>
    </w:p>
    <w:p w:rsidR="00301050" w:rsidRPr="008F63ED" w:rsidRDefault="00301050" w:rsidP="0004609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Почвообразующими породами на территории Природного парка «</w:t>
      </w:r>
      <w:proofErr w:type="spellStart"/>
      <w:r w:rsidRPr="008F63ED">
        <w:rPr>
          <w:rFonts w:ascii="Times New Roman" w:eastAsia="Times New Roman" w:hAnsi="Times New Roman" w:cs="Times New Roman"/>
          <w:sz w:val="24"/>
          <w:szCs w:val="24"/>
        </w:rPr>
        <w:t>Самаровский</w:t>
      </w:r>
      <w:r w:rsidR="00FF7834" w:rsidRPr="008F63ED">
        <w:rPr>
          <w:rFonts w:ascii="Times New Roman" w:eastAsia="Times New Roman" w:hAnsi="Times New Roman" w:cs="Times New Roman"/>
          <w:sz w:val="24"/>
          <w:szCs w:val="24"/>
        </w:rPr>
        <w:t>Ч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>угас</w:t>
      </w:r>
      <w:proofErr w:type="spellEnd"/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» являются верхнечетвертичные покровные маломощные лёгкие суглинки, подстилаемые песками или погребенной </w:t>
      </w:r>
      <w:r w:rsidR="003E50A6" w:rsidRPr="008F63ED">
        <w:rPr>
          <w:rFonts w:ascii="Times New Roman" w:eastAsia="Times New Roman" w:hAnsi="Times New Roman" w:cs="Times New Roman"/>
          <w:sz w:val="24"/>
          <w:szCs w:val="24"/>
        </w:rPr>
        <w:t>мореной, и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аллювиальные слоистые </w:t>
      </w:r>
      <w:proofErr w:type="spellStart"/>
      <w:r w:rsidRPr="008F63ED">
        <w:rPr>
          <w:rFonts w:ascii="Times New Roman" w:eastAsia="Times New Roman" w:hAnsi="Times New Roman" w:cs="Times New Roman"/>
          <w:sz w:val="24"/>
          <w:szCs w:val="24"/>
        </w:rPr>
        <w:t>опесчаненные</w:t>
      </w:r>
      <w:proofErr w:type="spellEnd"/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отложения.</w:t>
      </w:r>
    </w:p>
    <w:p w:rsidR="00301050" w:rsidRPr="008F63ED" w:rsidRDefault="00301050" w:rsidP="0004609E">
      <w:pPr>
        <w:pStyle w:val="1"/>
        <w:numPr>
          <w:ilvl w:val="0"/>
          <w:numId w:val="0"/>
        </w:numPr>
        <w:ind w:firstLine="709"/>
      </w:pPr>
      <w:r w:rsidRPr="008F63ED">
        <w:lastRenderedPageBreak/>
        <w:t>Город Ханты-Мансийск расположен на территории 1-го климатического района, подрайона Е (Д). Рассматриваемый район характеризуется ярко выраженным умеренным континентальным климатом с продолжительной суровой зимой с ветрами и коротким, жарким летом.</w:t>
      </w:r>
    </w:p>
    <w:p w:rsidR="00301050" w:rsidRPr="008F63ED" w:rsidRDefault="00301050" w:rsidP="0004609E">
      <w:pPr>
        <w:pStyle w:val="1"/>
        <w:numPr>
          <w:ilvl w:val="0"/>
          <w:numId w:val="0"/>
        </w:numPr>
        <w:ind w:firstLine="709"/>
      </w:pPr>
      <w:r w:rsidRPr="008F63ED">
        <w:t>Многолетняя среднегодовая температура воздуха равна -3,1</w:t>
      </w:r>
      <w:r w:rsidR="00FF7834" w:rsidRPr="008F63ED">
        <w:t xml:space="preserve"> °</w:t>
      </w:r>
      <w:r w:rsidRPr="008F63ED">
        <w:t>С. Самым холодным месяцем в году является январь со средней температурой -22,</w:t>
      </w:r>
      <w:r w:rsidR="00FF7834" w:rsidRPr="008F63ED">
        <w:t>°</w:t>
      </w:r>
      <w:r w:rsidRPr="008F63ED">
        <w:t>С, теплым - июль (+16,9</w:t>
      </w:r>
      <w:r w:rsidR="00FF7834" w:rsidRPr="008F63ED">
        <w:t xml:space="preserve"> °</w:t>
      </w:r>
      <w:r w:rsidRPr="008F63ED">
        <w:t>С). Зимой температура может понижаться до -55</w:t>
      </w:r>
      <w:r w:rsidR="00FF7834" w:rsidRPr="008F63ED">
        <w:t xml:space="preserve"> °</w:t>
      </w:r>
      <w:r w:rsidRPr="008F63ED">
        <w:t>С, в самые жаркие летние периоды повышаться до +34</w:t>
      </w:r>
      <w:r w:rsidR="00FF7834" w:rsidRPr="008F63ED">
        <w:t xml:space="preserve"> °</w:t>
      </w:r>
      <w:r w:rsidRPr="008F63ED">
        <w:t xml:space="preserve">С. </w:t>
      </w:r>
    </w:p>
    <w:p w:rsidR="00301050" w:rsidRPr="008F63ED" w:rsidRDefault="00301050" w:rsidP="0004609E">
      <w:pPr>
        <w:pStyle w:val="1"/>
        <w:numPr>
          <w:ilvl w:val="0"/>
          <w:numId w:val="0"/>
        </w:numPr>
        <w:ind w:firstLine="709"/>
      </w:pPr>
      <w:r w:rsidRPr="008F63ED">
        <w:t>Расчетная зимняя температура:</w:t>
      </w:r>
    </w:p>
    <w:p w:rsidR="00301050" w:rsidRPr="008F63ED" w:rsidRDefault="00301050" w:rsidP="0004609E">
      <w:pPr>
        <w:pStyle w:val="1"/>
        <w:numPr>
          <w:ilvl w:val="0"/>
          <w:numId w:val="0"/>
        </w:numPr>
        <w:ind w:firstLine="709"/>
      </w:pPr>
      <w:r w:rsidRPr="008F63ED">
        <w:t>наиболее холодных суток- 48ºС</w:t>
      </w:r>
    </w:p>
    <w:p w:rsidR="00301050" w:rsidRPr="008F63ED" w:rsidRDefault="00301050" w:rsidP="0004609E">
      <w:pPr>
        <w:pStyle w:val="1"/>
        <w:numPr>
          <w:ilvl w:val="0"/>
          <w:numId w:val="0"/>
        </w:numPr>
        <w:ind w:firstLine="709"/>
      </w:pPr>
      <w:r w:rsidRPr="008F63ED">
        <w:t>наиболее холодной пятидневки - 41ºС</w:t>
      </w:r>
    </w:p>
    <w:p w:rsidR="00301050" w:rsidRPr="008F63ED" w:rsidRDefault="00301050" w:rsidP="0004609E">
      <w:pPr>
        <w:pStyle w:val="1"/>
        <w:numPr>
          <w:ilvl w:val="0"/>
          <w:numId w:val="0"/>
        </w:numPr>
        <w:ind w:firstLine="709"/>
      </w:pPr>
      <w:r w:rsidRPr="008F63ED">
        <w:t>среднегодовая -3,1ºС</w:t>
      </w:r>
    </w:p>
    <w:p w:rsidR="00301050" w:rsidRPr="008F63ED" w:rsidRDefault="00301050" w:rsidP="0004609E">
      <w:pPr>
        <w:pStyle w:val="1"/>
        <w:numPr>
          <w:ilvl w:val="0"/>
          <w:numId w:val="0"/>
        </w:numPr>
        <w:ind w:firstLine="709"/>
      </w:pPr>
      <w:r w:rsidRPr="008F63ED">
        <w:t>средняя температура отопительного периода -9,7ºС</w:t>
      </w:r>
    </w:p>
    <w:p w:rsidR="00301050" w:rsidRPr="008F63ED" w:rsidRDefault="00301050" w:rsidP="0004609E">
      <w:pPr>
        <w:pStyle w:val="1"/>
        <w:numPr>
          <w:ilvl w:val="0"/>
          <w:numId w:val="0"/>
        </w:numPr>
        <w:ind w:firstLine="709"/>
      </w:pPr>
      <w:r w:rsidRPr="008F63ED">
        <w:t>снеговой район - V</w:t>
      </w:r>
    </w:p>
    <w:p w:rsidR="00301050" w:rsidRPr="008F63ED" w:rsidRDefault="00301050" w:rsidP="0004609E">
      <w:pPr>
        <w:pStyle w:val="1"/>
        <w:numPr>
          <w:ilvl w:val="0"/>
          <w:numId w:val="0"/>
        </w:numPr>
        <w:ind w:firstLine="709"/>
      </w:pPr>
      <w:r w:rsidRPr="008F63ED">
        <w:t xml:space="preserve">вес снегового покрова </w:t>
      </w:r>
      <w:r w:rsidRPr="008F63ED">
        <w:tab/>
      </w:r>
      <w:r w:rsidRPr="008F63ED">
        <w:tab/>
        <w:t>- 3,2кПа</w:t>
      </w:r>
    </w:p>
    <w:p w:rsidR="00301050" w:rsidRPr="008F63ED" w:rsidRDefault="00301050" w:rsidP="0004609E">
      <w:pPr>
        <w:pStyle w:val="1"/>
        <w:numPr>
          <w:ilvl w:val="0"/>
          <w:numId w:val="0"/>
        </w:numPr>
        <w:ind w:firstLine="709"/>
      </w:pPr>
      <w:r w:rsidRPr="008F63ED">
        <w:t xml:space="preserve">ветровой район                                                    - IV </w:t>
      </w:r>
    </w:p>
    <w:p w:rsidR="00301050" w:rsidRPr="008F63ED" w:rsidRDefault="00301050" w:rsidP="0004609E">
      <w:pPr>
        <w:pStyle w:val="1"/>
        <w:numPr>
          <w:ilvl w:val="0"/>
          <w:numId w:val="0"/>
        </w:numPr>
        <w:ind w:firstLine="709"/>
      </w:pPr>
      <w:r w:rsidRPr="008F63ED">
        <w:t xml:space="preserve">скоростной напор ветра </w:t>
      </w:r>
      <w:r w:rsidRPr="008F63ED">
        <w:tab/>
      </w:r>
      <w:r w:rsidRPr="008F63ED">
        <w:tab/>
        <w:t xml:space="preserve"> - 0,48кПа. </w:t>
      </w:r>
    </w:p>
    <w:p w:rsidR="00301050" w:rsidRPr="008F63ED" w:rsidRDefault="00301050" w:rsidP="0004609E">
      <w:pPr>
        <w:pStyle w:val="1"/>
        <w:numPr>
          <w:ilvl w:val="0"/>
          <w:numId w:val="0"/>
        </w:numPr>
        <w:ind w:firstLine="709"/>
      </w:pPr>
      <w:r w:rsidRPr="008F63ED">
        <w:t>нормативная глубина промерзания грунта - 2,4м.</w:t>
      </w:r>
    </w:p>
    <w:p w:rsidR="00301050" w:rsidRPr="008F63ED" w:rsidRDefault="00301050" w:rsidP="0004609E">
      <w:pPr>
        <w:pStyle w:val="1"/>
        <w:numPr>
          <w:ilvl w:val="0"/>
          <w:numId w:val="0"/>
        </w:numPr>
        <w:ind w:firstLine="709"/>
      </w:pPr>
      <w:r w:rsidRPr="008F63ED">
        <w:t>Город Ханты</w:t>
      </w:r>
      <w:r w:rsidR="003E50A6" w:rsidRPr="008F63ED">
        <w:t>-</w:t>
      </w:r>
      <w:r w:rsidRPr="008F63ED">
        <w:t>Мансийск состоит из трех планировочных районов: Центрального, Нагорного и Южного (</w:t>
      </w:r>
      <w:proofErr w:type="spellStart"/>
      <w:r w:rsidRPr="008F63ED">
        <w:t>Самарово</w:t>
      </w:r>
      <w:proofErr w:type="spellEnd"/>
      <w:r w:rsidRPr="008F63ED">
        <w:t>), соединенных ул.Гагарина. Кроме ул.Гагарина, северная и южная часть города связаны ул.Объездной, проходящей по берегу поймы Иртыша с западной стороны города. В связи с тем, что с одной стороны, город упирается в пойму реки, а с другой стороны его окружает особо охраняемый лес государственного значения – природный парк «</w:t>
      </w:r>
      <w:proofErr w:type="spellStart"/>
      <w:r w:rsidRPr="008F63ED">
        <w:t>Самаровский</w:t>
      </w:r>
      <w:r w:rsidR="00FF7834" w:rsidRPr="008F63ED">
        <w:t>Ч</w:t>
      </w:r>
      <w:r w:rsidRPr="008F63ED">
        <w:t>угас</w:t>
      </w:r>
      <w:proofErr w:type="spellEnd"/>
      <w:r w:rsidRPr="008F63ED">
        <w:t xml:space="preserve">», в пойменной части правого берега р.Иртыш по генеральному плану предусмотрено строительство трех новых жилых районов на </w:t>
      </w:r>
      <w:proofErr w:type="spellStart"/>
      <w:r w:rsidRPr="008F63ED">
        <w:t>гидронамывных</w:t>
      </w:r>
      <w:proofErr w:type="spellEnd"/>
      <w:r w:rsidRPr="008F63ED">
        <w:t xml:space="preserve"> территориях. Это микрорайоны «Иртыш», «Иртыш 1», Восточный микрорайон, где готовятся земельные участки с инженерной инфраструктурой для индивидуального жилищного строительства.</w:t>
      </w:r>
    </w:p>
    <w:p w:rsidR="00301050" w:rsidRPr="008F63ED" w:rsidRDefault="00301050" w:rsidP="0004609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Площадь территории в границах городского округа города Ханты-Мансийска</w:t>
      </w:r>
      <w:r w:rsidR="00FF7834" w:rsidRPr="008F63ED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по состоянию на 01.01.2013 г.) составляет 33776 Га, из них - в границах населенного пункта 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lastRenderedPageBreak/>
        <w:t>города Ханты-Мансийска (поданным Управления Федеральной службы государственной регистрации, кадастра и картографии по Ханты-Мансийскому автономному округу - Югре) - 25093 Га (74,3% от территории округа).</w:t>
      </w:r>
    </w:p>
    <w:p w:rsidR="00301050" w:rsidRPr="008F63ED" w:rsidRDefault="00301050" w:rsidP="0004609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В процессе разработки внесения изменений в генеральный план города на расчетный период (2033 г.) планируемая площадь территории городского округа принята без изменений, а площадь территории в границах населенного пункта города Ханты-</w:t>
      </w:r>
      <w:r w:rsidR="003E50A6" w:rsidRPr="008F63ED">
        <w:rPr>
          <w:rFonts w:ascii="Times New Roman" w:eastAsia="Times New Roman" w:hAnsi="Times New Roman" w:cs="Times New Roman"/>
          <w:sz w:val="24"/>
          <w:szCs w:val="24"/>
        </w:rPr>
        <w:t>М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>ансийска, увеличилась на 4036 Га (в 1,2 раза) за счет включений территорий, не вовлеченных ранее в градостроительную деятельность и составляет 29129 Га - 86,2% от территории округа, из них:</w:t>
      </w:r>
    </w:p>
    <w:p w:rsidR="00301050" w:rsidRPr="008F63ED" w:rsidRDefault="00301050" w:rsidP="00E431F5">
      <w:pPr>
        <w:pStyle w:val="af2"/>
        <w:numPr>
          <w:ilvl w:val="0"/>
          <w:numId w:val="3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жилой застройки 2263 Га (6,7%)</w:t>
      </w:r>
    </w:p>
    <w:p w:rsidR="00301050" w:rsidRPr="008F63ED" w:rsidRDefault="00301050" w:rsidP="00E431F5">
      <w:pPr>
        <w:pStyle w:val="af2"/>
        <w:numPr>
          <w:ilvl w:val="0"/>
          <w:numId w:val="3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общественно-деловой зоны 871 Га (2,6%)</w:t>
      </w:r>
    </w:p>
    <w:p w:rsidR="00301050" w:rsidRPr="008F63ED" w:rsidRDefault="00301050" w:rsidP="00E431F5">
      <w:pPr>
        <w:pStyle w:val="af2"/>
        <w:numPr>
          <w:ilvl w:val="0"/>
          <w:numId w:val="3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производственно-коммунальной зоны 1242 Га (3,7%)</w:t>
      </w:r>
    </w:p>
    <w:p w:rsidR="00301050" w:rsidRPr="008F63ED" w:rsidRDefault="00301050" w:rsidP="00E431F5">
      <w:pPr>
        <w:pStyle w:val="af2"/>
        <w:numPr>
          <w:ilvl w:val="0"/>
          <w:numId w:val="3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инженерно-транспортной инфраструктуры 2620 Га (7,8%)</w:t>
      </w:r>
    </w:p>
    <w:p w:rsidR="00301050" w:rsidRPr="008F63ED" w:rsidRDefault="00301050" w:rsidP="00E431F5">
      <w:pPr>
        <w:pStyle w:val="af2"/>
        <w:numPr>
          <w:ilvl w:val="0"/>
          <w:numId w:val="3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8F63ED">
        <w:rPr>
          <w:rFonts w:ascii="Times New Roman" w:eastAsia="Times New Roman" w:hAnsi="Times New Roman" w:cs="Times New Roman"/>
          <w:sz w:val="24"/>
          <w:szCs w:val="24"/>
        </w:rPr>
        <w:t>рекреационныхзон</w:t>
      </w:r>
      <w:proofErr w:type="spellEnd"/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5057 Га (15%)</w:t>
      </w:r>
    </w:p>
    <w:p w:rsidR="00301050" w:rsidRPr="008F63ED" w:rsidRDefault="00301050" w:rsidP="00E431F5">
      <w:pPr>
        <w:pStyle w:val="af2"/>
        <w:numPr>
          <w:ilvl w:val="0"/>
          <w:numId w:val="3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зон режимных территорий 82 Га (0,2%)</w:t>
      </w:r>
    </w:p>
    <w:p w:rsidR="00301050" w:rsidRPr="008F63ED" w:rsidRDefault="00301050" w:rsidP="00E431F5">
      <w:pPr>
        <w:pStyle w:val="af2"/>
        <w:numPr>
          <w:ilvl w:val="0"/>
          <w:numId w:val="3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земель сельскохозяйственного использования 3858 Га (11,4%)</w:t>
      </w:r>
    </w:p>
    <w:p w:rsidR="00301050" w:rsidRPr="008F63ED" w:rsidRDefault="00301050" w:rsidP="00E431F5">
      <w:pPr>
        <w:pStyle w:val="af2"/>
        <w:numPr>
          <w:ilvl w:val="0"/>
          <w:numId w:val="3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зон акваторий 793 Га (2,3%)</w:t>
      </w:r>
    </w:p>
    <w:p w:rsidR="00301050" w:rsidRPr="008F63ED" w:rsidRDefault="00301050" w:rsidP="00E431F5">
      <w:pPr>
        <w:pStyle w:val="af2"/>
        <w:numPr>
          <w:ilvl w:val="0"/>
          <w:numId w:val="3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зон иных природных территорий 8879 Га (26,3%)</w:t>
      </w:r>
    </w:p>
    <w:p w:rsidR="00301050" w:rsidRPr="008F63ED" w:rsidRDefault="00301050" w:rsidP="00E431F5">
      <w:pPr>
        <w:pStyle w:val="af2"/>
        <w:numPr>
          <w:ilvl w:val="0"/>
          <w:numId w:val="3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зон земель, не вовлеченных в градостроительную деятельность 3464 Га (10,2%)</w:t>
      </w:r>
    </w:p>
    <w:p w:rsidR="00301050" w:rsidRPr="008F63ED" w:rsidRDefault="00301050" w:rsidP="0004609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Прогнозируемый рост численности населения на расчетный период при внесении изменений в генеральный план городского округа до 155 тыс. чел (1 очередь - 115,0 тыс. чел.) что потребует значительных объемов нового жилищного строительства.</w:t>
      </w:r>
    </w:p>
    <w:p w:rsidR="00301050" w:rsidRPr="008F63ED" w:rsidRDefault="00301050" w:rsidP="0004609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Планируемый объем нового жилищного строительства на расчетный период (20</w:t>
      </w:r>
      <w:r w:rsidR="003360B6" w:rsidRPr="008F63ED">
        <w:rPr>
          <w:rFonts w:ascii="Times New Roman" w:eastAsia="Times New Roman" w:hAnsi="Times New Roman" w:cs="Times New Roman"/>
          <w:sz w:val="24"/>
          <w:szCs w:val="24"/>
        </w:rPr>
        <w:t>25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г) составит порядка </w:t>
      </w:r>
      <w:r w:rsidR="003360B6" w:rsidRPr="008F63ED">
        <w:rPr>
          <w:rFonts w:ascii="Times New Roman" w:eastAsia="Times New Roman" w:hAnsi="Times New Roman" w:cs="Times New Roman"/>
          <w:sz w:val="24"/>
          <w:szCs w:val="24"/>
        </w:rPr>
        <w:t>2039,36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>тыс.кв.м, на 1 очередь (20</w:t>
      </w:r>
      <w:r w:rsidR="003360B6" w:rsidRPr="008F63ED">
        <w:rPr>
          <w:rFonts w:ascii="Times New Roman" w:eastAsia="Times New Roman" w:hAnsi="Times New Roman" w:cs="Times New Roman"/>
          <w:sz w:val="24"/>
          <w:szCs w:val="24"/>
        </w:rPr>
        <w:t>19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г)  - 17</w:t>
      </w:r>
      <w:r w:rsidR="003360B6" w:rsidRPr="008F63ED">
        <w:rPr>
          <w:rFonts w:ascii="Times New Roman" w:eastAsia="Times New Roman" w:hAnsi="Times New Roman" w:cs="Times New Roman"/>
          <w:sz w:val="24"/>
          <w:szCs w:val="24"/>
        </w:rPr>
        <w:t>34,96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тыс.кв.м. Планируемый объем выбытия ветхого и аварийного жилого фонда составит на расчетный срок 145,3 тыс</w:t>
      </w:r>
      <w:r w:rsidR="00FF7834" w:rsidRPr="008F63ED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кв.м. общей площади, в том числе на 1 очередь </w:t>
      </w:r>
      <w:r w:rsidR="003360B6" w:rsidRPr="008F63ED">
        <w:rPr>
          <w:rFonts w:ascii="Times New Roman" w:eastAsia="Times New Roman" w:hAnsi="Times New Roman" w:cs="Times New Roman"/>
          <w:sz w:val="24"/>
          <w:szCs w:val="24"/>
        </w:rPr>
        <w:t>90,26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тыс.кв.м. Учитывая объемы сохраняемого жилищного фонда) 1700 тыс. кв.м - 1 очередь и 1660 тыс.кв.м. на расчетный срок) и объем нового жилищного строительства, общий объем жилого фонда на расчетный срок составит </w:t>
      </w:r>
      <w:r w:rsidR="003360B6" w:rsidRPr="008F63ED">
        <w:rPr>
          <w:rFonts w:ascii="Times New Roman" w:eastAsia="Times New Roman" w:hAnsi="Times New Roman" w:cs="Times New Roman"/>
          <w:sz w:val="24"/>
          <w:szCs w:val="24"/>
        </w:rPr>
        <w:t>3698,7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тыс.кв.м. общей площади, в том числе на 1 очередь 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lastRenderedPageBreak/>
        <w:t>3450,0 тыс.кв</w:t>
      </w:r>
      <w:r w:rsidR="00FF7834" w:rsidRPr="008F63ED">
        <w:rPr>
          <w:rFonts w:ascii="Times New Roman" w:eastAsia="Times New Roman" w:hAnsi="Times New Roman" w:cs="Times New Roman"/>
          <w:sz w:val="24"/>
          <w:szCs w:val="24"/>
        </w:rPr>
        <w:t>. м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общей площади, при средней жилищной обеспеченности 30 кв.м.на человека.</w:t>
      </w:r>
    </w:p>
    <w:p w:rsidR="0004609E" w:rsidRPr="008F63ED" w:rsidRDefault="0004609E" w:rsidP="0004609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01050" w:rsidRPr="008F63ED" w:rsidRDefault="00337A23" w:rsidP="00337A23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Таблица 1.</w:t>
      </w:r>
      <w:r w:rsidR="0004609E" w:rsidRPr="008F63ED">
        <w:rPr>
          <w:rFonts w:ascii="Times New Roman" w:eastAsia="Times New Roman" w:hAnsi="Times New Roman" w:cs="Times New Roman"/>
          <w:sz w:val="24"/>
          <w:szCs w:val="24"/>
        </w:rPr>
        <w:t>Данные о площади территории городск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>ого округа.</w:t>
      </w:r>
    </w:p>
    <w:tbl>
      <w:tblPr>
        <w:tblW w:w="9923" w:type="dxa"/>
        <w:tblInd w:w="-292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5954"/>
        <w:gridCol w:w="2410"/>
        <w:gridCol w:w="1559"/>
      </w:tblGrid>
      <w:tr w:rsidR="00301050" w:rsidRPr="008F63ED" w:rsidTr="003360B6">
        <w:trPr>
          <w:cantSplit/>
          <w:trHeight w:val="360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8DB3E2" w:themeFill="text2" w:themeFillTint="66"/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8DB3E2" w:themeFill="text2" w:themeFillTint="66"/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Существующее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положение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8DB3E2" w:themeFill="text2" w:themeFillTint="66"/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Расчетный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срок</w:t>
            </w:r>
          </w:p>
        </w:tc>
      </w:tr>
      <w:tr w:rsidR="00301050" w:rsidRPr="008F63ED" w:rsidTr="003360B6">
        <w:trPr>
          <w:cantSplit/>
          <w:trHeight w:val="360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Территория в границах городского округа, Га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в том числе: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33776,04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33776,04</w:t>
            </w:r>
          </w:p>
        </w:tc>
      </w:tr>
      <w:tr w:rsidR="00301050" w:rsidRPr="008F63ED" w:rsidTr="003360B6">
        <w:trPr>
          <w:cantSplit/>
          <w:trHeight w:val="240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Земли населенных пунктов, Га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33776,04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33776,04</w:t>
            </w:r>
          </w:p>
        </w:tc>
      </w:tr>
    </w:tbl>
    <w:p w:rsidR="0004609E" w:rsidRPr="008F63ED" w:rsidRDefault="0004609E" w:rsidP="00301050">
      <w:pPr>
        <w:autoSpaceDE w:val="0"/>
        <w:autoSpaceDN w:val="0"/>
        <w:adjustRightInd w:val="0"/>
        <w:spacing w:after="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301050" w:rsidRPr="008F63ED" w:rsidRDefault="00337A23" w:rsidP="00337A23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Таблица 2.</w:t>
      </w:r>
      <w:r w:rsidR="0004609E" w:rsidRPr="008F63ED">
        <w:rPr>
          <w:rFonts w:ascii="Times New Roman" w:eastAsia="Times New Roman" w:hAnsi="Times New Roman" w:cs="Times New Roman"/>
          <w:sz w:val="24"/>
          <w:szCs w:val="24"/>
        </w:rPr>
        <w:t>Баланс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территории населенного пункта.</w:t>
      </w:r>
    </w:p>
    <w:tbl>
      <w:tblPr>
        <w:tblW w:w="9990" w:type="dxa"/>
        <w:jc w:val="center"/>
        <w:tblLayout w:type="fixed"/>
        <w:tblCellMar>
          <w:left w:w="70" w:type="dxa"/>
          <w:right w:w="70" w:type="dxa"/>
        </w:tblCellMar>
        <w:tblLook w:val="0000"/>
      </w:tblPr>
      <w:tblGrid>
        <w:gridCol w:w="6885"/>
        <w:gridCol w:w="1755"/>
        <w:gridCol w:w="1350"/>
      </w:tblGrid>
      <w:tr w:rsidR="00301050" w:rsidRPr="008F63ED" w:rsidTr="003360B6">
        <w:trPr>
          <w:cantSplit/>
          <w:trHeight w:val="360"/>
          <w:jc w:val="center"/>
        </w:trPr>
        <w:tc>
          <w:tcPr>
            <w:tcW w:w="6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8DB3E2" w:themeFill="text2" w:themeFillTint="66"/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8DB3E2" w:themeFill="text2" w:themeFillTint="66"/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Существующее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положение</w:t>
            </w:r>
          </w:p>
        </w:tc>
        <w:tc>
          <w:tcPr>
            <w:tcW w:w="1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8DB3E2" w:themeFill="text2" w:themeFillTint="66"/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Расчетный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срок</w:t>
            </w:r>
          </w:p>
        </w:tc>
      </w:tr>
      <w:tr w:rsidR="00301050" w:rsidRPr="008F63ED" w:rsidTr="003B1F4E">
        <w:trPr>
          <w:cantSplit/>
          <w:trHeight w:val="240"/>
          <w:jc w:val="center"/>
        </w:trPr>
        <w:tc>
          <w:tcPr>
            <w:tcW w:w="6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Жилая зона</w:t>
            </w:r>
          </w:p>
        </w:tc>
        <w:tc>
          <w:tcPr>
            <w:tcW w:w="17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1054,2</w:t>
            </w:r>
          </w:p>
        </w:tc>
        <w:tc>
          <w:tcPr>
            <w:tcW w:w="1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1171,2</w:t>
            </w:r>
          </w:p>
        </w:tc>
      </w:tr>
      <w:tr w:rsidR="00301050" w:rsidRPr="008F63ED" w:rsidTr="003B1F4E">
        <w:trPr>
          <w:cantSplit/>
          <w:trHeight w:val="240"/>
          <w:jc w:val="center"/>
        </w:trPr>
        <w:tc>
          <w:tcPr>
            <w:tcW w:w="6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в т.ч. территория застройки сезонного проживания</w:t>
            </w:r>
          </w:p>
        </w:tc>
        <w:tc>
          <w:tcPr>
            <w:tcW w:w="17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416,2</w:t>
            </w:r>
          </w:p>
        </w:tc>
        <w:tc>
          <w:tcPr>
            <w:tcW w:w="1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430,6</w:t>
            </w:r>
          </w:p>
        </w:tc>
      </w:tr>
      <w:tr w:rsidR="00301050" w:rsidRPr="008F63ED" w:rsidTr="003B1F4E">
        <w:trPr>
          <w:cantSplit/>
          <w:trHeight w:val="240"/>
          <w:jc w:val="center"/>
        </w:trPr>
        <w:tc>
          <w:tcPr>
            <w:tcW w:w="6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Общественно-деловая зона</w:t>
            </w:r>
          </w:p>
        </w:tc>
        <w:tc>
          <w:tcPr>
            <w:tcW w:w="17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228,4</w:t>
            </w:r>
          </w:p>
        </w:tc>
        <w:tc>
          <w:tcPr>
            <w:tcW w:w="1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555,2</w:t>
            </w:r>
          </w:p>
        </w:tc>
      </w:tr>
      <w:tr w:rsidR="00301050" w:rsidRPr="008F63ED" w:rsidTr="003B1F4E">
        <w:trPr>
          <w:cantSplit/>
          <w:trHeight w:val="240"/>
          <w:jc w:val="center"/>
        </w:trPr>
        <w:tc>
          <w:tcPr>
            <w:tcW w:w="6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Производственная зона</w:t>
            </w:r>
          </w:p>
        </w:tc>
        <w:tc>
          <w:tcPr>
            <w:tcW w:w="17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304,8</w:t>
            </w:r>
          </w:p>
        </w:tc>
        <w:tc>
          <w:tcPr>
            <w:tcW w:w="1350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356,9</w:t>
            </w:r>
          </w:p>
        </w:tc>
      </w:tr>
      <w:tr w:rsidR="00301050" w:rsidRPr="008F63ED" w:rsidTr="003B1F4E">
        <w:trPr>
          <w:cantSplit/>
          <w:trHeight w:val="240"/>
          <w:jc w:val="center"/>
        </w:trPr>
        <w:tc>
          <w:tcPr>
            <w:tcW w:w="6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Зона инженерной инфраструктуры</w:t>
            </w:r>
          </w:p>
        </w:tc>
        <w:tc>
          <w:tcPr>
            <w:tcW w:w="17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29,1</w:t>
            </w:r>
          </w:p>
        </w:tc>
        <w:tc>
          <w:tcPr>
            <w:tcW w:w="135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01050" w:rsidRPr="008F63ED" w:rsidTr="003B1F4E">
        <w:trPr>
          <w:cantSplit/>
          <w:trHeight w:val="240"/>
          <w:jc w:val="center"/>
        </w:trPr>
        <w:tc>
          <w:tcPr>
            <w:tcW w:w="6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Зона транспортной инфраструктуры</w:t>
            </w:r>
          </w:p>
        </w:tc>
        <w:tc>
          <w:tcPr>
            <w:tcW w:w="17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432,2</w:t>
            </w:r>
          </w:p>
        </w:tc>
        <w:tc>
          <w:tcPr>
            <w:tcW w:w="1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1465,9</w:t>
            </w:r>
          </w:p>
        </w:tc>
      </w:tr>
      <w:tr w:rsidR="00301050" w:rsidRPr="008F63ED" w:rsidTr="003B1F4E">
        <w:trPr>
          <w:cantSplit/>
          <w:trHeight w:val="240"/>
          <w:jc w:val="center"/>
        </w:trPr>
        <w:tc>
          <w:tcPr>
            <w:tcW w:w="6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в т.ч. УДС</w:t>
            </w:r>
          </w:p>
        </w:tc>
        <w:tc>
          <w:tcPr>
            <w:tcW w:w="17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120,4</w:t>
            </w:r>
          </w:p>
        </w:tc>
        <w:tc>
          <w:tcPr>
            <w:tcW w:w="1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1257,1</w:t>
            </w:r>
          </w:p>
        </w:tc>
      </w:tr>
      <w:tr w:rsidR="00301050" w:rsidRPr="008F63ED" w:rsidTr="003B1F4E">
        <w:trPr>
          <w:cantSplit/>
          <w:trHeight w:val="240"/>
          <w:jc w:val="center"/>
        </w:trPr>
        <w:tc>
          <w:tcPr>
            <w:tcW w:w="6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Природные территории</w:t>
            </w:r>
          </w:p>
        </w:tc>
        <w:tc>
          <w:tcPr>
            <w:tcW w:w="17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10703,1</w:t>
            </w:r>
          </w:p>
        </w:tc>
        <w:tc>
          <w:tcPr>
            <w:tcW w:w="1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8365,5</w:t>
            </w:r>
          </w:p>
        </w:tc>
      </w:tr>
      <w:tr w:rsidR="00301050" w:rsidRPr="008F63ED" w:rsidTr="003B1F4E">
        <w:trPr>
          <w:cantSplit/>
          <w:trHeight w:val="360"/>
          <w:jc w:val="center"/>
        </w:trPr>
        <w:tc>
          <w:tcPr>
            <w:tcW w:w="6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в т.ч. природный парк "</w:t>
            </w:r>
            <w:proofErr w:type="spellStart"/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СамаровскийЧугас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" в       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границах населенного пункта</w:t>
            </w:r>
          </w:p>
        </w:tc>
        <w:tc>
          <w:tcPr>
            <w:tcW w:w="17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3194,1</w:t>
            </w:r>
          </w:p>
        </w:tc>
      </w:tr>
      <w:tr w:rsidR="00301050" w:rsidRPr="008F63ED" w:rsidTr="003B1F4E">
        <w:trPr>
          <w:cantSplit/>
          <w:trHeight w:val="240"/>
          <w:jc w:val="center"/>
        </w:trPr>
        <w:tc>
          <w:tcPr>
            <w:tcW w:w="6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Территория мест отдыха общего пользования</w:t>
            </w:r>
          </w:p>
        </w:tc>
        <w:tc>
          <w:tcPr>
            <w:tcW w:w="17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3,35</w:t>
            </w:r>
          </w:p>
        </w:tc>
        <w:tc>
          <w:tcPr>
            <w:tcW w:w="1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362,4</w:t>
            </w:r>
          </w:p>
        </w:tc>
      </w:tr>
      <w:tr w:rsidR="00301050" w:rsidRPr="008F63ED" w:rsidTr="003B1F4E">
        <w:trPr>
          <w:cantSplit/>
          <w:trHeight w:val="240"/>
          <w:jc w:val="center"/>
        </w:trPr>
        <w:tc>
          <w:tcPr>
            <w:tcW w:w="6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Зона сельскохозяйственного использования</w:t>
            </w:r>
          </w:p>
        </w:tc>
        <w:tc>
          <w:tcPr>
            <w:tcW w:w="17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880,9</w:t>
            </w:r>
          </w:p>
        </w:tc>
        <w:tc>
          <w:tcPr>
            <w:tcW w:w="1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01050" w:rsidRPr="008F63ED" w:rsidTr="003B1F4E">
        <w:trPr>
          <w:cantSplit/>
          <w:trHeight w:val="240"/>
          <w:jc w:val="center"/>
        </w:trPr>
        <w:tc>
          <w:tcPr>
            <w:tcW w:w="6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Зона специального назначения</w:t>
            </w:r>
          </w:p>
        </w:tc>
        <w:tc>
          <w:tcPr>
            <w:tcW w:w="17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51,63</w:t>
            </w:r>
          </w:p>
        </w:tc>
        <w:tc>
          <w:tcPr>
            <w:tcW w:w="1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59,6</w:t>
            </w:r>
          </w:p>
        </w:tc>
      </w:tr>
      <w:tr w:rsidR="00301050" w:rsidRPr="008F63ED" w:rsidTr="003B1F4E">
        <w:trPr>
          <w:cantSplit/>
          <w:trHeight w:val="240"/>
          <w:jc w:val="center"/>
        </w:trPr>
        <w:tc>
          <w:tcPr>
            <w:tcW w:w="6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Зона режимных территорий</w:t>
            </w:r>
          </w:p>
        </w:tc>
        <w:tc>
          <w:tcPr>
            <w:tcW w:w="17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9,02</w:t>
            </w:r>
          </w:p>
        </w:tc>
        <w:tc>
          <w:tcPr>
            <w:tcW w:w="1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01050" w:rsidRPr="008F63ED" w:rsidTr="003B1F4E">
        <w:trPr>
          <w:cantSplit/>
          <w:trHeight w:val="240"/>
          <w:jc w:val="center"/>
        </w:trPr>
        <w:tc>
          <w:tcPr>
            <w:tcW w:w="6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Зона акваторий</w:t>
            </w:r>
          </w:p>
        </w:tc>
        <w:tc>
          <w:tcPr>
            <w:tcW w:w="17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20079,0</w:t>
            </w:r>
          </w:p>
        </w:tc>
        <w:tc>
          <w:tcPr>
            <w:tcW w:w="1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01050" w:rsidRPr="008F63ED" w:rsidRDefault="00301050" w:rsidP="003B1F4E">
            <w:pPr>
              <w:autoSpaceDE w:val="0"/>
              <w:autoSpaceDN w:val="0"/>
              <w:adjustRightInd w:val="0"/>
              <w:spacing w:before="80" w:after="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433,2</w:t>
            </w:r>
          </w:p>
        </w:tc>
      </w:tr>
    </w:tbl>
    <w:p w:rsidR="00747137" w:rsidRPr="008F63ED" w:rsidRDefault="00C07EFD" w:rsidP="00ED42C1">
      <w:pPr>
        <w:pStyle w:val="2"/>
        <w:rPr>
          <w:rFonts w:ascii="Times New Roman" w:hAnsi="Times New Roman" w:cs="Times New Roman"/>
          <w:color w:val="auto"/>
        </w:rPr>
      </w:pPr>
      <w:bookmarkStart w:id="5" w:name="_Toc405308898"/>
      <w:r w:rsidRPr="008F63ED">
        <w:rPr>
          <w:rFonts w:ascii="Times New Roman" w:hAnsi="Times New Roman" w:cs="Times New Roman"/>
          <w:color w:val="auto"/>
        </w:rPr>
        <w:lastRenderedPageBreak/>
        <w:t>Глава</w:t>
      </w:r>
      <w:r w:rsidR="00ED42C1" w:rsidRPr="008F63ED">
        <w:rPr>
          <w:rFonts w:ascii="Times New Roman" w:hAnsi="Times New Roman" w:cs="Times New Roman"/>
          <w:color w:val="auto"/>
        </w:rPr>
        <w:t xml:space="preserve"> 1.«</w:t>
      </w:r>
      <w:r w:rsidRPr="008F63ED">
        <w:rPr>
          <w:rFonts w:ascii="Times New Roman" w:hAnsi="Times New Roman" w:cs="Times New Roman"/>
          <w:color w:val="auto"/>
        </w:rPr>
        <w:t>Схема водоснабжения</w:t>
      </w:r>
      <w:r w:rsidR="00ED42C1" w:rsidRPr="008F63ED">
        <w:rPr>
          <w:rFonts w:ascii="Times New Roman" w:hAnsi="Times New Roman" w:cs="Times New Roman"/>
          <w:color w:val="auto"/>
        </w:rPr>
        <w:t>»</w:t>
      </w:r>
      <w:r w:rsidR="00747137" w:rsidRPr="008F63ED">
        <w:rPr>
          <w:rFonts w:ascii="Times New Roman" w:hAnsi="Times New Roman" w:cs="Times New Roman"/>
          <w:color w:val="auto"/>
        </w:rPr>
        <w:t>.</w:t>
      </w:r>
      <w:bookmarkEnd w:id="0"/>
      <w:bookmarkEnd w:id="1"/>
      <w:bookmarkEnd w:id="5"/>
    </w:p>
    <w:p w:rsidR="00A164F2" w:rsidRPr="008F63ED" w:rsidRDefault="00C07EFD" w:rsidP="00B218DD">
      <w:pPr>
        <w:pStyle w:val="3"/>
        <w:spacing w:before="100" w:beforeAutospacing="1" w:after="100" w:afterAutospacing="1" w:line="360" w:lineRule="auto"/>
        <w:ind w:left="360"/>
        <w:rPr>
          <w:rFonts w:ascii="Times New Roman" w:hAnsi="Times New Roman" w:cs="Times New Roman"/>
          <w:color w:val="auto"/>
          <w:sz w:val="26"/>
          <w:szCs w:val="26"/>
        </w:rPr>
      </w:pPr>
      <w:bookmarkStart w:id="6" w:name="_Toc396827247"/>
      <w:bookmarkStart w:id="7" w:name="_Toc398117602"/>
      <w:bookmarkStart w:id="8" w:name="_Toc405308899"/>
      <w:r w:rsidRPr="008F63ED">
        <w:rPr>
          <w:rFonts w:ascii="Times New Roman" w:hAnsi="Times New Roman" w:cs="Times New Roman"/>
          <w:color w:val="auto"/>
          <w:sz w:val="26"/>
          <w:szCs w:val="26"/>
        </w:rPr>
        <w:t>Раздел 1. «Общее положение»</w:t>
      </w:r>
      <w:r w:rsidR="00747137" w:rsidRPr="008F63ED">
        <w:rPr>
          <w:rFonts w:ascii="Times New Roman" w:hAnsi="Times New Roman" w:cs="Times New Roman"/>
          <w:color w:val="auto"/>
          <w:sz w:val="26"/>
          <w:szCs w:val="26"/>
        </w:rPr>
        <w:t>.</w:t>
      </w:r>
      <w:bookmarkEnd w:id="6"/>
      <w:bookmarkEnd w:id="7"/>
      <w:bookmarkEnd w:id="8"/>
    </w:p>
    <w:p w:rsidR="00BD781B" w:rsidRPr="008F63ED" w:rsidRDefault="00BD781B" w:rsidP="0004609E">
      <w:pPr>
        <w:suppressAutoHyphens/>
        <w:overflowPunct w:val="0"/>
        <w:autoSpaceDE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</w:pPr>
      <w:r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>В целях реализации государственной политики в сфере водоснабжения, направленной на обеспечение охраны здоровья и улучшения качества жизни населения путем обеспечения бесперебойного и качественного водоснабжения; повышение энергетической эффективности путем экономного потребления воды; обеспечение доступности водоснабжения для абонентов; обеспечение развития централизованн</w:t>
      </w:r>
      <w:r w:rsidR="00FE5ABD"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>ой</w:t>
      </w:r>
      <w:r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 xml:space="preserve"> систем</w:t>
      </w:r>
      <w:r w:rsidR="00FE5ABD"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>ы</w:t>
      </w:r>
      <w:r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 xml:space="preserve"> холодного водоснабжения путем развития более эффективных форм управления этой системой, привлечение инвестиций была разработана настоящая схема водоснабжения </w:t>
      </w:r>
      <w:r w:rsidR="00E11DFB"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 xml:space="preserve">города </w:t>
      </w:r>
      <w:r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>Ханты-Мансийск</w:t>
      </w:r>
      <w:r w:rsidR="00E11DFB"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>а</w:t>
      </w:r>
      <w:r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 xml:space="preserve"> на период 2014 - 202</w:t>
      </w:r>
      <w:r w:rsidR="00FE5ABD"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>5</w:t>
      </w:r>
      <w:r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 xml:space="preserve"> годы.</w:t>
      </w:r>
    </w:p>
    <w:p w:rsidR="00FE5ABD" w:rsidRPr="008F63ED" w:rsidRDefault="00FE5ABD" w:rsidP="0004609E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8F63ED">
        <w:rPr>
          <w:rFonts w:ascii="Times New Roman" w:hAnsi="Times New Roman" w:cs="Times New Roman"/>
          <w:color w:val="000000"/>
          <w:sz w:val="24"/>
          <w:szCs w:val="24"/>
        </w:rPr>
        <w:t>Схема водоснабжения в части инженерного обеспечения территории разрабатывается в соответствии с перспективой развития основного градостроительного документ</w:t>
      </w:r>
      <w:r w:rsidR="00ED6CAC" w:rsidRPr="008F63ED">
        <w:rPr>
          <w:rFonts w:ascii="Times New Roman" w:hAnsi="Times New Roman" w:cs="Times New Roman"/>
          <w:color w:val="000000"/>
          <w:sz w:val="24"/>
          <w:szCs w:val="24"/>
        </w:rPr>
        <w:t>а -</w:t>
      </w:r>
      <w:r w:rsidRPr="008F63ED">
        <w:rPr>
          <w:rFonts w:ascii="Times New Roman" w:hAnsi="Times New Roman" w:cs="Times New Roman"/>
          <w:color w:val="000000"/>
          <w:sz w:val="24"/>
          <w:szCs w:val="24"/>
        </w:rPr>
        <w:t xml:space="preserve"> Генерального плана Ханты-Мансийского городского округа.</w:t>
      </w:r>
    </w:p>
    <w:p w:rsidR="00FE5ABD" w:rsidRPr="008F63ED" w:rsidRDefault="00FE5ABD" w:rsidP="0004609E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8F63ED">
        <w:rPr>
          <w:rFonts w:ascii="Times New Roman" w:hAnsi="Times New Roman" w:cs="Times New Roman"/>
          <w:color w:val="000000"/>
          <w:sz w:val="24"/>
          <w:szCs w:val="24"/>
        </w:rPr>
        <w:t xml:space="preserve">В рамках схемы водоснабжения дается описание существующего положения в сфере водоснабжения </w:t>
      </w:r>
      <w:r w:rsidR="001D6FC7" w:rsidRPr="008F63ED">
        <w:rPr>
          <w:rFonts w:ascii="Times New Roman" w:hAnsi="Times New Roman" w:cs="Times New Roman"/>
          <w:color w:val="000000"/>
          <w:sz w:val="24"/>
          <w:szCs w:val="24"/>
        </w:rPr>
        <w:t>города</w:t>
      </w:r>
      <w:r w:rsidRPr="008F63ED">
        <w:rPr>
          <w:rFonts w:ascii="Times New Roman" w:hAnsi="Times New Roman" w:cs="Times New Roman"/>
          <w:color w:val="000000"/>
          <w:sz w:val="24"/>
          <w:szCs w:val="24"/>
        </w:rPr>
        <w:t>, составляются существующие балансы водопотребления. На основании сведений Генерального плана</w:t>
      </w:r>
      <w:r w:rsidR="001D6FC7" w:rsidRPr="008F63ED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8F63ED">
        <w:rPr>
          <w:rFonts w:ascii="Times New Roman" w:hAnsi="Times New Roman" w:cs="Times New Roman"/>
          <w:color w:val="000000"/>
          <w:sz w:val="24"/>
          <w:szCs w:val="24"/>
        </w:rPr>
        <w:t xml:space="preserve">дается прогноз перспективной потребности в водоснабжении, и вносятся предложения по строительству, реконструкции и техническому перевооружению системы водоснабжения для обеспечения перспективных нагрузок. Предложения по строительству, реконструкции и техническому перевооружению проходят оценку на предмет экологического влияния на окружающую среду и санитарно-эпидемиологические показатели системы водоснабжения. </w:t>
      </w:r>
    </w:p>
    <w:p w:rsidR="00FE5ABD" w:rsidRPr="008F63ED" w:rsidRDefault="00FE5ABD" w:rsidP="0004609E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8F63ED">
        <w:rPr>
          <w:rFonts w:ascii="Times New Roman" w:hAnsi="Times New Roman" w:cs="Times New Roman"/>
          <w:color w:val="000000"/>
          <w:sz w:val="24"/>
          <w:szCs w:val="24"/>
        </w:rPr>
        <w:t>Производится укрупненная оценка инвестиций в строительство, реконструкцию и техническое перевооружение системы водоснабжения рассчитываются экономические последствия запланированных технических, технологических и организационных мероприятий.</w:t>
      </w:r>
    </w:p>
    <w:p w:rsidR="00FE5ABD" w:rsidRPr="008F63ED" w:rsidRDefault="00FE5ABD" w:rsidP="0004609E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8F63ED">
        <w:rPr>
          <w:rFonts w:ascii="Times New Roman" w:hAnsi="Times New Roman" w:cs="Times New Roman"/>
          <w:color w:val="000000"/>
          <w:sz w:val="24"/>
          <w:szCs w:val="24"/>
        </w:rPr>
        <w:t xml:space="preserve">В рамках разработки схемы водоснабжения разрабатывается электронная модель системы водоснабжения в </w:t>
      </w:r>
      <w:proofErr w:type="spellStart"/>
      <w:r w:rsidRPr="008F63ED">
        <w:rPr>
          <w:rFonts w:ascii="Times New Roman" w:hAnsi="Times New Roman" w:cs="Times New Roman"/>
          <w:color w:val="000000"/>
          <w:sz w:val="24"/>
          <w:szCs w:val="24"/>
        </w:rPr>
        <w:t>программномкомплексеZuluHydro</w:t>
      </w:r>
      <w:proofErr w:type="spellEnd"/>
      <w:r w:rsidR="008B1B96" w:rsidRPr="008F63ED">
        <w:rPr>
          <w:rFonts w:ascii="Times New Roman" w:hAnsi="Times New Roman" w:cs="Times New Roman"/>
          <w:color w:val="000000"/>
          <w:sz w:val="24"/>
          <w:szCs w:val="24"/>
        </w:rPr>
        <w:t>, которая в дальнейшем передается заказчику.</w:t>
      </w:r>
    </w:p>
    <w:p w:rsidR="00BD781B" w:rsidRPr="008F63ED" w:rsidRDefault="00BD781B" w:rsidP="0004609E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</w:pPr>
      <w:r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lastRenderedPageBreak/>
        <w:t>Реализация мероприятий, предлагаемых в данной работе, позволит в полном объёме обеспечить необходимый резерв мощностей инженерно-технического обеспечения для развития объектов капитального строительства, подключения новых абонентов на территориях перспективной застройки, повышения надёжности систем</w:t>
      </w:r>
      <w:r w:rsidR="00FE5ABD"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>ы</w:t>
      </w:r>
      <w:r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 xml:space="preserve"> и</w:t>
      </w:r>
      <w:r w:rsidR="00FE5ABD"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 xml:space="preserve"> её экологической безопасности</w:t>
      </w:r>
      <w:r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>.</w:t>
      </w:r>
    </w:p>
    <w:p w:rsidR="00BD781B" w:rsidRPr="008F63ED" w:rsidRDefault="00BD781B" w:rsidP="0004609E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Технической базой для разработки схемы являются:</w:t>
      </w:r>
    </w:p>
    <w:p w:rsidR="00BD781B" w:rsidRPr="008F63ED" w:rsidRDefault="00BD781B" w:rsidP="0004609E">
      <w:pPr>
        <w:pStyle w:val="af2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проект Генерального плана </w:t>
      </w:r>
      <w:r w:rsidR="008B1B96" w:rsidRPr="008F63ED">
        <w:rPr>
          <w:rFonts w:ascii="Times New Roman" w:hAnsi="Times New Roman" w:cs="Times New Roman"/>
          <w:sz w:val="24"/>
          <w:szCs w:val="24"/>
        </w:rPr>
        <w:t>Ханты-Мансийского городского округа;</w:t>
      </w:r>
    </w:p>
    <w:p w:rsidR="00BD781B" w:rsidRPr="008F63ED" w:rsidRDefault="00BD781B" w:rsidP="0004609E">
      <w:pPr>
        <w:pStyle w:val="af2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схема теплоснабжения</w:t>
      </w:r>
      <w:r w:rsidR="00E11DFB" w:rsidRPr="008F63ED">
        <w:rPr>
          <w:rFonts w:ascii="Times New Roman" w:hAnsi="Times New Roman" w:cs="Times New Roman"/>
          <w:sz w:val="24"/>
          <w:szCs w:val="24"/>
        </w:rPr>
        <w:t>города</w:t>
      </w:r>
      <w:r w:rsidR="008B1B96" w:rsidRPr="008F63ED">
        <w:rPr>
          <w:rFonts w:ascii="Times New Roman" w:hAnsi="Times New Roman" w:cs="Times New Roman"/>
          <w:sz w:val="24"/>
          <w:szCs w:val="24"/>
        </w:rPr>
        <w:t>Ханты-Мансийск</w:t>
      </w:r>
      <w:r w:rsidR="00E11DFB" w:rsidRPr="008F63ED">
        <w:rPr>
          <w:rFonts w:ascii="Times New Roman" w:hAnsi="Times New Roman" w:cs="Times New Roman"/>
          <w:sz w:val="24"/>
          <w:szCs w:val="24"/>
        </w:rPr>
        <w:t>а</w:t>
      </w:r>
      <w:r w:rsidRPr="008F63ED">
        <w:rPr>
          <w:rFonts w:ascii="Times New Roman" w:hAnsi="Times New Roman" w:cs="Times New Roman"/>
          <w:sz w:val="24"/>
          <w:szCs w:val="24"/>
        </w:rPr>
        <w:t>;</w:t>
      </w:r>
    </w:p>
    <w:p w:rsidR="00BD781B" w:rsidRPr="008F63ED" w:rsidRDefault="00BD781B" w:rsidP="0004609E">
      <w:pPr>
        <w:pStyle w:val="af2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проектная и исполнительная документация по </w:t>
      </w:r>
      <w:r w:rsidR="008B1B96" w:rsidRPr="008F63ED">
        <w:rPr>
          <w:rFonts w:ascii="Times New Roman" w:hAnsi="Times New Roman" w:cs="Times New Roman"/>
          <w:sz w:val="24"/>
          <w:szCs w:val="24"/>
        </w:rPr>
        <w:t>водозаборным и водоочистным сооружениям</w:t>
      </w:r>
      <w:r w:rsidRPr="008F63ED">
        <w:rPr>
          <w:rFonts w:ascii="Times New Roman" w:hAnsi="Times New Roman" w:cs="Times New Roman"/>
          <w:sz w:val="24"/>
          <w:szCs w:val="24"/>
        </w:rPr>
        <w:t>, сетям водоснабжения, насосным станциям;</w:t>
      </w:r>
    </w:p>
    <w:p w:rsidR="00BD781B" w:rsidRPr="008F63ED" w:rsidRDefault="00BD781B" w:rsidP="0004609E">
      <w:pPr>
        <w:pStyle w:val="af2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данные технологического и коммерческого учета отпуска холодной воды, электроэнергии, измерений (журналов наблюдений, электронных архивов) по приборам контроля режимов отпуска и потребления холодной воды, электрической энергии;</w:t>
      </w:r>
    </w:p>
    <w:p w:rsidR="00BD781B" w:rsidRPr="008F63ED" w:rsidRDefault="00BD781B" w:rsidP="0004609E">
      <w:pPr>
        <w:pStyle w:val="af2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Официальный сайт </w:t>
      </w:r>
      <w:r w:rsidR="008B1B96" w:rsidRPr="008F63ED">
        <w:rPr>
          <w:rFonts w:ascii="Times New Roman" w:hAnsi="Times New Roman" w:cs="Times New Roman"/>
          <w:sz w:val="24"/>
          <w:szCs w:val="24"/>
        </w:rPr>
        <w:t>МП «Водоканал» г. Ханты-Мансийск.</w:t>
      </w:r>
    </w:p>
    <w:p w:rsidR="00232DFC" w:rsidRPr="008F63ED" w:rsidRDefault="00232DFC" w:rsidP="0004609E">
      <w:pPr>
        <w:spacing w:after="0" w:line="360" w:lineRule="auto"/>
        <w:ind w:firstLine="709"/>
        <w:rPr>
          <w:rFonts w:ascii="Times New Roman" w:eastAsiaTheme="majorEastAsia" w:hAnsi="Times New Roman" w:cs="Times New Roman"/>
          <w:b/>
          <w:bCs/>
          <w:sz w:val="26"/>
          <w:szCs w:val="26"/>
        </w:rPr>
      </w:pPr>
      <w:r w:rsidRPr="008F63ED">
        <w:rPr>
          <w:rFonts w:ascii="Times New Roman" w:hAnsi="Times New Roman" w:cs="Times New Roman"/>
          <w:sz w:val="26"/>
          <w:szCs w:val="26"/>
        </w:rPr>
        <w:br w:type="page"/>
      </w:r>
    </w:p>
    <w:p w:rsidR="00B218DD" w:rsidRPr="008F63ED" w:rsidRDefault="00B218DD" w:rsidP="000A7BCF">
      <w:pPr>
        <w:pStyle w:val="3"/>
        <w:spacing w:before="100" w:beforeAutospacing="1" w:after="100" w:afterAutospacing="1" w:line="360" w:lineRule="auto"/>
      </w:pPr>
      <w:bookmarkStart w:id="9" w:name="_Toc405308900"/>
      <w:r w:rsidRPr="008F63ED">
        <w:rPr>
          <w:rFonts w:ascii="Times New Roman" w:hAnsi="Times New Roman" w:cs="Times New Roman"/>
          <w:color w:val="auto"/>
          <w:sz w:val="26"/>
          <w:szCs w:val="26"/>
        </w:rPr>
        <w:lastRenderedPageBreak/>
        <w:t>Раздел 2. «Технико-экономическое состояние централизованных систем водоснабжения города».</w:t>
      </w:r>
      <w:bookmarkEnd w:id="9"/>
    </w:p>
    <w:p w:rsidR="00747137" w:rsidRPr="008F63ED" w:rsidRDefault="00747137" w:rsidP="00E431F5">
      <w:pPr>
        <w:pStyle w:val="af2"/>
        <w:numPr>
          <w:ilvl w:val="1"/>
          <w:numId w:val="29"/>
        </w:numPr>
        <w:spacing w:after="0" w:line="360" w:lineRule="auto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i/>
          <w:sz w:val="24"/>
        </w:rPr>
        <w:t xml:space="preserve">Описание </w:t>
      </w:r>
      <w:r w:rsidR="00A164F2" w:rsidRPr="008F63ED">
        <w:rPr>
          <w:rFonts w:ascii="Times New Roman" w:hAnsi="Times New Roman" w:cs="Times New Roman"/>
          <w:i/>
          <w:sz w:val="24"/>
        </w:rPr>
        <w:t>системы, структуры водоснабжения города и деление территории города на эксплуатационные зоны</w:t>
      </w:r>
      <w:r w:rsidRPr="008F63ED">
        <w:rPr>
          <w:rFonts w:ascii="Times New Roman" w:hAnsi="Times New Roman" w:cs="Times New Roman"/>
          <w:i/>
          <w:sz w:val="24"/>
        </w:rPr>
        <w:t>.</w:t>
      </w:r>
    </w:p>
    <w:p w:rsidR="00896312" w:rsidRPr="008F63ED" w:rsidRDefault="00747137" w:rsidP="0004609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</w:pPr>
      <w:r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>Системой водоснабженияназывают комплекс</w:t>
      </w:r>
      <w:r w:rsidR="005C0D0E"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 xml:space="preserve"> инженерных</w:t>
      </w:r>
      <w:r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>сооружений,</w:t>
      </w:r>
      <w:r w:rsidR="00655B19" w:rsidRPr="008F63ED">
        <w:rPr>
          <w:rFonts w:ascii="Times New Roman" w:hAnsi="Times New Roman" w:cs="Times New Roman"/>
          <w:sz w:val="24"/>
          <w:szCs w:val="24"/>
        </w:rPr>
        <w:t>служащий для забора, очистки и подачи воды потребителям.</w:t>
      </w:r>
      <w:r w:rsidR="00C67EE9"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 xml:space="preserve"> В этот комплекс входят: сооружения для забора воды из источника; сооружения для приведения качества воды в соответствие с требованиями потребителей; насосные станции 1-го и последующих подъемов; емкости (резервуары) для хранения запасов воды, регулирования ее расхода и обеспечения напора; водоводы, магистральные и разводящие сети.</w:t>
      </w:r>
      <w:r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>Таким образом, система водоснабженияпредставляет собой целый ряд взаимос</w:t>
      </w:r>
      <w:r w:rsidR="00103A2B"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>вязанных сооружений и устройств,которые</w:t>
      </w:r>
      <w:r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 xml:space="preserve"> работают в</w:t>
      </w:r>
      <w:r w:rsidR="00CD4906"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 xml:space="preserve"> своем</w:t>
      </w:r>
      <w:r w:rsidRPr="008F63ED">
        <w:rPr>
          <w:rFonts w:ascii="Times New Roman" w:eastAsia="Times New Roman" w:hAnsi="Times New Roman" w:cs="Times New Roman"/>
          <w:kern w:val="1"/>
          <w:sz w:val="24"/>
          <w:szCs w:val="24"/>
          <w:lang w:eastAsia="hi-IN" w:bidi="hi-IN"/>
        </w:rPr>
        <w:t xml:space="preserve"> особом режиме, со своими гидравлическими, физико-химическими и микробиологическими процессами, протекающими в различные сроки.</w:t>
      </w:r>
    </w:p>
    <w:p w:rsidR="00D2541F" w:rsidRPr="008F63ED" w:rsidRDefault="00623C27" w:rsidP="0004609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eastAsia="Calibri" w:hAnsi="Times New Roman" w:cs="Times New Roman"/>
          <w:sz w:val="24"/>
          <w:szCs w:val="24"/>
        </w:rPr>
        <w:t>Источником водоснабжения</w:t>
      </w:r>
      <w:r w:rsidR="00E11DFB" w:rsidRPr="008F63ED">
        <w:rPr>
          <w:rFonts w:ascii="Times New Roman" w:eastAsia="Calibri" w:hAnsi="Times New Roman" w:cs="Times New Roman"/>
          <w:sz w:val="24"/>
          <w:szCs w:val="24"/>
        </w:rPr>
        <w:t xml:space="preserve"> города</w:t>
      </w:r>
      <w:r w:rsidRPr="008F63ED">
        <w:rPr>
          <w:rFonts w:ascii="Times New Roman" w:eastAsia="Calibri" w:hAnsi="Times New Roman" w:cs="Times New Roman"/>
          <w:sz w:val="24"/>
          <w:szCs w:val="24"/>
        </w:rPr>
        <w:t xml:space="preserve"> Ханты-Мансийск</w:t>
      </w:r>
      <w:r w:rsidR="00E11DFB" w:rsidRPr="008F63ED">
        <w:rPr>
          <w:rFonts w:ascii="Times New Roman" w:eastAsia="Calibri" w:hAnsi="Times New Roman" w:cs="Times New Roman"/>
          <w:sz w:val="24"/>
          <w:szCs w:val="24"/>
        </w:rPr>
        <w:t>а</w:t>
      </w:r>
      <w:r w:rsidRPr="008F63ED">
        <w:rPr>
          <w:rFonts w:ascii="Times New Roman" w:eastAsia="Calibri" w:hAnsi="Times New Roman" w:cs="Times New Roman"/>
          <w:sz w:val="24"/>
          <w:szCs w:val="24"/>
        </w:rPr>
        <w:t xml:space="preserve"> являются подземные воды. </w:t>
      </w:r>
      <w:r w:rsidR="006723AB" w:rsidRPr="008F63ED">
        <w:rPr>
          <w:rFonts w:ascii="Times New Roman" w:hAnsi="Times New Roman" w:cs="Times New Roman"/>
          <w:sz w:val="24"/>
          <w:szCs w:val="28"/>
        </w:rPr>
        <w:t xml:space="preserve">Снабжение водой потребителей осуществляется как из централизованной системы </w:t>
      </w:r>
      <w:r w:rsidR="00D2541F" w:rsidRPr="008F63ED">
        <w:rPr>
          <w:rFonts w:ascii="Times New Roman" w:hAnsi="Times New Roman" w:cs="Times New Roman"/>
          <w:sz w:val="24"/>
          <w:szCs w:val="28"/>
        </w:rPr>
        <w:t>водоснабжения,</w:t>
      </w:r>
      <w:r w:rsidR="006723AB" w:rsidRPr="008F63ED">
        <w:rPr>
          <w:rFonts w:ascii="Times New Roman" w:hAnsi="Times New Roman" w:cs="Times New Roman"/>
          <w:sz w:val="24"/>
          <w:szCs w:val="28"/>
        </w:rPr>
        <w:t xml:space="preserve"> так и от локальных систем водоснабжения.</w:t>
      </w:r>
    </w:p>
    <w:p w:rsidR="003960D4" w:rsidRPr="008F63ED" w:rsidRDefault="00D2541F" w:rsidP="0004609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4"/>
        </w:rPr>
      </w:pPr>
      <w:r w:rsidRPr="008F63ED">
        <w:rPr>
          <w:rFonts w:ascii="Times New Roman" w:hAnsi="Times New Roman" w:cs="Times New Roman"/>
          <w:sz w:val="24"/>
        </w:rPr>
        <w:t>Хозяйственно-питьевое и производственное водоснабжение большей части потребителей города Ханты-Мансийска осуществляется из централизованной системы, которая находится в ведении МП «Водоканал».</w:t>
      </w:r>
      <w:r w:rsidR="00481980" w:rsidRPr="008F63ED">
        <w:rPr>
          <w:rFonts w:ascii="Times New Roman" w:hAnsi="Times New Roman" w:cs="Times New Roman"/>
          <w:sz w:val="24"/>
        </w:rPr>
        <w:t xml:space="preserve">Из локальных систем на сегодняшний момент присутствуют две, </w:t>
      </w:r>
      <w:r w:rsidRPr="008F63ED">
        <w:rPr>
          <w:rFonts w:ascii="Times New Roman" w:hAnsi="Times New Roman" w:cs="Times New Roman"/>
          <w:sz w:val="24"/>
        </w:rPr>
        <w:t xml:space="preserve">система водоснабжения </w:t>
      </w:r>
      <w:proofErr w:type="spellStart"/>
      <w:r w:rsidRPr="008F63ED">
        <w:rPr>
          <w:rFonts w:ascii="Times New Roman" w:hAnsi="Times New Roman" w:cs="Times New Roman"/>
          <w:sz w:val="24"/>
        </w:rPr>
        <w:t>автокемпингового</w:t>
      </w:r>
      <w:proofErr w:type="spellEnd"/>
      <w:r w:rsidRPr="008F63ED">
        <w:rPr>
          <w:rFonts w:ascii="Times New Roman" w:hAnsi="Times New Roman" w:cs="Times New Roman"/>
          <w:sz w:val="24"/>
        </w:rPr>
        <w:t xml:space="preserve"> комплекса «Югорская Долина»</w:t>
      </w:r>
      <w:r w:rsidR="00A0118A" w:rsidRPr="008F63ED">
        <w:rPr>
          <w:rFonts w:ascii="Times New Roman" w:hAnsi="Times New Roman" w:cs="Times New Roman"/>
          <w:sz w:val="24"/>
        </w:rPr>
        <w:t xml:space="preserve"> и система водоснабжения Международного Аэропорта г. Ханты-Мансийска</w:t>
      </w:r>
      <w:r w:rsidRPr="008F63ED">
        <w:rPr>
          <w:rFonts w:ascii="Times New Roman" w:hAnsi="Times New Roman" w:cs="Times New Roman"/>
          <w:sz w:val="24"/>
        </w:rPr>
        <w:t>.</w:t>
      </w:r>
    </w:p>
    <w:p w:rsidR="006723AB" w:rsidRPr="008F63ED" w:rsidRDefault="003960D4" w:rsidP="0004609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 xml:space="preserve">Таким образом систему водоснабжения </w:t>
      </w:r>
      <w:r w:rsidR="00E11DFB" w:rsidRPr="008F63ED">
        <w:rPr>
          <w:rFonts w:ascii="Times New Roman" w:hAnsi="Times New Roman" w:cs="Times New Roman"/>
          <w:sz w:val="24"/>
        </w:rPr>
        <w:t xml:space="preserve">города </w:t>
      </w:r>
      <w:r w:rsidRPr="008F63ED">
        <w:rPr>
          <w:rFonts w:ascii="Times New Roman" w:hAnsi="Times New Roman" w:cs="Times New Roman"/>
          <w:sz w:val="24"/>
        </w:rPr>
        <w:t>Ханты-Мансийск</w:t>
      </w:r>
      <w:r w:rsidR="00E11DFB" w:rsidRPr="008F63ED">
        <w:rPr>
          <w:rFonts w:ascii="Times New Roman" w:hAnsi="Times New Roman" w:cs="Times New Roman"/>
          <w:sz w:val="24"/>
        </w:rPr>
        <w:t>а</w:t>
      </w:r>
      <w:r w:rsidRPr="008F63ED">
        <w:rPr>
          <w:rFonts w:ascii="Times New Roman" w:hAnsi="Times New Roman" w:cs="Times New Roman"/>
          <w:sz w:val="24"/>
        </w:rPr>
        <w:t xml:space="preserve"> можно условно разделить на </w:t>
      </w:r>
      <w:r w:rsidR="00A0118A" w:rsidRPr="008F63ED">
        <w:rPr>
          <w:rFonts w:ascii="Times New Roman" w:hAnsi="Times New Roman" w:cs="Times New Roman"/>
          <w:sz w:val="24"/>
        </w:rPr>
        <w:t xml:space="preserve">три </w:t>
      </w:r>
      <w:r w:rsidRPr="008F63ED">
        <w:rPr>
          <w:rFonts w:ascii="Times New Roman" w:hAnsi="Times New Roman" w:cs="Times New Roman"/>
          <w:sz w:val="24"/>
        </w:rPr>
        <w:t>эксплуатационные зоны:</w:t>
      </w:r>
    </w:p>
    <w:p w:rsidR="003960D4" w:rsidRPr="008F63ED" w:rsidRDefault="003960D4" w:rsidP="0004609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Эксплуатационная зона МП «Водоканал»;</w:t>
      </w:r>
    </w:p>
    <w:p w:rsidR="00F151A4" w:rsidRPr="008F63ED" w:rsidRDefault="00A0118A" w:rsidP="0004609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Эксплуатационная зона ООО «ЮГРААВИА»</w:t>
      </w:r>
      <w:r w:rsidR="00F151A4" w:rsidRPr="008F63ED">
        <w:rPr>
          <w:rFonts w:ascii="Times New Roman" w:hAnsi="Times New Roman" w:cs="Times New Roman"/>
          <w:sz w:val="24"/>
          <w:szCs w:val="24"/>
        </w:rPr>
        <w:t>;</w:t>
      </w:r>
    </w:p>
    <w:p w:rsidR="00F151A4" w:rsidRPr="008F63ED" w:rsidRDefault="00F151A4" w:rsidP="0004609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</w:rPr>
        <w:t xml:space="preserve">Эксплуатационная зона </w:t>
      </w:r>
      <w:r w:rsidRPr="008F63ED">
        <w:rPr>
          <w:rFonts w:ascii="Times New Roman" w:hAnsi="Times New Roman" w:cs="Times New Roman"/>
          <w:sz w:val="24"/>
          <w:szCs w:val="24"/>
        </w:rPr>
        <w:t>ООО «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Веллнесс-отель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«Югорская Долина».</w:t>
      </w:r>
    </w:p>
    <w:p w:rsidR="00A0118A" w:rsidRPr="008F63ED" w:rsidRDefault="00A0118A" w:rsidP="005C0D0E">
      <w:pPr>
        <w:autoSpaceDE w:val="0"/>
        <w:autoSpaceDN w:val="0"/>
        <w:adjustRightInd w:val="0"/>
        <w:spacing w:before="100" w:beforeAutospacing="1" w:after="100" w:afterAutospacing="1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0118A" w:rsidRPr="008F63ED" w:rsidRDefault="00F151A4" w:rsidP="00F151A4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6151880" cy="5619750"/>
            <wp:effectExtent l="0" t="0" r="127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Эксплуатационные зоны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4132" cy="5621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51A4" w:rsidRPr="008F63ED" w:rsidRDefault="00F151A4" w:rsidP="00F151A4">
      <w:pPr>
        <w:autoSpaceDE w:val="0"/>
        <w:autoSpaceDN w:val="0"/>
        <w:adjustRightInd w:val="0"/>
        <w:spacing w:before="100" w:beforeAutospacing="1" w:after="100" w:afterAutospacing="1" w:line="360" w:lineRule="auto"/>
        <w:ind w:firstLine="709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Рисунок 1. Зоны эксплуатационной ответственности организаций.</w:t>
      </w:r>
    </w:p>
    <w:p w:rsidR="00F151A4" w:rsidRPr="008F63ED" w:rsidRDefault="0004609E" w:rsidP="0004609E">
      <w:pPr>
        <w:autoSpaceDE w:val="0"/>
        <w:autoSpaceDN w:val="0"/>
        <w:adjustRightInd w:val="0"/>
        <w:spacing w:after="0" w:line="360" w:lineRule="auto"/>
        <w:ind w:left="709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</w:rPr>
        <w:t xml:space="preserve">1- </w:t>
      </w:r>
      <w:r w:rsidR="00F151A4" w:rsidRPr="008F63ED">
        <w:rPr>
          <w:rFonts w:ascii="Times New Roman" w:hAnsi="Times New Roman" w:cs="Times New Roman"/>
          <w:sz w:val="24"/>
        </w:rPr>
        <w:t xml:space="preserve">Эксплуатационная зона МП «Водоканал» (Централизованная система водоснабжения); 2- </w:t>
      </w:r>
      <w:r w:rsidR="00F151A4" w:rsidRPr="008F63ED">
        <w:rPr>
          <w:rFonts w:ascii="Times New Roman" w:hAnsi="Times New Roman" w:cs="Times New Roman"/>
          <w:sz w:val="24"/>
          <w:szCs w:val="24"/>
        </w:rPr>
        <w:t xml:space="preserve">Эксплуатационная зона ООО «ЮГРААВИА» (локальная система водоснабжения); 3- </w:t>
      </w:r>
      <w:r w:rsidR="00F151A4" w:rsidRPr="008F63ED">
        <w:rPr>
          <w:rFonts w:ascii="Times New Roman" w:hAnsi="Times New Roman" w:cs="Times New Roman"/>
          <w:sz w:val="24"/>
        </w:rPr>
        <w:t xml:space="preserve">Эксплуатационная зона </w:t>
      </w:r>
      <w:r w:rsidR="00F151A4" w:rsidRPr="008F63ED">
        <w:rPr>
          <w:rFonts w:ascii="Times New Roman" w:hAnsi="Times New Roman" w:cs="Times New Roman"/>
          <w:sz w:val="24"/>
          <w:szCs w:val="24"/>
        </w:rPr>
        <w:t>ООО «</w:t>
      </w:r>
      <w:proofErr w:type="spellStart"/>
      <w:r w:rsidR="00F151A4" w:rsidRPr="008F63ED">
        <w:rPr>
          <w:rFonts w:ascii="Times New Roman" w:hAnsi="Times New Roman" w:cs="Times New Roman"/>
          <w:sz w:val="24"/>
          <w:szCs w:val="24"/>
        </w:rPr>
        <w:t>Веллнесс-отель</w:t>
      </w:r>
      <w:proofErr w:type="spellEnd"/>
      <w:r w:rsidR="00F151A4" w:rsidRPr="008F63ED">
        <w:rPr>
          <w:rFonts w:ascii="Times New Roman" w:hAnsi="Times New Roman" w:cs="Times New Roman"/>
          <w:sz w:val="24"/>
          <w:szCs w:val="24"/>
        </w:rPr>
        <w:t xml:space="preserve"> «Югорская Долина» (локальная система водоснабжения).</w:t>
      </w:r>
    </w:p>
    <w:p w:rsidR="00F151A4" w:rsidRPr="008F63ED" w:rsidRDefault="00F151A4">
      <w:pPr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br w:type="page"/>
      </w:r>
    </w:p>
    <w:p w:rsidR="00EF5DFA" w:rsidRPr="008F63ED" w:rsidRDefault="00D2541F" w:rsidP="0004609E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lastRenderedPageBreak/>
        <w:t>Централизованная с</w:t>
      </w:r>
      <w:r w:rsidR="00EF5DFA" w:rsidRPr="008F63ED">
        <w:rPr>
          <w:rFonts w:ascii="Times New Roman" w:hAnsi="Times New Roman" w:cs="Times New Roman"/>
          <w:sz w:val="24"/>
          <w:szCs w:val="28"/>
        </w:rPr>
        <w:t>истем</w:t>
      </w:r>
      <w:r w:rsidR="00CD4906" w:rsidRPr="008F63ED">
        <w:rPr>
          <w:rFonts w:ascii="Times New Roman" w:hAnsi="Times New Roman" w:cs="Times New Roman"/>
          <w:sz w:val="24"/>
          <w:szCs w:val="28"/>
        </w:rPr>
        <w:t>а</w:t>
      </w:r>
      <w:r w:rsidR="00EF5DFA" w:rsidRPr="008F63ED">
        <w:rPr>
          <w:rFonts w:ascii="Times New Roman" w:hAnsi="Times New Roman" w:cs="Times New Roman"/>
          <w:sz w:val="24"/>
          <w:szCs w:val="28"/>
        </w:rPr>
        <w:t xml:space="preserve"> водоснабжения</w:t>
      </w:r>
      <w:r w:rsidR="00E11DFB" w:rsidRPr="008F63ED">
        <w:rPr>
          <w:rFonts w:ascii="Times New Roman" w:hAnsi="Times New Roman" w:cs="Times New Roman"/>
          <w:sz w:val="24"/>
          <w:szCs w:val="28"/>
        </w:rPr>
        <w:t>города</w:t>
      </w:r>
      <w:r w:rsidR="00E32FBB" w:rsidRPr="008F63ED">
        <w:rPr>
          <w:rFonts w:ascii="Times New Roman" w:hAnsi="Times New Roman" w:cs="Times New Roman"/>
          <w:sz w:val="24"/>
          <w:szCs w:val="28"/>
        </w:rPr>
        <w:t>Ханты-Мансийск</w:t>
      </w:r>
      <w:r w:rsidR="00E11DFB" w:rsidRPr="008F63ED">
        <w:rPr>
          <w:rFonts w:ascii="Times New Roman" w:hAnsi="Times New Roman" w:cs="Times New Roman"/>
          <w:sz w:val="24"/>
          <w:szCs w:val="28"/>
        </w:rPr>
        <w:t>а</w:t>
      </w:r>
      <w:r w:rsidR="00EF5DFA" w:rsidRPr="008F63ED">
        <w:rPr>
          <w:rFonts w:ascii="Times New Roman" w:hAnsi="Times New Roman" w:cs="Times New Roman"/>
          <w:sz w:val="24"/>
          <w:szCs w:val="28"/>
        </w:rPr>
        <w:t>, состоит изследующих</w:t>
      </w:r>
      <w:r w:rsidR="00E32FBB" w:rsidRPr="008F63ED">
        <w:rPr>
          <w:rFonts w:ascii="Times New Roman" w:hAnsi="Times New Roman" w:cs="Times New Roman"/>
          <w:sz w:val="24"/>
          <w:szCs w:val="28"/>
        </w:rPr>
        <w:t xml:space="preserve"> основных структурных </w:t>
      </w:r>
      <w:r w:rsidR="00EF5DFA" w:rsidRPr="008F63ED">
        <w:rPr>
          <w:rFonts w:ascii="Times New Roman" w:hAnsi="Times New Roman" w:cs="Times New Roman"/>
          <w:sz w:val="24"/>
          <w:szCs w:val="28"/>
        </w:rPr>
        <w:t>элементов:</w:t>
      </w:r>
    </w:p>
    <w:p w:rsidR="00EF5DFA" w:rsidRPr="008F63ED" w:rsidRDefault="00EF5DFA" w:rsidP="0004609E">
      <w:pPr>
        <w:pStyle w:val="af2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водозаборны</w:t>
      </w:r>
      <w:r w:rsidR="002C05DA" w:rsidRPr="008F63ED">
        <w:rPr>
          <w:rFonts w:ascii="Times New Roman" w:hAnsi="Times New Roman" w:cs="Times New Roman"/>
          <w:sz w:val="24"/>
          <w:szCs w:val="28"/>
        </w:rPr>
        <w:t>е</w:t>
      </w:r>
      <w:r w:rsidRPr="008F63ED">
        <w:rPr>
          <w:rFonts w:ascii="Times New Roman" w:hAnsi="Times New Roman" w:cs="Times New Roman"/>
          <w:sz w:val="24"/>
          <w:szCs w:val="28"/>
        </w:rPr>
        <w:t xml:space="preserve"> сооружени</w:t>
      </w:r>
      <w:r w:rsidR="002C05DA" w:rsidRPr="008F63ED">
        <w:rPr>
          <w:rFonts w:ascii="Times New Roman" w:hAnsi="Times New Roman" w:cs="Times New Roman"/>
          <w:sz w:val="24"/>
          <w:szCs w:val="28"/>
        </w:rPr>
        <w:t>я</w:t>
      </w:r>
      <w:r w:rsidRPr="008F63ED">
        <w:rPr>
          <w:rFonts w:ascii="Times New Roman" w:hAnsi="Times New Roman" w:cs="Times New Roman"/>
          <w:sz w:val="24"/>
          <w:szCs w:val="28"/>
        </w:rPr>
        <w:t>;</w:t>
      </w:r>
    </w:p>
    <w:p w:rsidR="00183339" w:rsidRPr="008F63ED" w:rsidRDefault="00183339" w:rsidP="0004609E">
      <w:pPr>
        <w:pStyle w:val="af2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водоводы;</w:t>
      </w:r>
    </w:p>
    <w:p w:rsidR="00142EB1" w:rsidRPr="008F63ED" w:rsidRDefault="00EF5DFA" w:rsidP="0004609E">
      <w:pPr>
        <w:pStyle w:val="af2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водоочистны</w:t>
      </w:r>
      <w:r w:rsidR="002C05DA" w:rsidRPr="008F63ED">
        <w:rPr>
          <w:rFonts w:ascii="Times New Roman" w:hAnsi="Times New Roman" w:cs="Times New Roman"/>
          <w:sz w:val="24"/>
          <w:szCs w:val="28"/>
        </w:rPr>
        <w:t>е</w:t>
      </w:r>
      <w:r w:rsidRPr="008F63ED">
        <w:rPr>
          <w:rFonts w:ascii="Times New Roman" w:hAnsi="Times New Roman" w:cs="Times New Roman"/>
          <w:sz w:val="24"/>
          <w:szCs w:val="28"/>
        </w:rPr>
        <w:t xml:space="preserve"> сооружени</w:t>
      </w:r>
      <w:r w:rsidR="002C05DA" w:rsidRPr="008F63ED">
        <w:rPr>
          <w:rFonts w:ascii="Times New Roman" w:hAnsi="Times New Roman" w:cs="Times New Roman"/>
          <w:sz w:val="24"/>
          <w:szCs w:val="28"/>
        </w:rPr>
        <w:t>я</w:t>
      </w:r>
      <w:r w:rsidRPr="008F63ED">
        <w:rPr>
          <w:rFonts w:ascii="Times New Roman" w:hAnsi="Times New Roman" w:cs="Times New Roman"/>
          <w:sz w:val="24"/>
          <w:szCs w:val="28"/>
        </w:rPr>
        <w:t>;</w:t>
      </w:r>
    </w:p>
    <w:p w:rsidR="00E11DFB" w:rsidRPr="008F63ED" w:rsidRDefault="00E11DFB" w:rsidP="0004609E">
      <w:pPr>
        <w:pStyle w:val="af2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резервуары чистой воды;</w:t>
      </w:r>
    </w:p>
    <w:p w:rsidR="00EF5DFA" w:rsidRPr="008F63ED" w:rsidRDefault="00142EB1" w:rsidP="0004609E">
      <w:pPr>
        <w:pStyle w:val="af2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насосная станция II-го подъема;</w:t>
      </w:r>
    </w:p>
    <w:p w:rsidR="00142EB1" w:rsidRPr="008F63ED" w:rsidRDefault="00142EB1" w:rsidP="0004609E">
      <w:pPr>
        <w:pStyle w:val="af2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магистральные с</w:t>
      </w:r>
      <w:r w:rsidR="00EF5DFA" w:rsidRPr="008F63ED">
        <w:rPr>
          <w:rFonts w:ascii="Times New Roman" w:hAnsi="Times New Roman" w:cs="Times New Roman"/>
          <w:sz w:val="24"/>
          <w:szCs w:val="28"/>
        </w:rPr>
        <w:t>ети</w:t>
      </w:r>
      <w:r w:rsidRPr="008F63ED">
        <w:rPr>
          <w:rFonts w:ascii="Times New Roman" w:hAnsi="Times New Roman" w:cs="Times New Roman"/>
          <w:sz w:val="24"/>
          <w:szCs w:val="28"/>
        </w:rPr>
        <w:t>;</w:t>
      </w:r>
    </w:p>
    <w:p w:rsidR="00142EB1" w:rsidRPr="008F63ED" w:rsidRDefault="00142EB1" w:rsidP="0004609E">
      <w:pPr>
        <w:pStyle w:val="af2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насосные станции III-го подъема и </w:t>
      </w:r>
      <w:proofErr w:type="spellStart"/>
      <w:r w:rsidRPr="008F63ED">
        <w:rPr>
          <w:rFonts w:ascii="Times New Roman" w:hAnsi="Times New Roman" w:cs="Times New Roman"/>
          <w:sz w:val="24"/>
          <w:szCs w:val="28"/>
        </w:rPr>
        <w:t>повысительныенасосные</w:t>
      </w:r>
      <w:proofErr w:type="spellEnd"/>
      <w:r w:rsidRPr="008F63ED">
        <w:rPr>
          <w:rFonts w:ascii="Times New Roman" w:hAnsi="Times New Roman" w:cs="Times New Roman"/>
          <w:sz w:val="24"/>
          <w:szCs w:val="28"/>
        </w:rPr>
        <w:t xml:space="preserve"> станции.</w:t>
      </w:r>
    </w:p>
    <w:p w:rsidR="00550E3E" w:rsidRPr="008F63ED" w:rsidRDefault="00550E3E" w:rsidP="0004609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4"/>
        </w:rPr>
      </w:pPr>
      <w:r w:rsidRPr="008F63ED">
        <w:rPr>
          <w:rFonts w:ascii="Times New Roman" w:hAnsi="Times New Roman" w:cs="Times New Roman"/>
          <w:sz w:val="24"/>
        </w:rPr>
        <w:t>Сам город можно условно раздел</w:t>
      </w:r>
      <w:r w:rsidR="00755D96" w:rsidRPr="008F63ED">
        <w:rPr>
          <w:rFonts w:ascii="Times New Roman" w:hAnsi="Times New Roman" w:cs="Times New Roman"/>
          <w:sz w:val="24"/>
        </w:rPr>
        <w:t>ить</w:t>
      </w:r>
      <w:r w:rsidRPr="008F63ED">
        <w:rPr>
          <w:rFonts w:ascii="Times New Roman" w:hAnsi="Times New Roman" w:cs="Times New Roman"/>
          <w:sz w:val="24"/>
        </w:rPr>
        <w:t xml:space="preserve"> на 8-мьзон водоснабжения: «Северная часть», «Нагорная часть», «</w:t>
      </w:r>
      <w:proofErr w:type="spellStart"/>
      <w:r w:rsidRPr="008F63ED">
        <w:rPr>
          <w:rFonts w:ascii="Times New Roman" w:hAnsi="Times New Roman" w:cs="Times New Roman"/>
          <w:sz w:val="24"/>
        </w:rPr>
        <w:t>Самарово</w:t>
      </w:r>
      <w:proofErr w:type="spellEnd"/>
      <w:r w:rsidRPr="008F63ED">
        <w:rPr>
          <w:rFonts w:ascii="Times New Roman" w:hAnsi="Times New Roman" w:cs="Times New Roman"/>
          <w:sz w:val="24"/>
        </w:rPr>
        <w:t>», «</w:t>
      </w:r>
      <w:proofErr w:type="spellStart"/>
      <w:r w:rsidRPr="008F63ED">
        <w:rPr>
          <w:rFonts w:ascii="Times New Roman" w:hAnsi="Times New Roman" w:cs="Times New Roman"/>
          <w:sz w:val="24"/>
        </w:rPr>
        <w:t>Гидронамыв</w:t>
      </w:r>
      <w:proofErr w:type="spellEnd"/>
      <w:r w:rsidRPr="008F63ED">
        <w:rPr>
          <w:rFonts w:ascii="Times New Roman" w:hAnsi="Times New Roman" w:cs="Times New Roman"/>
          <w:sz w:val="24"/>
        </w:rPr>
        <w:t xml:space="preserve">», «Аэропорт», «ОМК», «Югорская Долина», «СУ-967». На рисунке </w:t>
      </w:r>
      <w:r w:rsidR="00F151A4" w:rsidRPr="008F63ED">
        <w:rPr>
          <w:rFonts w:ascii="Times New Roman" w:hAnsi="Times New Roman" w:cs="Times New Roman"/>
          <w:sz w:val="24"/>
        </w:rPr>
        <w:t>3</w:t>
      </w:r>
      <w:r w:rsidRPr="008F63ED">
        <w:rPr>
          <w:rFonts w:ascii="Times New Roman" w:hAnsi="Times New Roman" w:cs="Times New Roman"/>
          <w:sz w:val="24"/>
        </w:rPr>
        <w:t xml:space="preserve"> показано расположение данных </w:t>
      </w:r>
      <w:r w:rsidR="00F151A4" w:rsidRPr="008F63ED">
        <w:rPr>
          <w:rFonts w:ascii="Times New Roman" w:hAnsi="Times New Roman" w:cs="Times New Roman"/>
          <w:sz w:val="24"/>
        </w:rPr>
        <w:t>зон водоснабжения</w:t>
      </w:r>
      <w:r w:rsidRPr="008F63ED">
        <w:rPr>
          <w:rFonts w:ascii="Times New Roman" w:hAnsi="Times New Roman" w:cs="Times New Roman"/>
          <w:sz w:val="24"/>
        </w:rPr>
        <w:t xml:space="preserve"> в структуре города.</w:t>
      </w:r>
    </w:p>
    <w:p w:rsidR="00550E3E" w:rsidRPr="008F63ED" w:rsidRDefault="00550E3E" w:rsidP="0004609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C00000"/>
          <w:sz w:val="24"/>
        </w:rPr>
        <w:sectPr w:rsidR="00550E3E" w:rsidRPr="008F63ED" w:rsidSect="00747137">
          <w:headerReference w:type="even" r:id="rId10"/>
          <w:headerReference w:type="default" r:id="rId11"/>
          <w:footerReference w:type="default" r:id="rId12"/>
          <w:headerReference w:type="first" r:id="rId13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F5DFA" w:rsidRPr="008F63ED" w:rsidRDefault="00550E3E" w:rsidP="00550E3E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color w:val="C00000"/>
          <w:sz w:val="24"/>
        </w:rPr>
      </w:pPr>
      <w:r w:rsidRPr="008F63ED">
        <w:rPr>
          <w:rFonts w:ascii="Times New Roman" w:hAnsi="Times New Roman" w:cs="Times New Roman"/>
          <w:noProof/>
          <w:color w:val="C00000"/>
          <w:sz w:val="24"/>
        </w:rPr>
        <w:lastRenderedPageBreak/>
        <w:drawing>
          <wp:inline distT="0" distB="0" distL="0" distR="0">
            <wp:extent cx="13525168" cy="6798006"/>
            <wp:effectExtent l="0" t="0" r="635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схема водосн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44719" cy="6807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5DFA" w:rsidRPr="008F63ED" w:rsidRDefault="00EF5DFA" w:rsidP="00550E3E">
      <w:pPr>
        <w:autoSpaceDE w:val="0"/>
        <w:autoSpaceDN w:val="0"/>
        <w:adjustRightInd w:val="0"/>
        <w:spacing w:before="100" w:beforeAutospacing="1" w:after="100" w:afterAutospacing="1" w:line="240" w:lineRule="auto"/>
        <w:ind w:firstLine="709"/>
        <w:rPr>
          <w:rFonts w:ascii="Times New Roman" w:hAnsi="Times New Roman" w:cs="Times New Roman"/>
          <w:bCs/>
          <w:i/>
          <w:sz w:val="24"/>
          <w:szCs w:val="24"/>
        </w:rPr>
      </w:pPr>
      <w:r w:rsidRPr="008F63ED">
        <w:rPr>
          <w:rFonts w:ascii="Times New Roman" w:hAnsi="Times New Roman" w:cs="Times New Roman"/>
          <w:bCs/>
          <w:i/>
          <w:sz w:val="24"/>
          <w:szCs w:val="24"/>
        </w:rPr>
        <w:t xml:space="preserve">Рисунок </w:t>
      </w:r>
      <w:r w:rsidR="00F151A4" w:rsidRPr="008F63ED">
        <w:rPr>
          <w:rFonts w:ascii="Times New Roman" w:hAnsi="Times New Roman" w:cs="Times New Roman"/>
          <w:bCs/>
          <w:i/>
          <w:sz w:val="24"/>
          <w:szCs w:val="24"/>
        </w:rPr>
        <w:t>2</w:t>
      </w:r>
      <w:r w:rsidRPr="008F63ED">
        <w:rPr>
          <w:rFonts w:ascii="Times New Roman" w:hAnsi="Times New Roman" w:cs="Times New Roman"/>
          <w:bCs/>
          <w:i/>
          <w:sz w:val="24"/>
          <w:szCs w:val="24"/>
        </w:rPr>
        <w:t xml:space="preserve">. </w:t>
      </w:r>
      <w:r w:rsidR="00C93EAF" w:rsidRPr="008F63ED">
        <w:rPr>
          <w:rFonts w:ascii="Times New Roman" w:hAnsi="Times New Roman" w:cs="Times New Roman"/>
          <w:bCs/>
          <w:i/>
          <w:sz w:val="24"/>
          <w:szCs w:val="24"/>
        </w:rPr>
        <w:t>Общая</w:t>
      </w:r>
      <w:r w:rsidR="00CB32DB" w:rsidRPr="008F63ED">
        <w:rPr>
          <w:rFonts w:ascii="Times New Roman" w:hAnsi="Times New Roman" w:cs="Times New Roman"/>
          <w:bCs/>
          <w:i/>
          <w:sz w:val="24"/>
          <w:szCs w:val="24"/>
        </w:rPr>
        <w:t xml:space="preserve"> схема</w:t>
      </w:r>
      <w:r w:rsidR="00D2541F" w:rsidRPr="008F63ED">
        <w:rPr>
          <w:rFonts w:ascii="Times New Roman" w:hAnsi="Times New Roman" w:cs="Times New Roman"/>
          <w:bCs/>
          <w:i/>
          <w:sz w:val="24"/>
          <w:szCs w:val="24"/>
        </w:rPr>
        <w:t xml:space="preserve"> централизованной</w:t>
      </w:r>
      <w:r w:rsidR="00CB32DB" w:rsidRPr="008F63ED">
        <w:rPr>
          <w:rFonts w:ascii="Times New Roman" w:hAnsi="Times New Roman" w:cs="Times New Roman"/>
          <w:bCs/>
          <w:i/>
          <w:sz w:val="24"/>
          <w:szCs w:val="24"/>
        </w:rPr>
        <w:t xml:space="preserve"> системы </w:t>
      </w:r>
      <w:r w:rsidRPr="008F63ED">
        <w:rPr>
          <w:rFonts w:ascii="Times New Roman" w:hAnsi="Times New Roman" w:cs="Times New Roman"/>
          <w:bCs/>
          <w:i/>
          <w:sz w:val="24"/>
          <w:szCs w:val="24"/>
        </w:rPr>
        <w:t>водоснабжения</w:t>
      </w:r>
      <w:r w:rsidR="001D6FC7" w:rsidRPr="008F63ED">
        <w:rPr>
          <w:rFonts w:ascii="Times New Roman" w:hAnsi="Times New Roman" w:cs="Times New Roman"/>
          <w:bCs/>
          <w:i/>
          <w:sz w:val="24"/>
          <w:szCs w:val="24"/>
        </w:rPr>
        <w:t>города</w:t>
      </w:r>
      <w:r w:rsidR="00CB32DB" w:rsidRPr="008F63ED">
        <w:rPr>
          <w:rFonts w:ascii="Times New Roman" w:hAnsi="Times New Roman" w:cs="Times New Roman"/>
          <w:bCs/>
          <w:i/>
          <w:sz w:val="24"/>
          <w:szCs w:val="24"/>
        </w:rPr>
        <w:t>Ханты-Мансийск</w:t>
      </w:r>
      <w:r w:rsidR="001D6FC7" w:rsidRPr="008F63ED">
        <w:rPr>
          <w:rFonts w:ascii="Times New Roman" w:hAnsi="Times New Roman" w:cs="Times New Roman"/>
          <w:bCs/>
          <w:i/>
          <w:sz w:val="24"/>
          <w:szCs w:val="24"/>
        </w:rPr>
        <w:t>а</w:t>
      </w:r>
      <w:r w:rsidRPr="008F63ED">
        <w:rPr>
          <w:rFonts w:ascii="Times New Roman" w:hAnsi="Times New Roman" w:cs="Times New Roman"/>
          <w:bCs/>
          <w:i/>
          <w:sz w:val="24"/>
          <w:szCs w:val="24"/>
        </w:rPr>
        <w:t>.</w:t>
      </w:r>
    </w:p>
    <w:p w:rsidR="00D2541F" w:rsidRPr="008F63ED" w:rsidRDefault="00EF5DFA" w:rsidP="00550E3E">
      <w:pPr>
        <w:autoSpaceDE w:val="0"/>
        <w:autoSpaceDN w:val="0"/>
        <w:adjustRightInd w:val="0"/>
        <w:spacing w:before="100" w:beforeAutospacing="1" w:after="100" w:afterAutospacing="1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i/>
          <w:iCs/>
          <w:sz w:val="24"/>
          <w:szCs w:val="24"/>
        </w:rPr>
        <w:t xml:space="preserve">1 — </w:t>
      </w:r>
      <w:r w:rsidRPr="008F63ED">
        <w:rPr>
          <w:rFonts w:ascii="Times New Roman" w:hAnsi="Times New Roman" w:cs="Times New Roman"/>
          <w:sz w:val="24"/>
          <w:szCs w:val="24"/>
        </w:rPr>
        <w:t>водозаборн</w:t>
      </w:r>
      <w:r w:rsidR="00CB32DB" w:rsidRPr="008F63ED">
        <w:rPr>
          <w:rFonts w:ascii="Times New Roman" w:hAnsi="Times New Roman" w:cs="Times New Roman"/>
          <w:sz w:val="24"/>
          <w:szCs w:val="24"/>
        </w:rPr>
        <w:t>ые</w:t>
      </w:r>
      <w:r w:rsidRPr="008F63ED">
        <w:rPr>
          <w:rFonts w:ascii="Times New Roman" w:hAnsi="Times New Roman" w:cs="Times New Roman"/>
          <w:sz w:val="24"/>
          <w:szCs w:val="24"/>
        </w:rPr>
        <w:t xml:space="preserve"> сооружени</w:t>
      </w:r>
      <w:r w:rsidR="00CB32DB" w:rsidRPr="008F63ED">
        <w:rPr>
          <w:rFonts w:ascii="Times New Roman" w:hAnsi="Times New Roman" w:cs="Times New Roman"/>
          <w:sz w:val="24"/>
          <w:szCs w:val="24"/>
        </w:rPr>
        <w:t>я (скважины)</w:t>
      </w:r>
      <w:r w:rsidRPr="008F63ED">
        <w:rPr>
          <w:rFonts w:ascii="Times New Roman" w:hAnsi="Times New Roman" w:cs="Times New Roman"/>
          <w:sz w:val="24"/>
          <w:szCs w:val="24"/>
        </w:rPr>
        <w:t xml:space="preserve">; </w:t>
      </w:r>
      <w:r w:rsidR="00550E3E" w:rsidRPr="008F63ED">
        <w:rPr>
          <w:rFonts w:ascii="Times New Roman" w:hAnsi="Times New Roman" w:cs="Times New Roman"/>
          <w:sz w:val="24"/>
          <w:szCs w:val="24"/>
        </w:rPr>
        <w:t>2</w:t>
      </w:r>
      <w:r w:rsidRPr="008F63ED">
        <w:rPr>
          <w:rFonts w:ascii="Times New Roman" w:hAnsi="Times New Roman" w:cs="Times New Roman"/>
          <w:i/>
          <w:iCs/>
          <w:sz w:val="24"/>
          <w:szCs w:val="24"/>
        </w:rPr>
        <w:t xml:space="preserve"> — </w:t>
      </w:r>
      <w:r w:rsidRPr="008F63ED">
        <w:rPr>
          <w:rFonts w:ascii="Times New Roman" w:hAnsi="Times New Roman" w:cs="Times New Roman"/>
          <w:sz w:val="24"/>
          <w:szCs w:val="24"/>
        </w:rPr>
        <w:t xml:space="preserve">водоочистные сооружения; </w:t>
      </w:r>
      <w:r w:rsidR="00550E3E" w:rsidRPr="008F63ED">
        <w:rPr>
          <w:rFonts w:ascii="Times New Roman" w:hAnsi="Times New Roman" w:cs="Times New Roman"/>
          <w:sz w:val="24"/>
          <w:szCs w:val="24"/>
        </w:rPr>
        <w:t>3</w:t>
      </w:r>
      <w:r w:rsidRPr="008F63ED">
        <w:rPr>
          <w:rFonts w:ascii="Times New Roman" w:hAnsi="Times New Roman" w:cs="Times New Roman"/>
          <w:sz w:val="24"/>
          <w:szCs w:val="24"/>
        </w:rPr>
        <w:t xml:space="preserve">— резервуары чистой воды; </w:t>
      </w:r>
      <w:r w:rsidR="00550E3E" w:rsidRPr="008F63ED">
        <w:rPr>
          <w:rFonts w:ascii="Times New Roman" w:hAnsi="Times New Roman" w:cs="Times New Roman"/>
          <w:sz w:val="24"/>
          <w:szCs w:val="24"/>
        </w:rPr>
        <w:t>4</w:t>
      </w:r>
      <w:r w:rsidRPr="008F63ED">
        <w:rPr>
          <w:rFonts w:ascii="Times New Roman" w:hAnsi="Times New Roman" w:cs="Times New Roman"/>
          <w:i/>
          <w:iCs/>
          <w:sz w:val="24"/>
          <w:szCs w:val="24"/>
        </w:rPr>
        <w:t xml:space="preserve"> — </w:t>
      </w:r>
      <w:r w:rsidRPr="008F63ED">
        <w:rPr>
          <w:rFonts w:ascii="Times New Roman" w:hAnsi="Times New Roman" w:cs="Times New Roman"/>
          <w:sz w:val="24"/>
          <w:szCs w:val="24"/>
        </w:rPr>
        <w:t>насосн</w:t>
      </w:r>
      <w:r w:rsidR="00CB32DB" w:rsidRPr="008F63ED">
        <w:rPr>
          <w:rFonts w:ascii="Times New Roman" w:hAnsi="Times New Roman" w:cs="Times New Roman"/>
          <w:sz w:val="24"/>
          <w:szCs w:val="24"/>
        </w:rPr>
        <w:t>ая</w:t>
      </w:r>
      <w:r w:rsidRPr="008F63ED">
        <w:rPr>
          <w:rFonts w:ascii="Times New Roman" w:hAnsi="Times New Roman" w:cs="Times New Roman"/>
          <w:sz w:val="24"/>
          <w:szCs w:val="24"/>
        </w:rPr>
        <w:t xml:space="preserve"> станци</w:t>
      </w:r>
      <w:r w:rsidR="00CB32DB" w:rsidRPr="008F63ED">
        <w:rPr>
          <w:rFonts w:ascii="Times New Roman" w:hAnsi="Times New Roman" w:cs="Times New Roman"/>
          <w:sz w:val="24"/>
          <w:szCs w:val="24"/>
        </w:rPr>
        <w:t>я</w:t>
      </w:r>
      <w:r w:rsidRPr="008F63ED">
        <w:rPr>
          <w:rFonts w:ascii="Times New Roman" w:hAnsi="Times New Roman" w:cs="Times New Roman"/>
          <w:sz w:val="24"/>
          <w:szCs w:val="24"/>
        </w:rPr>
        <w:t xml:space="preserve"> II</w:t>
      </w:r>
      <w:r w:rsidR="00CB32DB" w:rsidRPr="008F63ED">
        <w:rPr>
          <w:rFonts w:ascii="Times New Roman" w:hAnsi="Times New Roman" w:cs="Times New Roman"/>
          <w:sz w:val="24"/>
          <w:szCs w:val="24"/>
        </w:rPr>
        <w:t>-го</w:t>
      </w:r>
      <w:r w:rsidRPr="008F63ED">
        <w:rPr>
          <w:rFonts w:ascii="Times New Roman" w:hAnsi="Times New Roman" w:cs="Times New Roman"/>
          <w:sz w:val="24"/>
          <w:szCs w:val="24"/>
        </w:rPr>
        <w:t xml:space="preserve"> подъема;</w:t>
      </w:r>
      <w:r w:rsidR="00550E3E" w:rsidRPr="008F63ED">
        <w:rPr>
          <w:rFonts w:ascii="Times New Roman" w:hAnsi="Times New Roman" w:cs="Times New Roman"/>
          <w:i/>
          <w:iCs/>
          <w:sz w:val="24"/>
          <w:szCs w:val="24"/>
        </w:rPr>
        <w:t xml:space="preserve">5 — </w:t>
      </w:r>
      <w:r w:rsidR="00550E3E" w:rsidRPr="008F63ED">
        <w:rPr>
          <w:rFonts w:ascii="Times New Roman" w:hAnsi="Times New Roman" w:cs="Times New Roman"/>
          <w:sz w:val="24"/>
          <w:szCs w:val="24"/>
        </w:rPr>
        <w:t>водоводы; 6 — распределительные камеры; 7</w:t>
      </w:r>
      <w:r w:rsidRPr="008F63ED">
        <w:rPr>
          <w:rFonts w:ascii="Times New Roman" w:hAnsi="Times New Roman" w:cs="Times New Roman"/>
          <w:sz w:val="24"/>
          <w:szCs w:val="24"/>
        </w:rPr>
        <w:t xml:space="preserve">—магистральные сети водоснабжения; </w:t>
      </w:r>
      <w:r w:rsidR="00550E3E" w:rsidRPr="008F63ED">
        <w:rPr>
          <w:rFonts w:ascii="Times New Roman" w:hAnsi="Times New Roman" w:cs="Times New Roman"/>
          <w:sz w:val="24"/>
          <w:szCs w:val="24"/>
        </w:rPr>
        <w:t>8</w:t>
      </w:r>
      <w:r w:rsidRPr="008F63ED">
        <w:rPr>
          <w:rFonts w:ascii="Times New Roman" w:hAnsi="Times New Roman" w:cs="Times New Roman"/>
          <w:sz w:val="24"/>
          <w:szCs w:val="24"/>
        </w:rPr>
        <w:t xml:space="preserve">— </w:t>
      </w:r>
      <w:r w:rsidR="00CB32DB" w:rsidRPr="008F63ED">
        <w:rPr>
          <w:rFonts w:ascii="Times New Roman" w:hAnsi="Times New Roman" w:cs="Times New Roman"/>
          <w:sz w:val="24"/>
          <w:szCs w:val="24"/>
        </w:rPr>
        <w:t>насосн</w:t>
      </w:r>
      <w:r w:rsidR="00550E3E" w:rsidRPr="008F63ED">
        <w:rPr>
          <w:rFonts w:ascii="Times New Roman" w:hAnsi="Times New Roman" w:cs="Times New Roman"/>
          <w:sz w:val="24"/>
          <w:szCs w:val="24"/>
        </w:rPr>
        <w:t>ая</w:t>
      </w:r>
      <w:r w:rsidR="00CB32DB" w:rsidRPr="008F63ED">
        <w:rPr>
          <w:rFonts w:ascii="Times New Roman" w:hAnsi="Times New Roman" w:cs="Times New Roman"/>
          <w:sz w:val="24"/>
          <w:szCs w:val="24"/>
        </w:rPr>
        <w:t xml:space="preserve"> станци</w:t>
      </w:r>
      <w:r w:rsidR="00550E3E" w:rsidRPr="008F63ED">
        <w:rPr>
          <w:rFonts w:ascii="Times New Roman" w:hAnsi="Times New Roman" w:cs="Times New Roman"/>
          <w:sz w:val="24"/>
          <w:szCs w:val="24"/>
        </w:rPr>
        <w:t>я</w:t>
      </w:r>
      <w:r w:rsidR="00CB32DB" w:rsidRPr="008F63ED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="00CB32DB" w:rsidRPr="008F63ED">
        <w:rPr>
          <w:rFonts w:ascii="Times New Roman" w:hAnsi="Times New Roman" w:cs="Times New Roman"/>
          <w:sz w:val="24"/>
          <w:szCs w:val="24"/>
        </w:rPr>
        <w:t>-го подъема</w:t>
      </w:r>
      <w:r w:rsidR="00550E3E" w:rsidRPr="008F63ED">
        <w:rPr>
          <w:rFonts w:ascii="Times New Roman" w:hAnsi="Times New Roman" w:cs="Times New Roman"/>
          <w:sz w:val="24"/>
          <w:szCs w:val="24"/>
        </w:rPr>
        <w:t xml:space="preserve"> «Метеостанция»; 9— насосная станция</w:t>
      </w:r>
      <w:r w:rsidR="00550E3E" w:rsidRPr="008F63ED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="00550E3E" w:rsidRPr="008F63ED">
        <w:rPr>
          <w:rFonts w:ascii="Times New Roman" w:hAnsi="Times New Roman" w:cs="Times New Roman"/>
          <w:sz w:val="24"/>
          <w:szCs w:val="24"/>
        </w:rPr>
        <w:t>-го подъема «</w:t>
      </w:r>
      <w:proofErr w:type="spellStart"/>
      <w:r w:rsidR="00550E3E" w:rsidRPr="008F63ED">
        <w:rPr>
          <w:rFonts w:ascii="Times New Roman" w:hAnsi="Times New Roman" w:cs="Times New Roman"/>
          <w:sz w:val="24"/>
          <w:szCs w:val="24"/>
        </w:rPr>
        <w:t>Назымская</w:t>
      </w:r>
      <w:proofErr w:type="spellEnd"/>
      <w:r w:rsidR="00550E3E" w:rsidRPr="008F63ED">
        <w:rPr>
          <w:rFonts w:ascii="Times New Roman" w:hAnsi="Times New Roman" w:cs="Times New Roman"/>
          <w:sz w:val="24"/>
          <w:szCs w:val="24"/>
        </w:rPr>
        <w:t xml:space="preserve">»; 10 — </w:t>
      </w:r>
      <w:proofErr w:type="spellStart"/>
      <w:r w:rsidR="00550E3E" w:rsidRPr="008F63ED">
        <w:rPr>
          <w:rFonts w:ascii="Times New Roman" w:hAnsi="Times New Roman" w:cs="Times New Roman"/>
          <w:sz w:val="24"/>
          <w:szCs w:val="24"/>
        </w:rPr>
        <w:t>повысительная</w:t>
      </w:r>
      <w:proofErr w:type="spellEnd"/>
      <w:r w:rsidR="00550E3E" w:rsidRPr="008F63ED">
        <w:rPr>
          <w:rFonts w:ascii="Times New Roman" w:hAnsi="Times New Roman" w:cs="Times New Roman"/>
          <w:sz w:val="24"/>
          <w:szCs w:val="24"/>
        </w:rPr>
        <w:t xml:space="preserve"> насосная станция «Чехова д.12»</w:t>
      </w:r>
      <w:r w:rsidRPr="008F63ED">
        <w:rPr>
          <w:rFonts w:ascii="Times New Roman" w:hAnsi="Times New Roman" w:cs="Times New Roman"/>
          <w:sz w:val="24"/>
          <w:szCs w:val="24"/>
        </w:rPr>
        <w:t>.</w:t>
      </w:r>
    </w:p>
    <w:p w:rsidR="00550E3E" w:rsidRPr="008F63ED" w:rsidRDefault="00550E3E" w:rsidP="00A6580C">
      <w:pPr>
        <w:spacing w:before="100" w:beforeAutospacing="1" w:after="100" w:afterAutospacing="1" w:line="360" w:lineRule="auto"/>
        <w:ind w:firstLine="709"/>
        <w:rPr>
          <w:rFonts w:ascii="Times New Roman" w:hAnsi="Times New Roman" w:cs="Times New Roman"/>
          <w:sz w:val="24"/>
        </w:rPr>
        <w:sectPr w:rsidR="00550E3E" w:rsidRPr="008F63ED" w:rsidSect="00550E3E">
          <w:pgSz w:w="23814" w:h="16840" w:orient="landscape" w:code="8"/>
          <w:pgMar w:top="851" w:right="1134" w:bottom="1701" w:left="1134" w:header="709" w:footer="709" w:gutter="0"/>
          <w:cols w:space="708"/>
          <w:docGrid w:linePitch="360"/>
        </w:sectPr>
      </w:pPr>
    </w:p>
    <w:p w:rsidR="000441F7" w:rsidRPr="008F63ED" w:rsidRDefault="0067101D" w:rsidP="00A81712">
      <w:pPr>
        <w:rPr>
          <w:rFonts w:ascii="Times New Roman" w:hAnsi="Times New Roman" w:cs="Times New Roman"/>
          <w:color w:val="FF0000"/>
          <w:sz w:val="24"/>
        </w:rPr>
      </w:pPr>
      <w:r w:rsidRPr="008F63ED">
        <w:rPr>
          <w:rFonts w:ascii="Times New Roman" w:hAnsi="Times New Roman" w:cs="Times New Roman"/>
          <w:noProof/>
          <w:color w:val="FF0000"/>
          <w:sz w:val="24"/>
        </w:rPr>
        <w:lastRenderedPageBreak/>
        <w:drawing>
          <wp:inline distT="0" distB="0" distL="0" distR="0">
            <wp:extent cx="6215380" cy="559117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Зоны водоснабжения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8565" cy="559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0D4" w:rsidRPr="008F63ED" w:rsidRDefault="00842F0E" w:rsidP="0024080B">
      <w:pPr>
        <w:spacing w:after="0" w:line="360" w:lineRule="auto"/>
        <w:jc w:val="both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i/>
          <w:sz w:val="24"/>
        </w:rPr>
        <w:t xml:space="preserve">Рисунок </w:t>
      </w:r>
      <w:r w:rsidR="00F151A4" w:rsidRPr="008F63ED">
        <w:rPr>
          <w:rFonts w:ascii="Times New Roman" w:hAnsi="Times New Roman" w:cs="Times New Roman"/>
          <w:i/>
          <w:sz w:val="24"/>
        </w:rPr>
        <w:t>3</w:t>
      </w:r>
      <w:r w:rsidRPr="008F63ED">
        <w:rPr>
          <w:rFonts w:ascii="Times New Roman" w:hAnsi="Times New Roman" w:cs="Times New Roman"/>
          <w:i/>
          <w:sz w:val="24"/>
        </w:rPr>
        <w:t xml:space="preserve">. Схема размещения </w:t>
      </w:r>
      <w:r w:rsidR="0067101D" w:rsidRPr="008F63ED">
        <w:rPr>
          <w:rFonts w:ascii="Times New Roman" w:hAnsi="Times New Roman" w:cs="Times New Roman"/>
          <w:i/>
          <w:sz w:val="24"/>
        </w:rPr>
        <w:t>зон водоснабжения</w:t>
      </w:r>
      <w:r w:rsidR="009500F0" w:rsidRPr="008F63ED">
        <w:rPr>
          <w:rFonts w:ascii="Times New Roman" w:hAnsi="Times New Roman" w:cs="Times New Roman"/>
          <w:i/>
          <w:sz w:val="24"/>
        </w:rPr>
        <w:t xml:space="preserve"> в</w:t>
      </w:r>
      <w:r w:rsidRPr="008F63ED">
        <w:rPr>
          <w:rFonts w:ascii="Times New Roman" w:hAnsi="Times New Roman" w:cs="Times New Roman"/>
          <w:i/>
          <w:sz w:val="24"/>
        </w:rPr>
        <w:t xml:space="preserve"> структуре города Ханты-Мансийска.</w:t>
      </w:r>
    </w:p>
    <w:p w:rsidR="0067101D" w:rsidRPr="008F63ED" w:rsidRDefault="0067101D" w:rsidP="0024080B">
      <w:pPr>
        <w:pStyle w:val="af2"/>
        <w:numPr>
          <w:ilvl w:val="0"/>
          <w:numId w:val="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«Северная часть»;</w:t>
      </w:r>
    </w:p>
    <w:p w:rsidR="0067101D" w:rsidRPr="008F63ED" w:rsidRDefault="0067101D" w:rsidP="0024080B">
      <w:pPr>
        <w:pStyle w:val="af2"/>
        <w:numPr>
          <w:ilvl w:val="0"/>
          <w:numId w:val="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«Нагорная часть»;</w:t>
      </w:r>
    </w:p>
    <w:p w:rsidR="0067101D" w:rsidRPr="008F63ED" w:rsidRDefault="0067101D" w:rsidP="0024080B">
      <w:pPr>
        <w:pStyle w:val="af2"/>
        <w:numPr>
          <w:ilvl w:val="0"/>
          <w:numId w:val="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«</w:t>
      </w:r>
      <w:proofErr w:type="spellStart"/>
      <w:r w:rsidRPr="008F63ED">
        <w:rPr>
          <w:rFonts w:ascii="Times New Roman" w:hAnsi="Times New Roman" w:cs="Times New Roman"/>
          <w:sz w:val="24"/>
        </w:rPr>
        <w:t>Самарово</w:t>
      </w:r>
      <w:proofErr w:type="spellEnd"/>
      <w:r w:rsidRPr="008F63ED">
        <w:rPr>
          <w:rFonts w:ascii="Times New Roman" w:hAnsi="Times New Roman" w:cs="Times New Roman"/>
          <w:sz w:val="24"/>
        </w:rPr>
        <w:t>»;</w:t>
      </w:r>
    </w:p>
    <w:p w:rsidR="0067101D" w:rsidRPr="008F63ED" w:rsidRDefault="0067101D" w:rsidP="0024080B">
      <w:pPr>
        <w:pStyle w:val="af2"/>
        <w:numPr>
          <w:ilvl w:val="0"/>
          <w:numId w:val="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«</w:t>
      </w:r>
      <w:proofErr w:type="spellStart"/>
      <w:r w:rsidRPr="008F63ED">
        <w:rPr>
          <w:rFonts w:ascii="Times New Roman" w:hAnsi="Times New Roman" w:cs="Times New Roman"/>
          <w:sz w:val="24"/>
        </w:rPr>
        <w:t>Гидронамыв</w:t>
      </w:r>
      <w:proofErr w:type="spellEnd"/>
      <w:r w:rsidRPr="008F63ED">
        <w:rPr>
          <w:rFonts w:ascii="Times New Roman" w:hAnsi="Times New Roman" w:cs="Times New Roman"/>
          <w:sz w:val="24"/>
        </w:rPr>
        <w:t>»</w:t>
      </w:r>
      <w:r w:rsidR="000853A8" w:rsidRPr="008F63ED">
        <w:rPr>
          <w:rFonts w:ascii="Times New Roman" w:hAnsi="Times New Roman" w:cs="Times New Roman"/>
          <w:sz w:val="24"/>
        </w:rPr>
        <w:t xml:space="preserve"> - «</w:t>
      </w:r>
      <w:proofErr w:type="spellStart"/>
      <w:r w:rsidR="000853A8" w:rsidRPr="008F63ED">
        <w:rPr>
          <w:rFonts w:ascii="Times New Roman" w:hAnsi="Times New Roman" w:cs="Times New Roman"/>
          <w:sz w:val="24"/>
        </w:rPr>
        <w:t>мкр</w:t>
      </w:r>
      <w:proofErr w:type="spellEnd"/>
      <w:r w:rsidR="000853A8" w:rsidRPr="008F63ED">
        <w:rPr>
          <w:rFonts w:ascii="Times New Roman" w:hAnsi="Times New Roman" w:cs="Times New Roman"/>
          <w:sz w:val="24"/>
        </w:rPr>
        <w:t>. Иртыш»</w:t>
      </w:r>
      <w:r w:rsidRPr="008F63ED">
        <w:rPr>
          <w:rFonts w:ascii="Times New Roman" w:hAnsi="Times New Roman" w:cs="Times New Roman"/>
          <w:sz w:val="24"/>
        </w:rPr>
        <w:t>;</w:t>
      </w:r>
    </w:p>
    <w:p w:rsidR="0067101D" w:rsidRPr="008F63ED" w:rsidRDefault="0067101D" w:rsidP="0024080B">
      <w:pPr>
        <w:pStyle w:val="af2"/>
        <w:numPr>
          <w:ilvl w:val="0"/>
          <w:numId w:val="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«Аэропорт»;</w:t>
      </w:r>
    </w:p>
    <w:p w:rsidR="0067101D" w:rsidRPr="008F63ED" w:rsidRDefault="0067101D" w:rsidP="0024080B">
      <w:pPr>
        <w:pStyle w:val="af2"/>
        <w:numPr>
          <w:ilvl w:val="0"/>
          <w:numId w:val="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«ОМК»;</w:t>
      </w:r>
    </w:p>
    <w:p w:rsidR="0067101D" w:rsidRPr="008F63ED" w:rsidRDefault="0067101D" w:rsidP="0024080B">
      <w:pPr>
        <w:pStyle w:val="af2"/>
        <w:numPr>
          <w:ilvl w:val="0"/>
          <w:numId w:val="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«Югорская Долина»;</w:t>
      </w:r>
    </w:p>
    <w:p w:rsidR="00842F0E" w:rsidRPr="008F63ED" w:rsidRDefault="0067101D" w:rsidP="0024080B">
      <w:pPr>
        <w:pStyle w:val="af2"/>
        <w:numPr>
          <w:ilvl w:val="0"/>
          <w:numId w:val="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«СУ-967»</w:t>
      </w:r>
      <w:r w:rsidR="00842F0E" w:rsidRPr="008F63ED">
        <w:rPr>
          <w:rFonts w:ascii="Times New Roman" w:hAnsi="Times New Roman" w:cs="Times New Roman"/>
          <w:sz w:val="24"/>
        </w:rPr>
        <w:t>.</w:t>
      </w:r>
    </w:p>
    <w:p w:rsidR="00842F0E" w:rsidRPr="008F63ED" w:rsidRDefault="00842F0E" w:rsidP="00842F0E">
      <w:pPr>
        <w:rPr>
          <w:rFonts w:ascii="Times New Roman" w:hAnsi="Times New Roman" w:cs="Times New Roman"/>
          <w:sz w:val="24"/>
        </w:rPr>
      </w:pPr>
    </w:p>
    <w:p w:rsidR="00842F0E" w:rsidRPr="008F63ED" w:rsidRDefault="00842F0E" w:rsidP="00842F0E">
      <w:pPr>
        <w:rPr>
          <w:rFonts w:ascii="Times New Roman" w:hAnsi="Times New Roman" w:cs="Times New Roman"/>
          <w:sz w:val="24"/>
        </w:rPr>
      </w:pPr>
    </w:p>
    <w:p w:rsidR="00842F0E" w:rsidRPr="008F63ED" w:rsidRDefault="00842F0E" w:rsidP="00842F0E">
      <w:pPr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lastRenderedPageBreak/>
        <w:t>Таблица</w:t>
      </w:r>
      <w:r w:rsidR="0024080B" w:rsidRPr="008F63ED">
        <w:rPr>
          <w:rFonts w:ascii="Times New Roman" w:hAnsi="Times New Roman" w:cs="Times New Roman"/>
          <w:sz w:val="24"/>
        </w:rPr>
        <w:t xml:space="preserve"> 3</w:t>
      </w:r>
      <w:r w:rsidR="00A6580C" w:rsidRPr="008F63ED">
        <w:rPr>
          <w:rFonts w:ascii="Times New Roman" w:hAnsi="Times New Roman" w:cs="Times New Roman"/>
          <w:sz w:val="24"/>
        </w:rPr>
        <w:t xml:space="preserve">.Данные по </w:t>
      </w:r>
      <w:r w:rsidR="00383C2E" w:rsidRPr="008F63ED">
        <w:rPr>
          <w:rFonts w:ascii="Times New Roman" w:hAnsi="Times New Roman" w:cs="Times New Roman"/>
          <w:sz w:val="24"/>
        </w:rPr>
        <w:t>зонам водоснабжения</w:t>
      </w:r>
      <w:r w:rsidR="00A6580C" w:rsidRPr="008F63ED">
        <w:rPr>
          <w:rFonts w:ascii="Times New Roman" w:hAnsi="Times New Roman" w:cs="Times New Roman"/>
          <w:sz w:val="24"/>
        </w:rPr>
        <w:t xml:space="preserve"> города Ханты-Мансийска</w:t>
      </w:r>
      <w:r w:rsidRPr="008F63ED">
        <w:rPr>
          <w:rFonts w:ascii="Times New Roman" w:hAnsi="Times New Roman" w:cs="Times New Roman"/>
          <w:sz w:val="24"/>
        </w:rPr>
        <w:t xml:space="preserve">. </w:t>
      </w:r>
    </w:p>
    <w:tbl>
      <w:tblPr>
        <w:tblW w:w="0" w:type="auto"/>
        <w:tblLook w:val="04A0"/>
      </w:tblPr>
      <w:tblGrid>
        <w:gridCol w:w="3823"/>
        <w:gridCol w:w="4677"/>
      </w:tblGrid>
      <w:tr w:rsidR="003601C8" w:rsidRPr="008F63ED" w:rsidTr="0086115E"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3601C8" w:rsidRPr="008F63ED" w:rsidRDefault="003601C8" w:rsidP="003F0879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Территория</w:t>
            </w:r>
            <w:r w:rsidR="001F529A" w:rsidRPr="008F63ED">
              <w:rPr>
                <w:rFonts w:ascii="Times New Roman" w:hAnsi="Times New Roman" w:cs="Times New Roman"/>
                <w:sz w:val="24"/>
              </w:rPr>
              <w:t xml:space="preserve"> города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3601C8" w:rsidRPr="008F63ED" w:rsidRDefault="003601C8" w:rsidP="003F0879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Среднее водопотребление,</w:t>
            </w:r>
          </w:p>
          <w:p w:rsidR="003601C8" w:rsidRPr="008F63ED" w:rsidRDefault="003601C8" w:rsidP="003F0879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тыс. м</w:t>
            </w:r>
            <w:r w:rsidRPr="008F63ED">
              <w:rPr>
                <w:rFonts w:ascii="Times New Roman" w:hAnsi="Times New Roman" w:cs="Times New Roman"/>
                <w:sz w:val="24"/>
                <w:vertAlign w:val="superscript"/>
              </w:rPr>
              <w:t>3</w:t>
            </w:r>
            <w:r w:rsidRPr="008F63ED">
              <w:rPr>
                <w:rFonts w:ascii="Times New Roman" w:hAnsi="Times New Roman" w:cs="Times New Roman"/>
                <w:sz w:val="24"/>
              </w:rPr>
              <w:t>/</w:t>
            </w:r>
            <w:proofErr w:type="spellStart"/>
            <w:r w:rsidRPr="008F63ED">
              <w:rPr>
                <w:rFonts w:ascii="Times New Roman" w:hAnsi="Times New Roman" w:cs="Times New Roman"/>
                <w:sz w:val="24"/>
              </w:rPr>
              <w:t>сут</w:t>
            </w:r>
            <w:proofErr w:type="spellEnd"/>
          </w:p>
        </w:tc>
      </w:tr>
      <w:tr w:rsidR="003601C8" w:rsidRPr="008F63ED" w:rsidTr="0086115E"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1C8" w:rsidRPr="008F63ED" w:rsidRDefault="003601C8" w:rsidP="003747BE">
            <w:pPr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 xml:space="preserve">Северная 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1C8" w:rsidRPr="008F63ED" w:rsidRDefault="00580ED2" w:rsidP="00580ED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6,604</w:t>
            </w:r>
          </w:p>
        </w:tc>
      </w:tr>
      <w:tr w:rsidR="003601C8" w:rsidRPr="008F63ED" w:rsidTr="0086115E"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1C8" w:rsidRPr="008F63ED" w:rsidRDefault="003601C8" w:rsidP="003F0879">
            <w:pPr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Нагорная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1C8" w:rsidRPr="008F63ED" w:rsidRDefault="003601C8" w:rsidP="005F67B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4,</w:t>
            </w:r>
            <w:r w:rsidR="005F67B2" w:rsidRPr="008F63ED">
              <w:rPr>
                <w:rFonts w:ascii="Times New Roman" w:hAnsi="Times New Roman" w:cs="Times New Roman"/>
                <w:color w:val="000000"/>
                <w:sz w:val="24"/>
              </w:rPr>
              <w:t>685</w:t>
            </w:r>
          </w:p>
        </w:tc>
      </w:tr>
      <w:tr w:rsidR="003601C8" w:rsidRPr="008F63ED" w:rsidTr="0086115E"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1C8" w:rsidRPr="008F63ED" w:rsidRDefault="003601C8" w:rsidP="003F0879">
            <w:pPr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8F63ED">
              <w:rPr>
                <w:rFonts w:ascii="Times New Roman" w:hAnsi="Times New Roman" w:cs="Times New Roman"/>
                <w:sz w:val="24"/>
              </w:rPr>
              <w:t>Самарово</w:t>
            </w:r>
            <w:proofErr w:type="spellEnd"/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1C8" w:rsidRPr="008F63ED" w:rsidRDefault="003601C8" w:rsidP="003F0879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1,28</w:t>
            </w:r>
          </w:p>
        </w:tc>
      </w:tr>
      <w:tr w:rsidR="003601C8" w:rsidRPr="008F63ED" w:rsidTr="0086115E"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1C8" w:rsidRPr="008F63ED" w:rsidRDefault="003601C8" w:rsidP="003F0879">
            <w:pPr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8F63ED">
              <w:rPr>
                <w:rFonts w:ascii="Times New Roman" w:hAnsi="Times New Roman" w:cs="Times New Roman"/>
                <w:sz w:val="24"/>
              </w:rPr>
              <w:t>Гидронамыв</w:t>
            </w:r>
            <w:proofErr w:type="spellEnd"/>
            <w:r w:rsidR="000853A8" w:rsidRPr="008F63ED">
              <w:rPr>
                <w:rFonts w:ascii="Times New Roman" w:hAnsi="Times New Roman" w:cs="Times New Roman"/>
                <w:sz w:val="24"/>
              </w:rPr>
              <w:t xml:space="preserve"> – «</w:t>
            </w:r>
            <w:proofErr w:type="spellStart"/>
            <w:r w:rsidR="000853A8" w:rsidRPr="008F63ED">
              <w:rPr>
                <w:rFonts w:ascii="Times New Roman" w:hAnsi="Times New Roman" w:cs="Times New Roman"/>
                <w:sz w:val="24"/>
              </w:rPr>
              <w:t>мкр</w:t>
            </w:r>
            <w:proofErr w:type="spellEnd"/>
            <w:r w:rsidR="000853A8" w:rsidRPr="008F63ED">
              <w:rPr>
                <w:rFonts w:ascii="Times New Roman" w:hAnsi="Times New Roman" w:cs="Times New Roman"/>
                <w:sz w:val="24"/>
              </w:rPr>
              <w:t>. Иртыш»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1C8" w:rsidRPr="008F63ED" w:rsidRDefault="003601C8" w:rsidP="003601C8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0,011</w:t>
            </w:r>
          </w:p>
        </w:tc>
      </w:tr>
      <w:tr w:rsidR="003601C8" w:rsidRPr="008F63ED" w:rsidTr="0086115E"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1C8" w:rsidRPr="008F63ED" w:rsidRDefault="003601C8" w:rsidP="003F0879">
            <w:pPr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Аэропорт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1C8" w:rsidRPr="008F63ED" w:rsidRDefault="00580ED2" w:rsidP="00F33CDB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0,0</w:t>
            </w:r>
            <w:r w:rsidR="00F33CDB" w:rsidRPr="008F63ED">
              <w:rPr>
                <w:rFonts w:ascii="Times New Roman" w:hAnsi="Times New Roman" w:cs="Times New Roman"/>
                <w:color w:val="000000"/>
                <w:sz w:val="24"/>
              </w:rPr>
              <w:t>70</w:t>
            </w:r>
          </w:p>
        </w:tc>
      </w:tr>
      <w:tr w:rsidR="003601C8" w:rsidRPr="008F63ED" w:rsidTr="0086115E"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1C8" w:rsidRPr="008F63ED" w:rsidRDefault="003601C8" w:rsidP="003747BE">
            <w:pPr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«ОМК»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1C8" w:rsidRPr="008F63ED" w:rsidRDefault="003601C8" w:rsidP="003747BE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0,21</w:t>
            </w:r>
          </w:p>
        </w:tc>
      </w:tr>
      <w:tr w:rsidR="003601C8" w:rsidRPr="008F63ED" w:rsidTr="0086115E"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1C8" w:rsidRPr="008F63ED" w:rsidRDefault="003601C8" w:rsidP="003747BE">
            <w:pPr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«Югорская Долина»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1C8" w:rsidRPr="008F63ED" w:rsidRDefault="003601C8" w:rsidP="003601C8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0,006</w:t>
            </w:r>
          </w:p>
        </w:tc>
      </w:tr>
      <w:tr w:rsidR="003601C8" w:rsidRPr="008F63ED" w:rsidTr="0086115E">
        <w:trPr>
          <w:trHeight w:val="301"/>
        </w:trPr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1C8" w:rsidRPr="008F63ED" w:rsidRDefault="003601C8" w:rsidP="003747BE">
            <w:pPr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СУ-967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1C8" w:rsidRPr="008F63ED" w:rsidRDefault="003601C8" w:rsidP="003747BE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2,62</w:t>
            </w:r>
          </w:p>
        </w:tc>
      </w:tr>
      <w:tr w:rsidR="003601C8" w:rsidRPr="008F63ED" w:rsidTr="0086115E"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1C8" w:rsidRPr="008F63ED" w:rsidRDefault="003601C8" w:rsidP="003747BE">
            <w:pPr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Всего по городу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1C8" w:rsidRPr="008F63ED" w:rsidRDefault="003601C8" w:rsidP="005F67B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15,4</w:t>
            </w:r>
            <w:r w:rsidR="005F67B2" w:rsidRPr="008F63ED">
              <w:rPr>
                <w:rFonts w:ascii="Times New Roman" w:hAnsi="Times New Roman" w:cs="Times New Roman"/>
                <w:sz w:val="24"/>
              </w:rPr>
              <w:t>86</w:t>
            </w:r>
          </w:p>
        </w:tc>
      </w:tr>
    </w:tbl>
    <w:p w:rsidR="00A6580C" w:rsidRPr="008F63ED" w:rsidRDefault="00A6580C" w:rsidP="0086115E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eastAsia="Calibri" w:hAnsi="Times New Roman" w:cs="Times New Roman"/>
          <w:sz w:val="24"/>
          <w:szCs w:val="24"/>
        </w:rPr>
        <w:t>Источником централизованной системы водоснабжениягородаявляется единственные водозаборные сооружения - водозабор «Северный».</w:t>
      </w:r>
      <w:r w:rsidRPr="008F63ED">
        <w:rPr>
          <w:rFonts w:ascii="Times New Roman" w:hAnsi="Times New Roman" w:cs="Times New Roman"/>
          <w:sz w:val="24"/>
          <w:szCs w:val="24"/>
        </w:rPr>
        <w:t xml:space="preserve"> Добыча воды на водозаборе осуществляется с использованием высокодебитных скважин. Подготовка воды до соответствия нормативам СанПиН 2.1.4.1074-01 «Питьевая вода» производится на водоочистных сооружениях, расположенных на территории водозабора. Подача воды в разводящую водопроводную сеть </w:t>
      </w:r>
      <w:r w:rsidR="00B411A1" w:rsidRPr="008F63ED">
        <w:rPr>
          <w:rFonts w:ascii="Times New Roman" w:hAnsi="Times New Roman" w:cs="Times New Roman"/>
          <w:sz w:val="24"/>
          <w:szCs w:val="24"/>
        </w:rPr>
        <w:t>осуществляет</w:t>
      </w:r>
      <w:r w:rsidRPr="008F63ED">
        <w:rPr>
          <w:rFonts w:ascii="Times New Roman" w:hAnsi="Times New Roman" w:cs="Times New Roman"/>
          <w:sz w:val="24"/>
          <w:szCs w:val="24"/>
        </w:rPr>
        <w:t xml:space="preserve"> с помощью насосной станции 2-го подъема расположенной в одном здании с водоочистными сооружениями.</w:t>
      </w:r>
    </w:p>
    <w:p w:rsidR="0024080B" w:rsidRPr="008F63ED" w:rsidRDefault="004A49BA" w:rsidP="002408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Водоснабжение микрорайонов города осуществляется через единую сеть водоснабжения города, которая совмещает функци</w:t>
      </w:r>
      <w:r w:rsidR="000853A8" w:rsidRPr="008F63ED">
        <w:rPr>
          <w:rFonts w:ascii="Times New Roman" w:hAnsi="Times New Roman" w:cs="Times New Roman"/>
          <w:sz w:val="24"/>
          <w:szCs w:val="24"/>
        </w:rPr>
        <w:t>и</w:t>
      </w:r>
      <w:r w:rsidRPr="008F63ED">
        <w:rPr>
          <w:rFonts w:ascii="Times New Roman" w:hAnsi="Times New Roman" w:cs="Times New Roman"/>
          <w:sz w:val="24"/>
          <w:szCs w:val="24"/>
        </w:rPr>
        <w:t xml:space="preserve"> хозяйственно-питьевого и противопожарного водопровода.  Существующая водопроводная сеть города представлена трубопроводами из полиэтилена (ПНД) диаметром от 110 до 400 мм, проложенными </w:t>
      </w:r>
      <w:r w:rsidR="000853A8" w:rsidRPr="008F63ED">
        <w:rPr>
          <w:rFonts w:ascii="Times New Roman" w:hAnsi="Times New Roman" w:cs="Times New Roman"/>
          <w:sz w:val="24"/>
          <w:szCs w:val="24"/>
        </w:rPr>
        <w:t>в период с 2000г. по 2014 г.</w:t>
      </w:r>
      <w:r w:rsidRPr="008F63ED">
        <w:rPr>
          <w:rFonts w:ascii="Times New Roman" w:hAnsi="Times New Roman" w:cs="Times New Roman"/>
          <w:sz w:val="24"/>
          <w:szCs w:val="24"/>
        </w:rPr>
        <w:t xml:space="preserve">, и </w:t>
      </w:r>
      <w:r w:rsidR="005D0A0F" w:rsidRPr="008F63ED">
        <w:rPr>
          <w:rFonts w:ascii="Times New Roman" w:hAnsi="Times New Roman" w:cs="Times New Roman"/>
          <w:sz w:val="24"/>
          <w:szCs w:val="24"/>
        </w:rPr>
        <w:t>стальными трубопроводами,</w:t>
      </w:r>
      <w:r w:rsidR="000853A8" w:rsidRPr="008F63ED">
        <w:rPr>
          <w:rFonts w:ascii="Times New Roman" w:hAnsi="Times New Roman" w:cs="Times New Roman"/>
          <w:sz w:val="24"/>
          <w:szCs w:val="24"/>
        </w:rPr>
        <w:t>проложенными до 2000 года</w:t>
      </w:r>
      <w:r w:rsidRPr="008F63ED">
        <w:rPr>
          <w:rFonts w:ascii="Times New Roman" w:hAnsi="Times New Roman" w:cs="Times New Roman"/>
          <w:sz w:val="24"/>
          <w:szCs w:val="24"/>
        </w:rPr>
        <w:t xml:space="preserve">. </w:t>
      </w:r>
      <w:r w:rsidR="005D0A0F" w:rsidRPr="008F63ED">
        <w:rPr>
          <w:rFonts w:ascii="Times New Roman" w:hAnsi="Times New Roman" w:cs="Times New Roman"/>
          <w:sz w:val="24"/>
          <w:szCs w:val="24"/>
        </w:rPr>
        <w:t>П</w:t>
      </w:r>
      <w:r w:rsidRPr="008F63ED">
        <w:rPr>
          <w:rFonts w:ascii="Times New Roman" w:hAnsi="Times New Roman" w:cs="Times New Roman"/>
          <w:sz w:val="24"/>
          <w:szCs w:val="24"/>
        </w:rPr>
        <w:t xml:space="preserve">ротяженность водопроводной сети, </w:t>
      </w:r>
      <w:r w:rsidR="005D0A0F" w:rsidRPr="008F63ED">
        <w:rPr>
          <w:rFonts w:ascii="Times New Roman" w:hAnsi="Times New Roman" w:cs="Times New Roman"/>
          <w:sz w:val="24"/>
          <w:szCs w:val="24"/>
        </w:rPr>
        <w:t xml:space="preserve">города Ханты-Мансийска,состоящих на балансе частных и ведомственных </w:t>
      </w:r>
      <w:r w:rsidR="003329A0" w:rsidRPr="008F63ED">
        <w:rPr>
          <w:rFonts w:ascii="Times New Roman" w:hAnsi="Times New Roman" w:cs="Times New Roman"/>
          <w:sz w:val="24"/>
          <w:szCs w:val="24"/>
        </w:rPr>
        <w:t>организации,</w:t>
      </w:r>
      <w:r w:rsidR="005D0A0F" w:rsidRPr="008F63ED">
        <w:rPr>
          <w:rFonts w:ascii="Times New Roman" w:hAnsi="Times New Roman" w:cs="Times New Roman"/>
          <w:sz w:val="24"/>
          <w:szCs w:val="24"/>
        </w:rPr>
        <w:t xml:space="preserve"> составляет 220,76</w:t>
      </w:r>
      <w:r w:rsidR="001951C3" w:rsidRPr="008F63ED">
        <w:rPr>
          <w:rFonts w:ascii="Times New Roman" w:hAnsi="Times New Roman" w:cs="Times New Roman"/>
          <w:sz w:val="24"/>
          <w:szCs w:val="24"/>
        </w:rPr>
        <w:t>к</w:t>
      </w:r>
      <w:r w:rsidRPr="008F63ED">
        <w:rPr>
          <w:rFonts w:ascii="Times New Roman" w:hAnsi="Times New Roman" w:cs="Times New Roman"/>
          <w:sz w:val="24"/>
          <w:szCs w:val="24"/>
        </w:rPr>
        <w:t>м</w:t>
      </w:r>
      <w:r w:rsidR="005D0A0F" w:rsidRPr="008F63ED">
        <w:rPr>
          <w:rFonts w:ascii="Times New Roman" w:hAnsi="Times New Roman" w:cs="Times New Roman"/>
          <w:sz w:val="24"/>
          <w:szCs w:val="24"/>
        </w:rPr>
        <w:t xml:space="preserve">. В таблице </w:t>
      </w:r>
      <w:r w:rsidR="00337A23" w:rsidRPr="008F63ED">
        <w:rPr>
          <w:rFonts w:ascii="Times New Roman" w:hAnsi="Times New Roman" w:cs="Times New Roman"/>
          <w:sz w:val="24"/>
          <w:szCs w:val="24"/>
        </w:rPr>
        <w:t>4</w:t>
      </w:r>
      <w:r w:rsidR="005D0A0F" w:rsidRPr="008F63ED">
        <w:rPr>
          <w:rFonts w:ascii="Times New Roman" w:hAnsi="Times New Roman" w:cs="Times New Roman"/>
          <w:sz w:val="24"/>
          <w:szCs w:val="24"/>
        </w:rPr>
        <w:t xml:space="preserve"> указана </w:t>
      </w:r>
      <w:r w:rsidR="005D0A0F" w:rsidRPr="008F63ED">
        <w:rPr>
          <w:rFonts w:ascii="Times New Roman" w:hAnsi="Times New Roman" w:cs="Times New Roman"/>
          <w:sz w:val="24"/>
          <w:szCs w:val="24"/>
        </w:rPr>
        <w:lastRenderedPageBreak/>
        <w:t xml:space="preserve">балансовая принадлежность и протяженность сетей водоснабжения по г. Ханты-Мансийску. </w:t>
      </w:r>
    </w:p>
    <w:p w:rsidR="005D0A0F" w:rsidRPr="008F63ED" w:rsidRDefault="005D0A0F" w:rsidP="0086115E">
      <w:pPr>
        <w:spacing w:before="240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Таблица</w:t>
      </w:r>
      <w:r w:rsidR="0024080B" w:rsidRPr="008F63ED">
        <w:rPr>
          <w:rFonts w:ascii="Times New Roman" w:hAnsi="Times New Roman" w:cs="Times New Roman"/>
          <w:sz w:val="24"/>
        </w:rPr>
        <w:t>4</w:t>
      </w:r>
      <w:r w:rsidRPr="008F63ED">
        <w:rPr>
          <w:rFonts w:ascii="Times New Roman" w:hAnsi="Times New Roman" w:cs="Times New Roman"/>
          <w:sz w:val="24"/>
        </w:rPr>
        <w:t xml:space="preserve">. </w:t>
      </w:r>
      <w:r w:rsidR="005D4701" w:rsidRPr="008F63ED">
        <w:rPr>
          <w:rFonts w:ascii="Times New Roman" w:hAnsi="Times New Roman" w:cs="Times New Roman"/>
          <w:sz w:val="24"/>
        </w:rPr>
        <w:t>Данные по балансовой принадлежности сетей водоснабжения</w:t>
      </w:r>
      <w:r w:rsidRPr="008F63ED">
        <w:rPr>
          <w:rFonts w:ascii="Times New Roman" w:hAnsi="Times New Roman" w:cs="Times New Roman"/>
          <w:sz w:val="24"/>
        </w:rPr>
        <w:t xml:space="preserve">. </w:t>
      </w:r>
    </w:p>
    <w:tbl>
      <w:tblPr>
        <w:tblW w:w="0" w:type="auto"/>
        <w:tblLook w:val="04A0"/>
      </w:tblPr>
      <w:tblGrid>
        <w:gridCol w:w="4957"/>
        <w:gridCol w:w="3686"/>
      </w:tblGrid>
      <w:tr w:rsidR="005D0A0F" w:rsidRPr="008F63ED" w:rsidTr="0086115E"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5D0A0F" w:rsidRPr="008F63ED" w:rsidRDefault="005D0A0F" w:rsidP="0000493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Принадлежность сетей водоснабжения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5D0A0F" w:rsidRPr="008F63ED" w:rsidRDefault="005D0A0F" w:rsidP="0000493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Длинна сетей водоснабжения, км</w:t>
            </w:r>
          </w:p>
          <w:p w:rsidR="005D0A0F" w:rsidRPr="008F63ED" w:rsidRDefault="005D0A0F" w:rsidP="00004935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</w:tr>
      <w:tr w:rsidR="005D0A0F" w:rsidRPr="008F63ED" w:rsidTr="0086115E"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0A0F" w:rsidRPr="008F63ED" w:rsidRDefault="005D0A0F" w:rsidP="00004935">
            <w:pPr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Находящиеся на балансе частных и ведомственных организации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0A0F" w:rsidRPr="008F63ED" w:rsidRDefault="005D0A0F" w:rsidP="0000493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220,76</w:t>
            </w:r>
          </w:p>
        </w:tc>
      </w:tr>
      <w:tr w:rsidR="005D0A0F" w:rsidRPr="008F63ED" w:rsidTr="0086115E"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0A0F" w:rsidRPr="008F63ED" w:rsidRDefault="005D0A0F" w:rsidP="00004935">
            <w:pPr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Совместно проложенных с тепловыми сетями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0A0F" w:rsidRPr="008F63ED" w:rsidRDefault="005D0A0F" w:rsidP="0000493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72,0</w:t>
            </w:r>
          </w:p>
        </w:tc>
      </w:tr>
      <w:tr w:rsidR="005D0A0F" w:rsidRPr="008F63ED" w:rsidTr="0086115E"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0A0F" w:rsidRPr="008F63ED" w:rsidRDefault="005D0A0F" w:rsidP="00004935">
            <w:pPr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Принадлежащих ООО «</w:t>
            </w: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ЮГРААВИА»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0A0F" w:rsidRPr="008F63ED" w:rsidRDefault="005D4701" w:rsidP="0000493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7,55</w:t>
            </w:r>
          </w:p>
        </w:tc>
      </w:tr>
      <w:tr w:rsidR="005D0A0F" w:rsidRPr="008F63ED" w:rsidTr="0086115E"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0A0F" w:rsidRPr="008F63ED" w:rsidRDefault="005D0A0F" w:rsidP="00004935">
            <w:pPr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ООО «</w:t>
            </w:r>
            <w:proofErr w:type="spellStart"/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Веллнесс-отель</w:t>
            </w:r>
            <w:proofErr w:type="spellEnd"/>
            <w:r w:rsidRPr="008F63ED">
              <w:rPr>
                <w:rFonts w:ascii="Times New Roman" w:hAnsi="Times New Roman" w:cs="Times New Roman"/>
                <w:sz w:val="24"/>
                <w:szCs w:val="24"/>
              </w:rPr>
              <w:t xml:space="preserve"> «Югорская Долина»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0A0F" w:rsidRPr="008F63ED" w:rsidRDefault="005D0A0F" w:rsidP="0000493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1,13</w:t>
            </w:r>
          </w:p>
        </w:tc>
      </w:tr>
      <w:tr w:rsidR="005D0A0F" w:rsidRPr="008F63ED" w:rsidTr="0086115E"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0A0F" w:rsidRPr="008F63ED" w:rsidRDefault="005D0A0F" w:rsidP="000049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Бесхозяйные сети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0A0F" w:rsidRPr="008F63ED" w:rsidRDefault="005D4701" w:rsidP="0000493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56,56</w:t>
            </w:r>
          </w:p>
        </w:tc>
      </w:tr>
    </w:tbl>
    <w:p w:rsidR="00E33DEC" w:rsidRPr="008F63ED" w:rsidRDefault="00E33DEC" w:rsidP="0024080B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В связи со сложностью рельефа (перепады высот по отметкам составляет порядка 100 метров) для обеспечения требуемого напора у потребителей на сети водоснабжения расположены </w:t>
      </w:r>
      <w:r w:rsidR="004A49BA" w:rsidRPr="008F63ED">
        <w:rPr>
          <w:rFonts w:ascii="Times New Roman" w:hAnsi="Times New Roman" w:cs="Times New Roman"/>
          <w:sz w:val="24"/>
          <w:szCs w:val="24"/>
        </w:rPr>
        <w:t>две насосные станции 3-го подъема («</w:t>
      </w:r>
      <w:proofErr w:type="spellStart"/>
      <w:r w:rsidR="004A49BA" w:rsidRPr="008F63ED">
        <w:rPr>
          <w:rFonts w:ascii="Times New Roman" w:hAnsi="Times New Roman" w:cs="Times New Roman"/>
          <w:sz w:val="24"/>
          <w:szCs w:val="24"/>
        </w:rPr>
        <w:t>Назымская</w:t>
      </w:r>
      <w:proofErr w:type="spellEnd"/>
      <w:r w:rsidR="004A49BA" w:rsidRPr="008F63ED">
        <w:rPr>
          <w:rFonts w:ascii="Times New Roman" w:hAnsi="Times New Roman" w:cs="Times New Roman"/>
          <w:sz w:val="24"/>
          <w:szCs w:val="24"/>
        </w:rPr>
        <w:t>» и «</w:t>
      </w:r>
      <w:r w:rsidRPr="008F63ED">
        <w:rPr>
          <w:rFonts w:ascii="Times New Roman" w:hAnsi="Times New Roman" w:cs="Times New Roman"/>
          <w:sz w:val="24"/>
          <w:szCs w:val="24"/>
        </w:rPr>
        <w:t xml:space="preserve">Метеостанция») и одна 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повысительная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насосная станция </w:t>
      </w:r>
      <w:r w:rsidR="00404CEE" w:rsidRPr="008F63ED">
        <w:rPr>
          <w:rFonts w:ascii="Times New Roman" w:hAnsi="Times New Roman" w:cs="Times New Roman"/>
          <w:sz w:val="24"/>
          <w:szCs w:val="24"/>
        </w:rPr>
        <w:t>(</w:t>
      </w:r>
      <w:r w:rsidRPr="008F63ED">
        <w:rPr>
          <w:rFonts w:ascii="Times New Roman" w:hAnsi="Times New Roman" w:cs="Times New Roman"/>
          <w:sz w:val="24"/>
          <w:szCs w:val="24"/>
        </w:rPr>
        <w:t>«Чехова</w:t>
      </w:r>
      <w:r w:rsidR="00404CEE" w:rsidRPr="008F63ED">
        <w:rPr>
          <w:rFonts w:ascii="Times New Roman" w:hAnsi="Times New Roman" w:cs="Times New Roman"/>
          <w:sz w:val="24"/>
          <w:szCs w:val="24"/>
        </w:rPr>
        <w:t xml:space="preserve"> д. 12). Помимо этого, на сети водоснабжения для стабилизации давления установлены 16-ть регуляторов давления. Список регуляторов давления и адреса их установки указаны в таблице </w:t>
      </w:r>
      <w:r w:rsidR="00337A23" w:rsidRPr="008F63ED">
        <w:rPr>
          <w:rFonts w:ascii="Times New Roman" w:hAnsi="Times New Roman" w:cs="Times New Roman"/>
          <w:sz w:val="24"/>
          <w:szCs w:val="24"/>
        </w:rPr>
        <w:t>5</w:t>
      </w:r>
      <w:r w:rsidR="00404CEE" w:rsidRPr="008F63ED">
        <w:rPr>
          <w:rFonts w:ascii="Times New Roman" w:hAnsi="Times New Roman" w:cs="Times New Roman"/>
          <w:sz w:val="24"/>
          <w:szCs w:val="24"/>
        </w:rPr>
        <w:t>.</w:t>
      </w:r>
    </w:p>
    <w:p w:rsidR="00404CEE" w:rsidRPr="008F63ED" w:rsidRDefault="00404CEE">
      <w:pPr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br w:type="page"/>
      </w:r>
    </w:p>
    <w:p w:rsidR="00404CEE" w:rsidRPr="008F63ED" w:rsidRDefault="00404CEE" w:rsidP="00E33DEC">
      <w:pPr>
        <w:spacing w:before="100" w:beforeAutospacing="1" w:after="100" w:afterAutospacing="1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lastRenderedPageBreak/>
        <w:t xml:space="preserve">Таблица </w:t>
      </w:r>
      <w:r w:rsidR="0024080B" w:rsidRPr="008F63ED">
        <w:rPr>
          <w:rFonts w:ascii="Times New Roman" w:hAnsi="Times New Roman" w:cs="Times New Roman"/>
          <w:sz w:val="24"/>
          <w:szCs w:val="24"/>
        </w:rPr>
        <w:t>5</w:t>
      </w:r>
      <w:r w:rsidRPr="008F63ED">
        <w:rPr>
          <w:rFonts w:ascii="Times New Roman" w:hAnsi="Times New Roman" w:cs="Times New Roman"/>
          <w:sz w:val="24"/>
          <w:szCs w:val="24"/>
        </w:rPr>
        <w:t>. Список регуляторов давления.</w:t>
      </w:r>
    </w:p>
    <w:tbl>
      <w:tblPr>
        <w:tblW w:w="9661" w:type="dxa"/>
        <w:tblInd w:w="-10" w:type="dxa"/>
        <w:tblLook w:val="04A0"/>
      </w:tblPr>
      <w:tblGrid>
        <w:gridCol w:w="531"/>
        <w:gridCol w:w="3209"/>
        <w:gridCol w:w="938"/>
        <w:gridCol w:w="960"/>
        <w:gridCol w:w="625"/>
        <w:gridCol w:w="1049"/>
        <w:gridCol w:w="880"/>
        <w:gridCol w:w="1469"/>
      </w:tblGrid>
      <w:tr w:rsidR="00404CEE" w:rsidRPr="008F63ED" w:rsidTr="0024080B">
        <w:trPr>
          <w:trHeight w:val="959"/>
        </w:trPr>
        <w:tc>
          <w:tcPr>
            <w:tcW w:w="531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8DB3E2" w:themeFill="text2" w:themeFillTint="66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№ п/п</w:t>
            </w:r>
          </w:p>
        </w:tc>
        <w:tc>
          <w:tcPr>
            <w:tcW w:w="320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8DB3E2" w:themeFill="text2" w:themeFillTint="66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Наименование объекта, наименование выполняемых работ.</w:t>
            </w:r>
          </w:p>
        </w:tc>
        <w:tc>
          <w:tcPr>
            <w:tcW w:w="93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ед. изм.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кол-во</w:t>
            </w:r>
          </w:p>
        </w:tc>
        <w:tc>
          <w:tcPr>
            <w:tcW w:w="2554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8DB3E2" w:themeFill="text2" w:themeFillTint="66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Дата</w:t>
            </w:r>
          </w:p>
        </w:tc>
        <w:tc>
          <w:tcPr>
            <w:tcW w:w="146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Примечание</w:t>
            </w:r>
          </w:p>
        </w:tc>
      </w:tr>
      <w:tr w:rsidR="00404CEE" w:rsidRPr="008F63ED" w:rsidTr="0024080B">
        <w:trPr>
          <w:trHeight w:val="283"/>
        </w:trPr>
        <w:tc>
          <w:tcPr>
            <w:tcW w:w="531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20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93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FF" w:themeFill="background1"/>
            <w:vAlign w:val="center"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62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FF" w:themeFill="background1"/>
            <w:vAlign w:val="center"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104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FF" w:themeFill="background1"/>
            <w:vAlign w:val="center"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FF" w:themeFill="background1"/>
            <w:vAlign w:val="center"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146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</w:tr>
      <w:tr w:rsidR="00404CEE" w:rsidRPr="008F63ED" w:rsidTr="001F529A">
        <w:trPr>
          <w:trHeight w:val="495"/>
        </w:trPr>
        <w:tc>
          <w:tcPr>
            <w:tcW w:w="53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2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 xml:space="preserve">ул. </w:t>
            </w:r>
            <w:proofErr w:type="spellStart"/>
            <w:r w:rsidRPr="008F63ED">
              <w:rPr>
                <w:rFonts w:ascii="Times New Roman" w:eastAsia="Times New Roman" w:hAnsi="Times New Roman" w:cs="Times New Roman"/>
              </w:rPr>
              <w:t>Сутормина</w:t>
            </w:r>
            <w:proofErr w:type="spellEnd"/>
            <w:r w:rsidRPr="008F63ED">
              <w:rPr>
                <w:rFonts w:ascii="Times New Roman" w:eastAsia="Times New Roman" w:hAnsi="Times New Roman" w:cs="Times New Roman"/>
              </w:rPr>
              <w:t xml:space="preserve"> "</w:t>
            </w:r>
            <w:proofErr w:type="spellStart"/>
            <w:r w:rsidRPr="008F63ED">
              <w:rPr>
                <w:rFonts w:ascii="Times New Roman" w:eastAsia="Times New Roman" w:hAnsi="Times New Roman" w:cs="Times New Roman"/>
              </w:rPr>
              <w:t>Ляминская</w:t>
            </w:r>
            <w:proofErr w:type="spellEnd"/>
            <w:r w:rsidRPr="008F63ED">
              <w:rPr>
                <w:rFonts w:ascii="Times New Roman" w:eastAsia="Times New Roman" w:hAnsi="Times New Roman" w:cs="Times New Roman"/>
              </w:rPr>
              <w:t xml:space="preserve"> РЭБ"</w:t>
            </w:r>
          </w:p>
        </w:tc>
        <w:tc>
          <w:tcPr>
            <w:tcW w:w="9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шт.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1,00</w:t>
            </w:r>
          </w:p>
        </w:tc>
        <w:tc>
          <w:tcPr>
            <w:tcW w:w="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0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октябрь</w:t>
            </w: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2006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замена 08.06.2011</w:t>
            </w:r>
          </w:p>
        </w:tc>
      </w:tr>
      <w:tr w:rsidR="00404CEE" w:rsidRPr="008F63ED" w:rsidTr="001F529A">
        <w:trPr>
          <w:trHeight w:val="495"/>
        </w:trPr>
        <w:tc>
          <w:tcPr>
            <w:tcW w:w="53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ул. Гагарина,254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шт.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1,00</w:t>
            </w:r>
          </w:p>
        </w:tc>
        <w:tc>
          <w:tcPr>
            <w:tcW w:w="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17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ноябрь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2007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404CEE" w:rsidRPr="008F63ED" w:rsidTr="001F529A">
        <w:trPr>
          <w:trHeight w:val="495"/>
        </w:trPr>
        <w:tc>
          <w:tcPr>
            <w:tcW w:w="53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ул. Ленина,104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шт.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1,00</w:t>
            </w:r>
          </w:p>
        </w:tc>
        <w:tc>
          <w:tcPr>
            <w:tcW w:w="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9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сентябрь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2010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404CEE" w:rsidRPr="008F63ED" w:rsidTr="001F529A">
        <w:trPr>
          <w:trHeight w:val="735"/>
        </w:trPr>
        <w:tc>
          <w:tcPr>
            <w:tcW w:w="53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3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перекресток улиц                                                                  Тихая-Урожайная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шт.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1,00</w:t>
            </w:r>
          </w:p>
        </w:tc>
        <w:tc>
          <w:tcPr>
            <w:tcW w:w="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октябрь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2010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404CEE" w:rsidRPr="008F63ED" w:rsidTr="001F529A">
        <w:trPr>
          <w:trHeight w:val="495"/>
        </w:trPr>
        <w:tc>
          <w:tcPr>
            <w:tcW w:w="53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3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ул. Мира,107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шт.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1,00</w:t>
            </w:r>
          </w:p>
        </w:tc>
        <w:tc>
          <w:tcPr>
            <w:tcW w:w="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октябрь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2010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404CEE" w:rsidRPr="008F63ED" w:rsidTr="001F529A">
        <w:trPr>
          <w:trHeight w:val="495"/>
        </w:trPr>
        <w:tc>
          <w:tcPr>
            <w:tcW w:w="53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3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пер. Советский,8 (баня)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шт.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1,00</w:t>
            </w:r>
          </w:p>
        </w:tc>
        <w:tc>
          <w:tcPr>
            <w:tcW w:w="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октябрь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2010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404CEE" w:rsidRPr="008F63ED" w:rsidTr="001F529A">
        <w:trPr>
          <w:trHeight w:val="495"/>
        </w:trPr>
        <w:tc>
          <w:tcPr>
            <w:tcW w:w="53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3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ул. Мира,127 "Б" (Авиагородок)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шт.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1,00</w:t>
            </w:r>
          </w:p>
        </w:tc>
        <w:tc>
          <w:tcPr>
            <w:tcW w:w="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03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ноябрь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2010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404CEE" w:rsidRPr="008F63ED" w:rsidTr="001F529A">
        <w:trPr>
          <w:trHeight w:val="495"/>
        </w:trPr>
        <w:tc>
          <w:tcPr>
            <w:tcW w:w="53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3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ул. Пионерская,16 "Боулинг центр"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шт.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1,00</w:t>
            </w:r>
          </w:p>
        </w:tc>
        <w:tc>
          <w:tcPr>
            <w:tcW w:w="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09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ноябрь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2010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404CEE" w:rsidRPr="008F63ED" w:rsidTr="001F529A">
        <w:trPr>
          <w:trHeight w:val="495"/>
        </w:trPr>
        <w:tc>
          <w:tcPr>
            <w:tcW w:w="53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9</w:t>
            </w:r>
          </w:p>
        </w:tc>
        <w:tc>
          <w:tcPr>
            <w:tcW w:w="3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ул. Ермака,1 "А"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шт.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1,00</w:t>
            </w:r>
          </w:p>
        </w:tc>
        <w:tc>
          <w:tcPr>
            <w:tcW w:w="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ноябрь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2010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404CEE" w:rsidRPr="008F63ED" w:rsidTr="001F529A">
        <w:trPr>
          <w:trHeight w:val="495"/>
        </w:trPr>
        <w:tc>
          <w:tcPr>
            <w:tcW w:w="53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3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ул. Заречная,16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шт.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1,00</w:t>
            </w:r>
          </w:p>
        </w:tc>
        <w:tc>
          <w:tcPr>
            <w:tcW w:w="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17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ноябрь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2010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404CEE" w:rsidRPr="008F63ED" w:rsidTr="001F529A">
        <w:trPr>
          <w:trHeight w:val="495"/>
        </w:trPr>
        <w:tc>
          <w:tcPr>
            <w:tcW w:w="53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3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ул. Рознина,70 "Б"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шт.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1,00</w:t>
            </w:r>
          </w:p>
        </w:tc>
        <w:tc>
          <w:tcPr>
            <w:tcW w:w="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9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июнь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2011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404CEE" w:rsidRPr="008F63ED" w:rsidTr="001F529A">
        <w:trPr>
          <w:trHeight w:val="495"/>
        </w:trPr>
        <w:tc>
          <w:tcPr>
            <w:tcW w:w="53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3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ул. Крупская,11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шт.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1,00</w:t>
            </w:r>
          </w:p>
        </w:tc>
        <w:tc>
          <w:tcPr>
            <w:tcW w:w="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июнь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2011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404CEE" w:rsidRPr="008F63ED" w:rsidTr="001F529A">
        <w:trPr>
          <w:trHeight w:val="495"/>
        </w:trPr>
        <w:tc>
          <w:tcPr>
            <w:tcW w:w="53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13</w:t>
            </w:r>
          </w:p>
        </w:tc>
        <w:tc>
          <w:tcPr>
            <w:tcW w:w="3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ул. Пионерская,107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шт.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1,00</w:t>
            </w:r>
          </w:p>
        </w:tc>
        <w:tc>
          <w:tcPr>
            <w:tcW w:w="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июнь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2011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404CEE" w:rsidRPr="008F63ED" w:rsidTr="001F529A">
        <w:trPr>
          <w:trHeight w:val="495"/>
        </w:trPr>
        <w:tc>
          <w:tcPr>
            <w:tcW w:w="53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3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ул. Рознина,32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шт.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1,00</w:t>
            </w:r>
          </w:p>
        </w:tc>
        <w:tc>
          <w:tcPr>
            <w:tcW w:w="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01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июль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2011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404CEE" w:rsidRPr="008F63ED" w:rsidTr="001F529A">
        <w:trPr>
          <w:trHeight w:val="495"/>
        </w:trPr>
        <w:tc>
          <w:tcPr>
            <w:tcW w:w="53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3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ул. Чкалова,53</w:t>
            </w:r>
          </w:p>
        </w:tc>
        <w:tc>
          <w:tcPr>
            <w:tcW w:w="9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шт.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1,00</w:t>
            </w:r>
          </w:p>
        </w:tc>
        <w:tc>
          <w:tcPr>
            <w:tcW w:w="6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29</w:t>
            </w:r>
          </w:p>
        </w:tc>
        <w:tc>
          <w:tcPr>
            <w:tcW w:w="104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июнь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2011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404CEE" w:rsidRPr="008F63ED" w:rsidTr="001F529A">
        <w:trPr>
          <w:trHeight w:val="495"/>
        </w:trPr>
        <w:tc>
          <w:tcPr>
            <w:tcW w:w="53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320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ул. Кирова,14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шт.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1,00</w:t>
            </w:r>
          </w:p>
        </w:tc>
        <w:tc>
          <w:tcPr>
            <w:tcW w:w="625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04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июнь</w:t>
            </w: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2011</w:t>
            </w:r>
          </w:p>
        </w:tc>
        <w:tc>
          <w:tcPr>
            <w:tcW w:w="146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F63ED">
              <w:rPr>
                <w:rFonts w:ascii="Times New Roman" w:eastAsia="Times New Roman" w:hAnsi="Times New Roman" w:cs="Times New Roman"/>
              </w:rPr>
              <w:t> </w:t>
            </w:r>
          </w:p>
        </w:tc>
      </w:tr>
      <w:tr w:rsidR="00404CEE" w:rsidRPr="008F63ED" w:rsidTr="001F529A">
        <w:trPr>
          <w:trHeight w:val="495"/>
        </w:trPr>
        <w:tc>
          <w:tcPr>
            <w:tcW w:w="5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 </w:t>
            </w:r>
          </w:p>
        </w:tc>
        <w:tc>
          <w:tcPr>
            <w:tcW w:w="32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ИТОГО</w:t>
            </w:r>
          </w:p>
        </w:tc>
        <w:tc>
          <w:tcPr>
            <w:tcW w:w="9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16,00</w:t>
            </w:r>
          </w:p>
        </w:tc>
        <w:tc>
          <w:tcPr>
            <w:tcW w:w="6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 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404CEE" w:rsidRPr="008F63ED" w:rsidRDefault="00404CEE" w:rsidP="00404CEE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 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404CEE" w:rsidRPr="008F63ED" w:rsidRDefault="00404CEE" w:rsidP="00404C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</w:rPr>
              <w:t> </w:t>
            </w:r>
          </w:p>
        </w:tc>
      </w:tr>
    </w:tbl>
    <w:p w:rsidR="00AD1720" w:rsidRPr="008F63ED" w:rsidRDefault="00E33DEC" w:rsidP="0024080B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Давление в существующих сетях водопровода составляет от </w:t>
      </w:r>
      <w:r w:rsidR="003973CC" w:rsidRPr="008F63ED">
        <w:rPr>
          <w:rFonts w:ascii="Times New Roman" w:hAnsi="Times New Roman" w:cs="Times New Roman"/>
          <w:sz w:val="24"/>
          <w:szCs w:val="24"/>
        </w:rPr>
        <w:t>0,</w:t>
      </w:r>
      <w:r w:rsidR="00AD1720" w:rsidRPr="008F63ED">
        <w:rPr>
          <w:rFonts w:ascii="Times New Roman" w:hAnsi="Times New Roman" w:cs="Times New Roman"/>
          <w:sz w:val="24"/>
          <w:szCs w:val="24"/>
        </w:rPr>
        <w:t>26</w:t>
      </w:r>
      <w:r w:rsidRPr="008F63ED">
        <w:rPr>
          <w:rFonts w:ascii="Times New Roman" w:hAnsi="Times New Roman" w:cs="Times New Roman"/>
          <w:sz w:val="24"/>
          <w:szCs w:val="24"/>
        </w:rPr>
        <w:t xml:space="preserve"> до </w:t>
      </w:r>
      <w:r w:rsidR="001F529A" w:rsidRPr="008F63ED">
        <w:rPr>
          <w:rFonts w:ascii="Times New Roman" w:hAnsi="Times New Roman" w:cs="Times New Roman"/>
          <w:sz w:val="24"/>
          <w:szCs w:val="24"/>
        </w:rPr>
        <w:t>1</w:t>
      </w:r>
      <w:r w:rsidR="003973CC" w:rsidRPr="008F63ED">
        <w:rPr>
          <w:rFonts w:ascii="Times New Roman" w:hAnsi="Times New Roman" w:cs="Times New Roman"/>
          <w:sz w:val="24"/>
          <w:szCs w:val="24"/>
        </w:rPr>
        <w:t>,</w:t>
      </w:r>
      <w:r w:rsidR="001F529A" w:rsidRPr="008F63ED">
        <w:rPr>
          <w:rFonts w:ascii="Times New Roman" w:hAnsi="Times New Roman" w:cs="Times New Roman"/>
          <w:sz w:val="24"/>
          <w:szCs w:val="24"/>
        </w:rPr>
        <w:t>04</w:t>
      </w:r>
      <w:r w:rsidRPr="008F63ED">
        <w:rPr>
          <w:rFonts w:ascii="Times New Roman" w:hAnsi="Times New Roman" w:cs="Times New Roman"/>
          <w:sz w:val="24"/>
          <w:szCs w:val="24"/>
        </w:rPr>
        <w:t xml:space="preserve"> МПа. </w:t>
      </w:r>
      <w:r w:rsidR="001F529A" w:rsidRPr="008F63ED">
        <w:rPr>
          <w:rFonts w:ascii="Times New Roman" w:hAnsi="Times New Roman" w:cs="Times New Roman"/>
          <w:sz w:val="24"/>
          <w:szCs w:val="24"/>
        </w:rPr>
        <w:t>На сетях</w:t>
      </w:r>
      <w:r w:rsidRPr="008F63ED">
        <w:rPr>
          <w:rFonts w:ascii="Times New Roman" w:hAnsi="Times New Roman" w:cs="Times New Roman"/>
          <w:sz w:val="24"/>
          <w:szCs w:val="24"/>
        </w:rPr>
        <w:t xml:space="preserve"> водопровода имеются пожарные гидранты и водоразборные колонки.</w:t>
      </w:r>
      <w:r w:rsidR="001F529A" w:rsidRPr="008F63ED">
        <w:rPr>
          <w:rFonts w:ascii="Times New Roman" w:hAnsi="Times New Roman" w:cs="Times New Roman"/>
          <w:sz w:val="24"/>
          <w:szCs w:val="24"/>
        </w:rPr>
        <w:t xml:space="preserve"> Частично трубопроводы про</w:t>
      </w:r>
      <w:r w:rsidR="00AD1720" w:rsidRPr="008F63ED">
        <w:rPr>
          <w:rFonts w:ascii="Times New Roman" w:hAnsi="Times New Roman" w:cs="Times New Roman"/>
          <w:sz w:val="24"/>
          <w:szCs w:val="24"/>
        </w:rPr>
        <w:t xml:space="preserve">ложены совместно с теплотрассой. Такие водоводы выполнены из </w:t>
      </w:r>
      <w:r w:rsidR="00AD1720" w:rsidRPr="008F63ED">
        <w:rPr>
          <w:rFonts w:ascii="Times New Roman" w:hAnsi="Times New Roman" w:cs="Times New Roman"/>
          <w:sz w:val="24"/>
          <w:szCs w:val="24"/>
        </w:rPr>
        <w:lastRenderedPageBreak/>
        <w:t>стальных труб,</w:t>
      </w:r>
      <w:r w:rsidR="001F529A" w:rsidRPr="008F63ED">
        <w:rPr>
          <w:rFonts w:ascii="Times New Roman" w:hAnsi="Times New Roman" w:cs="Times New Roman"/>
          <w:sz w:val="24"/>
          <w:szCs w:val="24"/>
        </w:rPr>
        <w:t xml:space="preserve"> что приводит к вторичному загрязнению питьевой воды и ухудшению ее органолептических свойств.</w:t>
      </w:r>
      <w:r w:rsidR="00AD1720" w:rsidRPr="008F63ED">
        <w:rPr>
          <w:rFonts w:ascii="Times New Roman" w:hAnsi="Times New Roman" w:cs="Times New Roman"/>
          <w:sz w:val="24"/>
          <w:szCs w:val="24"/>
        </w:rPr>
        <w:t xml:space="preserve">Длинна водоводов, проложенных совместно </w:t>
      </w:r>
      <w:r w:rsidR="003329A0" w:rsidRPr="008F63ED">
        <w:rPr>
          <w:rFonts w:ascii="Times New Roman" w:hAnsi="Times New Roman" w:cs="Times New Roman"/>
          <w:sz w:val="24"/>
          <w:szCs w:val="24"/>
        </w:rPr>
        <w:t>с тепловыми сетями,</w:t>
      </w:r>
      <w:r w:rsidR="00AD1720" w:rsidRPr="008F63ED">
        <w:rPr>
          <w:rFonts w:ascii="Times New Roman" w:hAnsi="Times New Roman" w:cs="Times New Roman"/>
          <w:sz w:val="24"/>
          <w:szCs w:val="24"/>
        </w:rPr>
        <w:t xml:space="preserve"> ориентировочно составляет 72 км. </w:t>
      </w:r>
    </w:p>
    <w:p w:rsidR="001F529A" w:rsidRPr="008F63ED" w:rsidRDefault="001F529A" w:rsidP="002408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В целях обеспечения требований надежности городская водопроводная сеть выполненакольцевой с несколькими тупиковыми участками для отдалённых потребителей.</w:t>
      </w:r>
    </w:p>
    <w:p w:rsidR="001F529A" w:rsidRPr="008F63ED" w:rsidRDefault="001F529A" w:rsidP="002408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Износ оборудования системы водоснабжения:</w:t>
      </w:r>
    </w:p>
    <w:p w:rsidR="001F529A" w:rsidRPr="008F63ED" w:rsidRDefault="001F529A" w:rsidP="00E431F5">
      <w:pPr>
        <w:pStyle w:val="af2"/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водозабор </w:t>
      </w:r>
      <w:r w:rsidR="005D4701" w:rsidRPr="008F63ED">
        <w:rPr>
          <w:rFonts w:ascii="Times New Roman" w:hAnsi="Times New Roman" w:cs="Times New Roman"/>
          <w:sz w:val="24"/>
          <w:szCs w:val="24"/>
        </w:rPr>
        <w:t>(износ насосного оборудования скважин)</w:t>
      </w:r>
      <w:r w:rsidR="005D4701" w:rsidRPr="008F63ED">
        <w:rPr>
          <w:rFonts w:ascii="Times New Roman" w:eastAsia="Calibri" w:hAnsi="Times New Roman" w:cs="Times New Roman"/>
          <w:sz w:val="24"/>
          <w:szCs w:val="24"/>
        </w:rPr>
        <w:t xml:space="preserve"> –</w:t>
      </w:r>
      <w:r w:rsidRPr="008F63ED">
        <w:rPr>
          <w:rFonts w:ascii="Times New Roman" w:eastAsia="Calibri" w:hAnsi="Times New Roman" w:cs="Times New Roman"/>
          <w:sz w:val="24"/>
          <w:szCs w:val="24"/>
        </w:rPr>
        <w:t xml:space="preserve"> 31,7</w:t>
      </w:r>
      <w:r w:rsidRPr="008F63ED">
        <w:rPr>
          <w:rFonts w:ascii="Times New Roman" w:hAnsi="Times New Roman" w:cs="Times New Roman"/>
          <w:sz w:val="24"/>
          <w:szCs w:val="24"/>
        </w:rPr>
        <w:t>%</w:t>
      </w:r>
      <w:r w:rsidRPr="008F63ED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F529A" w:rsidRPr="008F63ED" w:rsidRDefault="001F529A" w:rsidP="00E431F5">
      <w:pPr>
        <w:pStyle w:val="af2"/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система очистки воды</w:t>
      </w:r>
      <w:r w:rsidR="005D4701" w:rsidRPr="008F63ED">
        <w:rPr>
          <w:rFonts w:ascii="Times New Roman" w:hAnsi="Times New Roman" w:cs="Times New Roman"/>
          <w:sz w:val="24"/>
          <w:szCs w:val="24"/>
        </w:rPr>
        <w:t xml:space="preserve"> (износ основного оборудования ВОС, фильтра первой ступени, фильтра второй </w:t>
      </w:r>
      <w:r w:rsidR="0024080B" w:rsidRPr="008F63ED">
        <w:rPr>
          <w:rFonts w:ascii="Times New Roman" w:hAnsi="Times New Roman" w:cs="Times New Roman"/>
          <w:sz w:val="24"/>
          <w:szCs w:val="24"/>
        </w:rPr>
        <w:t>ступени)</w:t>
      </w:r>
      <w:r w:rsidR="0024080B" w:rsidRPr="008F63ED">
        <w:rPr>
          <w:rFonts w:ascii="Times New Roman" w:eastAsia="Calibri" w:hAnsi="Times New Roman" w:cs="Times New Roman"/>
          <w:sz w:val="24"/>
          <w:szCs w:val="24"/>
        </w:rPr>
        <w:t xml:space="preserve"> –</w:t>
      </w:r>
      <w:r w:rsidRPr="008F63ED">
        <w:rPr>
          <w:rFonts w:ascii="Times New Roman" w:eastAsia="Calibri" w:hAnsi="Times New Roman" w:cs="Times New Roman"/>
          <w:sz w:val="24"/>
          <w:szCs w:val="24"/>
        </w:rPr>
        <w:t xml:space="preserve"> 90</w:t>
      </w:r>
      <w:r w:rsidRPr="008F63ED">
        <w:rPr>
          <w:rFonts w:ascii="Times New Roman" w:hAnsi="Times New Roman" w:cs="Times New Roman"/>
          <w:sz w:val="24"/>
          <w:szCs w:val="24"/>
        </w:rPr>
        <w:t>%</w:t>
      </w:r>
      <w:r w:rsidRPr="008F63ED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F529A" w:rsidRPr="008F63ED" w:rsidRDefault="001F529A" w:rsidP="00E431F5">
      <w:pPr>
        <w:pStyle w:val="af2"/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система транспортировки воды</w:t>
      </w:r>
      <w:r w:rsidR="005D4701" w:rsidRPr="008F63ED">
        <w:rPr>
          <w:rFonts w:ascii="Times New Roman" w:hAnsi="Times New Roman" w:cs="Times New Roman"/>
          <w:sz w:val="24"/>
          <w:szCs w:val="24"/>
        </w:rPr>
        <w:t xml:space="preserve"> (износ насосного оборудования </w:t>
      </w:r>
      <w:r w:rsidR="0024080B" w:rsidRPr="008F63ED">
        <w:rPr>
          <w:rFonts w:ascii="Times New Roman" w:hAnsi="Times New Roman" w:cs="Times New Roman"/>
          <w:sz w:val="24"/>
          <w:szCs w:val="24"/>
        </w:rPr>
        <w:t>НС)</w:t>
      </w:r>
      <w:r w:rsidR="0024080B" w:rsidRPr="008F63ED">
        <w:rPr>
          <w:rFonts w:ascii="Times New Roman" w:eastAsia="Calibri" w:hAnsi="Times New Roman" w:cs="Times New Roman"/>
          <w:sz w:val="24"/>
          <w:szCs w:val="24"/>
        </w:rPr>
        <w:t xml:space="preserve"> –</w:t>
      </w:r>
      <w:r w:rsidRPr="008F63ED">
        <w:rPr>
          <w:rFonts w:ascii="Times New Roman" w:eastAsia="Calibri" w:hAnsi="Times New Roman" w:cs="Times New Roman"/>
          <w:sz w:val="24"/>
          <w:szCs w:val="24"/>
        </w:rPr>
        <w:t xml:space="preserve"> 50</w:t>
      </w:r>
      <w:r w:rsidRPr="008F63ED">
        <w:rPr>
          <w:rFonts w:ascii="Times New Roman" w:hAnsi="Times New Roman" w:cs="Times New Roman"/>
          <w:sz w:val="24"/>
          <w:szCs w:val="24"/>
        </w:rPr>
        <w:t>%</w:t>
      </w:r>
      <w:r w:rsidRPr="008F63ED">
        <w:rPr>
          <w:rFonts w:ascii="Times New Roman" w:eastAsia="Calibri" w:hAnsi="Times New Roman" w:cs="Times New Roman"/>
          <w:sz w:val="24"/>
          <w:szCs w:val="24"/>
        </w:rPr>
        <w:t>.</w:t>
      </w:r>
    </w:p>
    <w:p w:rsidR="00E33DEC" w:rsidRPr="008F63ED" w:rsidRDefault="00E33DEC" w:rsidP="0024080B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Пожарный запас воды в объеме </w:t>
      </w:r>
      <w:r w:rsidR="001F529A" w:rsidRPr="008F63ED">
        <w:rPr>
          <w:rFonts w:ascii="Times New Roman" w:hAnsi="Times New Roman" w:cs="Times New Roman"/>
          <w:sz w:val="24"/>
          <w:szCs w:val="24"/>
        </w:rPr>
        <w:t>810</w:t>
      </w:r>
      <w:r w:rsidRPr="008F63ED">
        <w:rPr>
          <w:rFonts w:ascii="Times New Roman" w:hAnsi="Times New Roman" w:cs="Times New Roman"/>
          <w:sz w:val="24"/>
          <w:szCs w:val="24"/>
        </w:rPr>
        <w:t xml:space="preserve"> м</w:t>
      </w:r>
      <w:r w:rsidRPr="008F63ED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  <w:szCs w:val="24"/>
        </w:rPr>
        <w:t xml:space="preserve"> хранится в резервуарах чистой воды на территории </w:t>
      </w:r>
      <w:r w:rsidR="001F529A" w:rsidRPr="008F63ED">
        <w:rPr>
          <w:rFonts w:ascii="Times New Roman" w:hAnsi="Times New Roman" w:cs="Times New Roman"/>
          <w:sz w:val="24"/>
          <w:szCs w:val="24"/>
        </w:rPr>
        <w:t>водозабора «Северный».</w:t>
      </w:r>
    </w:p>
    <w:p w:rsidR="001D69C5" w:rsidRPr="008F63ED" w:rsidRDefault="00562DEC" w:rsidP="002408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Водоснабжение </w:t>
      </w:r>
      <w:r w:rsidR="001F529A" w:rsidRPr="008F63ED">
        <w:rPr>
          <w:rFonts w:ascii="Times New Roman" w:hAnsi="Times New Roman" w:cs="Times New Roman"/>
          <w:sz w:val="24"/>
          <w:szCs w:val="24"/>
        </w:rPr>
        <w:t xml:space="preserve">«северной» части города, «ОМК», а также </w:t>
      </w:r>
      <w:r w:rsidR="001D69C5" w:rsidRPr="008F63ED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="001D69C5" w:rsidRPr="008F63ED">
        <w:rPr>
          <w:rFonts w:ascii="Times New Roman" w:hAnsi="Times New Roman" w:cs="Times New Roman"/>
          <w:sz w:val="24"/>
          <w:szCs w:val="24"/>
        </w:rPr>
        <w:t>Самарово</w:t>
      </w:r>
      <w:proofErr w:type="spellEnd"/>
      <w:r w:rsidR="001D69C5" w:rsidRPr="008F63ED">
        <w:rPr>
          <w:rFonts w:ascii="Times New Roman" w:hAnsi="Times New Roman" w:cs="Times New Roman"/>
          <w:sz w:val="24"/>
          <w:szCs w:val="24"/>
        </w:rPr>
        <w:t xml:space="preserve">» осуществляется напрямую от насосной станции 2-го подъема. </w:t>
      </w:r>
    </w:p>
    <w:p w:rsidR="001D69C5" w:rsidRPr="008F63ED" w:rsidRDefault="001D69C5" w:rsidP="002408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Водоснабжение «</w:t>
      </w:r>
      <w:r w:rsidR="00562DEC" w:rsidRPr="008F63ED">
        <w:rPr>
          <w:rFonts w:ascii="Times New Roman" w:hAnsi="Times New Roman" w:cs="Times New Roman"/>
          <w:sz w:val="24"/>
          <w:szCs w:val="24"/>
        </w:rPr>
        <w:t>нагорн</w:t>
      </w:r>
      <w:r w:rsidRPr="008F63ED">
        <w:rPr>
          <w:rFonts w:ascii="Times New Roman" w:hAnsi="Times New Roman" w:cs="Times New Roman"/>
          <w:sz w:val="24"/>
          <w:szCs w:val="24"/>
        </w:rPr>
        <w:t>ой» частиосуществляется от насосной станции 3-го подъема «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Назымская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» и 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повысительной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насосной станции «Чехова д.12». </w:t>
      </w:r>
    </w:p>
    <w:p w:rsidR="001D69C5" w:rsidRPr="008F63ED" w:rsidRDefault="001D69C5" w:rsidP="002408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Водоснабжение поселка «СУ-967» осуществляется от насосной станции 3-го подъема «Метеостанция».</w:t>
      </w:r>
    </w:p>
    <w:p w:rsidR="001D69C5" w:rsidRPr="008F63ED" w:rsidRDefault="00A6580C" w:rsidP="0024080B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Данная система водоснабжения является единой и осуществляет водоснабжение всех районов города Ханты-Мансийска, за исключением </w:t>
      </w:r>
      <w:r w:rsidR="00931714" w:rsidRPr="008F63ED">
        <w:rPr>
          <w:rFonts w:ascii="Times New Roman" w:hAnsi="Times New Roman" w:cs="Times New Roman"/>
          <w:sz w:val="24"/>
          <w:szCs w:val="28"/>
        </w:rPr>
        <w:t>территории аэропорта</w:t>
      </w:r>
      <w:r w:rsidRPr="008F63ED">
        <w:rPr>
          <w:rFonts w:ascii="Times New Roman" w:hAnsi="Times New Roman" w:cs="Times New Roman"/>
          <w:sz w:val="24"/>
          <w:szCs w:val="28"/>
        </w:rPr>
        <w:t xml:space="preserve">, где она используется только в качестве резервной и </w:t>
      </w:r>
      <w:proofErr w:type="spellStart"/>
      <w:r w:rsidRPr="008F63ED">
        <w:rPr>
          <w:rFonts w:ascii="Times New Roman" w:hAnsi="Times New Roman" w:cs="Times New Roman"/>
          <w:sz w:val="24"/>
          <w:szCs w:val="28"/>
        </w:rPr>
        <w:t>автокемпингового</w:t>
      </w:r>
      <w:proofErr w:type="spellEnd"/>
      <w:r w:rsidRPr="008F63ED">
        <w:rPr>
          <w:rFonts w:ascii="Times New Roman" w:hAnsi="Times New Roman" w:cs="Times New Roman"/>
          <w:sz w:val="24"/>
          <w:szCs w:val="28"/>
        </w:rPr>
        <w:t xml:space="preserve"> комплекса «Югорская Долина». Водоснабжение объектов, расположенных на территории </w:t>
      </w:r>
      <w:proofErr w:type="spellStart"/>
      <w:r w:rsidRPr="008F63ED">
        <w:rPr>
          <w:rFonts w:ascii="Times New Roman" w:hAnsi="Times New Roman" w:cs="Times New Roman"/>
          <w:sz w:val="24"/>
          <w:szCs w:val="28"/>
        </w:rPr>
        <w:t>автокемпингового</w:t>
      </w:r>
      <w:proofErr w:type="spellEnd"/>
      <w:r w:rsidRPr="008F63ED">
        <w:rPr>
          <w:rFonts w:ascii="Times New Roman" w:hAnsi="Times New Roman" w:cs="Times New Roman"/>
          <w:sz w:val="24"/>
          <w:szCs w:val="28"/>
        </w:rPr>
        <w:t xml:space="preserve"> комплекса</w:t>
      </w:r>
      <w:r w:rsidR="001D69C5" w:rsidRPr="008F63ED">
        <w:rPr>
          <w:rFonts w:ascii="Times New Roman" w:hAnsi="Times New Roman" w:cs="Times New Roman"/>
          <w:sz w:val="24"/>
          <w:szCs w:val="28"/>
        </w:rPr>
        <w:t xml:space="preserve"> и аэропорта</w:t>
      </w:r>
      <w:r w:rsidRPr="008F63ED">
        <w:rPr>
          <w:rFonts w:ascii="Times New Roman" w:hAnsi="Times New Roman" w:cs="Times New Roman"/>
          <w:sz w:val="24"/>
          <w:szCs w:val="28"/>
        </w:rPr>
        <w:t xml:space="preserve"> осуществляется от сво</w:t>
      </w:r>
      <w:r w:rsidR="001D69C5" w:rsidRPr="008F63ED">
        <w:rPr>
          <w:rFonts w:ascii="Times New Roman" w:hAnsi="Times New Roman" w:cs="Times New Roman"/>
          <w:sz w:val="24"/>
          <w:szCs w:val="28"/>
        </w:rPr>
        <w:t>их</w:t>
      </w:r>
      <w:r w:rsidRPr="008F63ED">
        <w:rPr>
          <w:rFonts w:ascii="Times New Roman" w:hAnsi="Times New Roman" w:cs="Times New Roman"/>
          <w:sz w:val="24"/>
          <w:szCs w:val="28"/>
        </w:rPr>
        <w:t xml:space="preserve"> собственн</w:t>
      </w:r>
      <w:r w:rsidR="001D69C5" w:rsidRPr="008F63ED">
        <w:rPr>
          <w:rFonts w:ascii="Times New Roman" w:hAnsi="Times New Roman" w:cs="Times New Roman"/>
          <w:sz w:val="24"/>
          <w:szCs w:val="28"/>
        </w:rPr>
        <w:t>ых локальных</w:t>
      </w:r>
      <w:r w:rsidRPr="008F63ED">
        <w:rPr>
          <w:rFonts w:ascii="Times New Roman" w:hAnsi="Times New Roman" w:cs="Times New Roman"/>
          <w:sz w:val="24"/>
          <w:szCs w:val="28"/>
        </w:rPr>
        <w:t xml:space="preserve"> систем водоснабжения.</w:t>
      </w:r>
    </w:p>
    <w:p w:rsidR="001D69C5" w:rsidRPr="008F63ED" w:rsidRDefault="001D69C5" w:rsidP="001D69C5">
      <w:r w:rsidRPr="008F63ED">
        <w:br w:type="page"/>
      </w:r>
    </w:p>
    <w:p w:rsidR="00A6580C" w:rsidRPr="008F63ED" w:rsidRDefault="00A6580C" w:rsidP="00A6580C">
      <w:pPr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457825" cy="2457450"/>
            <wp:effectExtent l="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Структура водоснабжения ЮД-Model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469" cy="246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580C" w:rsidRPr="008F63ED" w:rsidRDefault="00A6580C" w:rsidP="00A6580C">
      <w:pPr>
        <w:autoSpaceDE w:val="0"/>
        <w:autoSpaceDN w:val="0"/>
        <w:adjustRightInd w:val="0"/>
        <w:spacing w:before="100" w:beforeAutospacing="1" w:after="100" w:afterAutospacing="1" w:line="240" w:lineRule="auto"/>
        <w:ind w:firstLine="709"/>
        <w:rPr>
          <w:rFonts w:ascii="Times New Roman" w:hAnsi="Times New Roman" w:cs="Times New Roman"/>
          <w:bCs/>
          <w:i/>
          <w:sz w:val="24"/>
          <w:szCs w:val="24"/>
        </w:rPr>
      </w:pPr>
      <w:r w:rsidRPr="008F63ED">
        <w:rPr>
          <w:rFonts w:ascii="Times New Roman" w:hAnsi="Times New Roman" w:cs="Times New Roman"/>
          <w:bCs/>
          <w:i/>
          <w:sz w:val="24"/>
          <w:szCs w:val="24"/>
        </w:rPr>
        <w:t xml:space="preserve">Рисунок </w:t>
      </w:r>
      <w:r w:rsidR="001D69C5" w:rsidRPr="008F63ED">
        <w:rPr>
          <w:rFonts w:ascii="Times New Roman" w:hAnsi="Times New Roman" w:cs="Times New Roman"/>
          <w:bCs/>
          <w:i/>
          <w:sz w:val="24"/>
          <w:szCs w:val="24"/>
        </w:rPr>
        <w:t>4</w:t>
      </w:r>
      <w:r w:rsidRPr="008F63ED">
        <w:rPr>
          <w:rFonts w:ascii="Times New Roman" w:hAnsi="Times New Roman" w:cs="Times New Roman"/>
          <w:bCs/>
          <w:i/>
          <w:sz w:val="24"/>
          <w:szCs w:val="24"/>
        </w:rPr>
        <w:t xml:space="preserve">. Общая схема системы водоснабжения </w:t>
      </w:r>
      <w:proofErr w:type="spellStart"/>
      <w:r w:rsidRPr="008F63ED">
        <w:rPr>
          <w:rFonts w:ascii="Times New Roman" w:hAnsi="Times New Roman" w:cs="Times New Roman"/>
          <w:bCs/>
          <w:i/>
          <w:sz w:val="24"/>
          <w:szCs w:val="24"/>
        </w:rPr>
        <w:t>автокемпингового</w:t>
      </w:r>
      <w:proofErr w:type="spellEnd"/>
      <w:r w:rsidRPr="008F63ED">
        <w:rPr>
          <w:rFonts w:ascii="Times New Roman" w:hAnsi="Times New Roman" w:cs="Times New Roman"/>
          <w:bCs/>
          <w:i/>
          <w:sz w:val="24"/>
          <w:szCs w:val="24"/>
        </w:rPr>
        <w:t xml:space="preserve"> комплекса «Югорская Долина».</w:t>
      </w:r>
    </w:p>
    <w:p w:rsidR="00A6580C" w:rsidRPr="008F63ED" w:rsidRDefault="00A6580C" w:rsidP="0024080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i/>
          <w:iCs/>
          <w:sz w:val="24"/>
          <w:szCs w:val="24"/>
        </w:rPr>
        <w:t xml:space="preserve">1 — </w:t>
      </w:r>
      <w:r w:rsidRPr="008F63ED">
        <w:rPr>
          <w:rFonts w:ascii="Times New Roman" w:hAnsi="Times New Roman" w:cs="Times New Roman"/>
          <w:sz w:val="24"/>
          <w:szCs w:val="24"/>
        </w:rPr>
        <w:t xml:space="preserve">водозаборные сооружения (скважины); </w:t>
      </w:r>
      <w:r w:rsidRPr="008F63ED">
        <w:rPr>
          <w:rFonts w:ascii="Times New Roman" w:hAnsi="Times New Roman" w:cs="Times New Roman"/>
          <w:i/>
          <w:iCs/>
          <w:sz w:val="24"/>
          <w:szCs w:val="24"/>
        </w:rPr>
        <w:t xml:space="preserve">2 — </w:t>
      </w:r>
      <w:r w:rsidRPr="008F63ED">
        <w:rPr>
          <w:rFonts w:ascii="Times New Roman" w:hAnsi="Times New Roman" w:cs="Times New Roman"/>
          <w:sz w:val="24"/>
          <w:szCs w:val="24"/>
        </w:rPr>
        <w:t>водоочистные сооружения, совмещенные с насосной станцией; 3 —магистральные сети водоснабжения.</w:t>
      </w:r>
    </w:p>
    <w:p w:rsidR="00361696" w:rsidRPr="008F63ED" w:rsidRDefault="0086115E" w:rsidP="0012207E">
      <w:pPr>
        <w:autoSpaceDE w:val="0"/>
        <w:autoSpaceDN w:val="0"/>
        <w:adjustRightInd w:val="0"/>
        <w:spacing w:before="100" w:beforeAutospacing="1" w:after="100" w:afterAutospacing="1" w:line="240" w:lineRule="auto"/>
        <w:ind w:hanging="142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41440" cy="31432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Структура водоснабжения ЮД-Model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4993" cy="3144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696" w:rsidRPr="008F63ED" w:rsidRDefault="00361696" w:rsidP="00361696">
      <w:pPr>
        <w:autoSpaceDE w:val="0"/>
        <w:autoSpaceDN w:val="0"/>
        <w:adjustRightInd w:val="0"/>
        <w:spacing w:before="100" w:beforeAutospacing="1" w:after="100" w:afterAutospacing="1" w:line="240" w:lineRule="auto"/>
        <w:ind w:firstLine="709"/>
        <w:rPr>
          <w:rFonts w:ascii="Times New Roman" w:hAnsi="Times New Roman" w:cs="Times New Roman"/>
          <w:bCs/>
          <w:i/>
          <w:sz w:val="24"/>
          <w:szCs w:val="24"/>
        </w:rPr>
      </w:pPr>
      <w:r w:rsidRPr="008F63ED">
        <w:rPr>
          <w:rFonts w:ascii="Times New Roman" w:hAnsi="Times New Roman" w:cs="Times New Roman"/>
          <w:bCs/>
          <w:i/>
          <w:sz w:val="24"/>
          <w:szCs w:val="24"/>
        </w:rPr>
        <w:t>Рисунок 5. Общая схема системы водоснабжения аэропорта г. Ханты-Мансийска.</w:t>
      </w:r>
    </w:p>
    <w:p w:rsidR="00361696" w:rsidRPr="008F63ED" w:rsidRDefault="00361696" w:rsidP="00F81BB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i/>
          <w:iCs/>
          <w:sz w:val="24"/>
          <w:szCs w:val="24"/>
        </w:rPr>
        <w:t xml:space="preserve">1 — </w:t>
      </w:r>
      <w:r w:rsidRPr="008F63ED">
        <w:rPr>
          <w:rFonts w:ascii="Times New Roman" w:hAnsi="Times New Roman" w:cs="Times New Roman"/>
          <w:sz w:val="24"/>
          <w:szCs w:val="24"/>
        </w:rPr>
        <w:t xml:space="preserve">водозаборные сооружения (скважины); </w:t>
      </w:r>
      <w:r w:rsidRPr="008F63ED">
        <w:rPr>
          <w:rFonts w:ascii="Times New Roman" w:hAnsi="Times New Roman" w:cs="Times New Roman"/>
          <w:i/>
          <w:iCs/>
          <w:sz w:val="24"/>
          <w:szCs w:val="24"/>
        </w:rPr>
        <w:t xml:space="preserve">2 — </w:t>
      </w:r>
      <w:r w:rsidRPr="008F63ED">
        <w:rPr>
          <w:rFonts w:ascii="Times New Roman" w:hAnsi="Times New Roman" w:cs="Times New Roman"/>
          <w:sz w:val="24"/>
          <w:szCs w:val="24"/>
        </w:rPr>
        <w:t xml:space="preserve">водоочистные сооружения; 3 — резервуары чистой воды; 4 </w:t>
      </w:r>
      <w:r w:rsidRPr="008F63ED">
        <w:rPr>
          <w:rFonts w:ascii="Times New Roman" w:hAnsi="Times New Roman" w:cs="Times New Roman"/>
          <w:i/>
          <w:iCs/>
          <w:sz w:val="24"/>
          <w:szCs w:val="24"/>
        </w:rPr>
        <w:t>—</w:t>
      </w:r>
      <w:r w:rsidRPr="008F63ED">
        <w:rPr>
          <w:rFonts w:ascii="Times New Roman" w:hAnsi="Times New Roman" w:cs="Times New Roman"/>
          <w:sz w:val="24"/>
          <w:szCs w:val="24"/>
        </w:rPr>
        <w:t xml:space="preserve"> насосы второго подъема; 5 </w:t>
      </w:r>
      <w:r w:rsidRPr="008F63ED">
        <w:rPr>
          <w:rFonts w:ascii="Times New Roman" w:hAnsi="Times New Roman" w:cs="Times New Roman"/>
          <w:i/>
          <w:iCs/>
          <w:sz w:val="24"/>
          <w:szCs w:val="24"/>
        </w:rPr>
        <w:t>—</w:t>
      </w:r>
      <w:r w:rsidRPr="008F63ED">
        <w:rPr>
          <w:rFonts w:ascii="Times New Roman" w:hAnsi="Times New Roman" w:cs="Times New Roman"/>
          <w:sz w:val="24"/>
          <w:szCs w:val="24"/>
        </w:rPr>
        <w:t>магистральные сети водоснабжения.</w:t>
      </w:r>
    </w:p>
    <w:p w:rsidR="00F64594" w:rsidRPr="008F63ED" w:rsidRDefault="0012207E" w:rsidP="0086115E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bookmarkStart w:id="10" w:name="_Toc385949801"/>
      <w:r w:rsidRPr="008F63ED">
        <w:rPr>
          <w:rFonts w:ascii="Times New Roman" w:hAnsi="Times New Roman" w:cs="Times New Roman"/>
          <w:i/>
          <w:sz w:val="24"/>
          <w:szCs w:val="24"/>
        </w:rPr>
        <w:br w:type="page"/>
      </w:r>
      <w:r w:rsidR="00F64594" w:rsidRPr="008F63ED">
        <w:rPr>
          <w:rFonts w:ascii="Times New Roman" w:hAnsi="Times New Roman" w:cs="Times New Roman"/>
          <w:i/>
          <w:sz w:val="24"/>
          <w:szCs w:val="24"/>
        </w:rPr>
        <w:lastRenderedPageBreak/>
        <w:t>Описание состояния источника водоснабжения.</w:t>
      </w:r>
    </w:p>
    <w:p w:rsidR="00DF1A7A" w:rsidRPr="008F63ED" w:rsidRDefault="009436C4" w:rsidP="0086115E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Источником водоснабжения подземных вод на территории </w:t>
      </w:r>
      <w:r w:rsidR="00DF1A7A" w:rsidRPr="008F63ED">
        <w:rPr>
          <w:rFonts w:ascii="Times New Roman" w:hAnsi="Times New Roman" w:cs="Times New Roman"/>
          <w:sz w:val="24"/>
          <w:szCs w:val="24"/>
        </w:rPr>
        <w:t xml:space="preserve">города 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Ханты-Мансийск</w:t>
      </w:r>
      <w:r w:rsidR="00DF1A7A" w:rsidRPr="008F63ED">
        <w:rPr>
          <w:rFonts w:ascii="Times New Roman" w:hAnsi="Times New Roman" w:cs="Times New Roman"/>
          <w:sz w:val="24"/>
          <w:szCs w:val="24"/>
        </w:rPr>
        <w:t>а</w:t>
      </w:r>
      <w:r w:rsidR="002D39FE" w:rsidRPr="008F63ED">
        <w:rPr>
          <w:rFonts w:ascii="Times New Roman" w:hAnsi="Times New Roman" w:cs="Times New Roman"/>
          <w:sz w:val="24"/>
          <w:szCs w:val="24"/>
        </w:rPr>
        <w:t>служитподмерзлотныйА</w:t>
      </w:r>
      <w:r w:rsidR="00623C27" w:rsidRPr="008F63ED">
        <w:rPr>
          <w:rFonts w:ascii="Times New Roman" w:hAnsi="Times New Roman" w:cs="Times New Roman"/>
          <w:sz w:val="24"/>
          <w:szCs w:val="24"/>
        </w:rPr>
        <w:t>тлымский</w:t>
      </w:r>
      <w:proofErr w:type="spellEnd"/>
      <w:r w:rsidR="00623C27" w:rsidRPr="008F63ED">
        <w:rPr>
          <w:rFonts w:ascii="Times New Roman" w:hAnsi="Times New Roman" w:cs="Times New Roman"/>
          <w:sz w:val="24"/>
          <w:szCs w:val="24"/>
        </w:rPr>
        <w:t xml:space="preserve"> водоносный горизонт </w:t>
      </w:r>
      <w:r w:rsidR="00A772B3" w:rsidRPr="008F63ED">
        <w:rPr>
          <w:rFonts w:ascii="Times New Roman" w:hAnsi="Times New Roman" w:cs="Times New Roman"/>
          <w:sz w:val="24"/>
          <w:szCs w:val="24"/>
        </w:rPr>
        <w:t>подземных вод (МПВ), который относится к Западно-Сибирскому арт</w:t>
      </w:r>
      <w:r w:rsidR="009435B4" w:rsidRPr="008F63ED">
        <w:rPr>
          <w:rFonts w:ascii="Times New Roman" w:hAnsi="Times New Roman" w:cs="Times New Roman"/>
          <w:sz w:val="24"/>
          <w:szCs w:val="24"/>
        </w:rPr>
        <w:t>езианскому бассейну.</w:t>
      </w:r>
      <w:r w:rsidR="00DF1A7A" w:rsidRPr="008F63ED">
        <w:rPr>
          <w:rFonts w:ascii="Times New Roman" w:hAnsi="Times New Roman" w:cs="Times New Roman"/>
          <w:sz w:val="24"/>
          <w:szCs w:val="28"/>
        </w:rPr>
        <w:t>Добыча подземных вод из данного водоносного горизонта осуществляется водозабор</w:t>
      </w:r>
      <w:r w:rsidR="00BB095A" w:rsidRPr="008F63ED">
        <w:rPr>
          <w:rFonts w:ascii="Times New Roman" w:hAnsi="Times New Roman" w:cs="Times New Roman"/>
          <w:sz w:val="24"/>
          <w:szCs w:val="28"/>
        </w:rPr>
        <w:t>ом</w:t>
      </w:r>
      <w:r w:rsidR="00DF1A7A" w:rsidRPr="008F63ED">
        <w:rPr>
          <w:rFonts w:ascii="Times New Roman" w:hAnsi="Times New Roman" w:cs="Times New Roman"/>
          <w:sz w:val="24"/>
          <w:szCs w:val="28"/>
        </w:rPr>
        <w:t xml:space="preserve"> «Северный». На участке водозабора кровля отложений </w:t>
      </w:r>
      <w:proofErr w:type="spellStart"/>
      <w:r w:rsidR="00DF1A7A" w:rsidRPr="008F63ED">
        <w:rPr>
          <w:rFonts w:ascii="Times New Roman" w:hAnsi="Times New Roman" w:cs="Times New Roman"/>
          <w:sz w:val="24"/>
          <w:szCs w:val="28"/>
        </w:rPr>
        <w:t>атлымского</w:t>
      </w:r>
      <w:proofErr w:type="spellEnd"/>
      <w:r w:rsidR="00DF1A7A" w:rsidRPr="008F63ED">
        <w:rPr>
          <w:rFonts w:ascii="Times New Roman" w:hAnsi="Times New Roman" w:cs="Times New Roman"/>
          <w:sz w:val="24"/>
          <w:szCs w:val="28"/>
        </w:rPr>
        <w:t xml:space="preserve"> горизонта залегает на глубинах 125-160 м, подошва – 180-210 м, общая мощность горизонта составляет в среднем 65 м. Воды горизонта напорные, величина напора составляет 110-142 м. Роль слабопроницаемой кровли горизонта выполняет слой </w:t>
      </w:r>
      <w:proofErr w:type="spellStart"/>
      <w:r w:rsidR="00DF1A7A" w:rsidRPr="008F63ED">
        <w:rPr>
          <w:rFonts w:ascii="Times New Roman" w:hAnsi="Times New Roman" w:cs="Times New Roman"/>
          <w:sz w:val="24"/>
          <w:szCs w:val="28"/>
        </w:rPr>
        <w:t>многолетнемерзлотных</w:t>
      </w:r>
      <w:proofErr w:type="spellEnd"/>
      <w:r w:rsidR="00DF1A7A" w:rsidRPr="008F63ED">
        <w:rPr>
          <w:rFonts w:ascii="Times New Roman" w:hAnsi="Times New Roman" w:cs="Times New Roman"/>
          <w:sz w:val="24"/>
          <w:szCs w:val="28"/>
        </w:rPr>
        <w:t xml:space="preserve"> пород.</w:t>
      </w:r>
    </w:p>
    <w:p w:rsidR="00DF1A7A" w:rsidRPr="008F63ED" w:rsidRDefault="00DF1A7A" w:rsidP="0086115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На водозаборе «Северный» </w:t>
      </w:r>
      <w:proofErr w:type="spellStart"/>
      <w:r w:rsidRPr="008F63ED">
        <w:rPr>
          <w:rFonts w:ascii="Times New Roman" w:eastAsia="Times New Roman" w:hAnsi="Times New Roman" w:cs="Times New Roman"/>
          <w:sz w:val="24"/>
          <w:szCs w:val="24"/>
        </w:rPr>
        <w:t>постоянно</w:t>
      </w:r>
      <w:r w:rsidR="00BB095A" w:rsidRPr="008F63ED">
        <w:rPr>
          <w:rFonts w:ascii="Times New Roman" w:eastAsia="Times New Roman" w:hAnsi="Times New Roman" w:cs="Times New Roman"/>
          <w:sz w:val="24"/>
          <w:szCs w:val="24"/>
        </w:rPr>
        <w:t>ведутся</w:t>
      </w:r>
      <w:r w:rsidR="00BB095A" w:rsidRPr="008F63ED">
        <w:rPr>
          <w:rFonts w:ascii="Times New Roman" w:hAnsi="Times New Roman" w:cs="Times New Roman"/>
          <w:sz w:val="24"/>
          <w:szCs w:val="28"/>
        </w:rPr>
        <w:t>наблюдения</w:t>
      </w:r>
      <w:proofErr w:type="spellEnd"/>
      <w:r w:rsidR="00BB095A" w:rsidRPr="008F63ED">
        <w:rPr>
          <w:rFonts w:ascii="Times New Roman" w:hAnsi="Times New Roman" w:cs="Times New Roman"/>
          <w:sz w:val="24"/>
          <w:szCs w:val="28"/>
        </w:rPr>
        <w:t xml:space="preserve"> за </w:t>
      </w:r>
      <w:proofErr w:type="spellStart"/>
      <w:r w:rsidR="00BB095A" w:rsidRPr="008F63ED">
        <w:rPr>
          <w:rFonts w:ascii="Times New Roman" w:hAnsi="Times New Roman" w:cs="Times New Roman"/>
          <w:sz w:val="24"/>
          <w:szCs w:val="28"/>
        </w:rPr>
        <w:t>водоотбором</w:t>
      </w:r>
      <w:proofErr w:type="spellEnd"/>
      <w:r w:rsidR="00BB095A" w:rsidRPr="008F63ED">
        <w:rPr>
          <w:rFonts w:ascii="Times New Roman" w:hAnsi="Times New Roman" w:cs="Times New Roman"/>
          <w:sz w:val="24"/>
          <w:szCs w:val="28"/>
        </w:rPr>
        <w:t xml:space="preserve">, уровнями эксплуатируемого и смежного водоносных горизонтов, качеством добываемых вод, состоянием водозаборных сооружений и состоянием территории ЗСО </w:t>
      </w:r>
      <w:r w:rsidR="00BB095A" w:rsidRPr="008F63ED">
        <w:rPr>
          <w:rFonts w:ascii="Times New Roman" w:hAnsi="Times New Roman" w:cs="Times New Roman"/>
          <w:sz w:val="24"/>
          <w:szCs w:val="28"/>
          <w:lang w:val="en-US"/>
        </w:rPr>
        <w:t>I</w:t>
      </w:r>
      <w:r w:rsidR="00BB095A" w:rsidRPr="008F63ED">
        <w:rPr>
          <w:rFonts w:ascii="Times New Roman" w:hAnsi="Times New Roman" w:cs="Times New Roman"/>
          <w:sz w:val="24"/>
          <w:szCs w:val="28"/>
        </w:rPr>
        <w:t xml:space="preserve"> – </w:t>
      </w:r>
      <w:r w:rsidR="00BB095A" w:rsidRPr="008F63ED">
        <w:rPr>
          <w:rFonts w:ascii="Times New Roman" w:hAnsi="Times New Roman" w:cs="Times New Roman"/>
          <w:sz w:val="24"/>
          <w:szCs w:val="28"/>
          <w:lang w:val="en-US"/>
        </w:rPr>
        <w:t>II</w:t>
      </w:r>
      <w:r w:rsidR="00BB095A" w:rsidRPr="008F63ED">
        <w:rPr>
          <w:rFonts w:ascii="Times New Roman" w:hAnsi="Times New Roman" w:cs="Times New Roman"/>
          <w:sz w:val="24"/>
          <w:szCs w:val="28"/>
        </w:rPr>
        <w:t xml:space="preserve"> поясов. Е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жемесячно составляется отчет о гидрогеологических наблюдениях. Замеры для отчета проводятся в 10-ти наблюдательных и в четырех скважинах, подлежащих ликвидации. Замер динамических уровней производится электрической </w:t>
      </w:r>
      <w:proofErr w:type="spellStart"/>
      <w:r w:rsidRPr="008F63ED">
        <w:rPr>
          <w:rFonts w:ascii="Times New Roman" w:eastAsia="Times New Roman" w:hAnsi="Times New Roman" w:cs="Times New Roman"/>
          <w:sz w:val="24"/>
          <w:szCs w:val="24"/>
        </w:rPr>
        <w:t>гидрорулеткой</w:t>
      </w:r>
      <w:proofErr w:type="spellEnd"/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во всех работающих скважинах, кроме этого постоянно фиксируется системой АСУ. Данные заносятся в журнал мониторинга подземных вод, а </w:t>
      </w:r>
      <w:r w:rsidR="00BB095A" w:rsidRPr="008F63ED">
        <w:rPr>
          <w:rFonts w:ascii="Times New Roman" w:eastAsia="Times New Roman" w:hAnsi="Times New Roman" w:cs="Times New Roman"/>
          <w:sz w:val="24"/>
          <w:szCs w:val="24"/>
        </w:rPr>
        <w:t>также в электронную базу данных.</w:t>
      </w:r>
    </w:p>
    <w:p w:rsidR="00F7270A" w:rsidRPr="008F63ED" w:rsidRDefault="00BB095A" w:rsidP="008611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eastAsia="Arial Unicode MS" w:hAnsi="Times New Roman" w:cs="Times New Roman"/>
          <w:kern w:val="1"/>
          <w:sz w:val="24"/>
          <w:szCs w:val="28"/>
          <w:lang w:eastAsia="hi-IN" w:bidi="hi-IN"/>
        </w:rPr>
        <w:t>Согласно полученным данным д</w:t>
      </w:r>
      <w:r w:rsidR="00DF1A7A" w:rsidRPr="008F63ED">
        <w:rPr>
          <w:rFonts w:ascii="Times New Roman" w:eastAsia="Arial Unicode MS" w:hAnsi="Times New Roman" w:cs="Times New Roman"/>
          <w:kern w:val="1"/>
          <w:sz w:val="24"/>
          <w:szCs w:val="28"/>
          <w:lang w:eastAsia="hi-IN" w:bidi="hi-IN"/>
        </w:rPr>
        <w:t>инамический уровень эксплуатируемого водоносного горизонта изменяется в интервалах глубин 22 – 63 м.  Созданные понижения в стволах эксплуатационных скважин, относительно естественных уровней (статического уровня), составляют на флангах водозабора: западном 10 – 24 м (</w:t>
      </w:r>
      <w:proofErr w:type="spellStart"/>
      <w:r w:rsidR="00DF1A7A" w:rsidRPr="008F63ED">
        <w:rPr>
          <w:rFonts w:ascii="Times New Roman" w:eastAsia="Arial Unicode MS" w:hAnsi="Times New Roman" w:cs="Times New Roman"/>
          <w:kern w:val="1"/>
          <w:sz w:val="24"/>
          <w:szCs w:val="28"/>
          <w:lang w:eastAsia="hi-IN" w:bidi="hi-IN"/>
        </w:rPr>
        <w:t>скв</w:t>
      </w:r>
      <w:proofErr w:type="spellEnd"/>
      <w:r w:rsidR="00DF1A7A" w:rsidRPr="008F63ED">
        <w:rPr>
          <w:rFonts w:ascii="Times New Roman" w:eastAsia="Arial Unicode MS" w:hAnsi="Times New Roman" w:cs="Times New Roman"/>
          <w:kern w:val="1"/>
          <w:sz w:val="24"/>
          <w:szCs w:val="28"/>
          <w:lang w:eastAsia="hi-IN" w:bidi="hi-IN"/>
        </w:rPr>
        <w:t>. 24, 25, 26), восточном 12 – 20 м (</w:t>
      </w:r>
      <w:proofErr w:type="spellStart"/>
      <w:r w:rsidR="00DF1A7A" w:rsidRPr="008F63ED">
        <w:rPr>
          <w:rFonts w:ascii="Times New Roman" w:eastAsia="Arial Unicode MS" w:hAnsi="Times New Roman" w:cs="Times New Roman"/>
          <w:kern w:val="1"/>
          <w:sz w:val="24"/>
          <w:szCs w:val="28"/>
          <w:lang w:eastAsia="hi-IN" w:bidi="hi-IN"/>
        </w:rPr>
        <w:t>скв</w:t>
      </w:r>
      <w:proofErr w:type="spellEnd"/>
      <w:r w:rsidR="00DF1A7A" w:rsidRPr="008F63ED">
        <w:rPr>
          <w:rFonts w:ascii="Times New Roman" w:eastAsia="Arial Unicode MS" w:hAnsi="Times New Roman" w:cs="Times New Roman"/>
          <w:kern w:val="1"/>
          <w:sz w:val="24"/>
          <w:szCs w:val="28"/>
          <w:lang w:eastAsia="hi-IN" w:bidi="hi-IN"/>
        </w:rPr>
        <w:t>. 27, 28),в центре 14 - 27 м. (</w:t>
      </w:r>
      <w:proofErr w:type="spellStart"/>
      <w:r w:rsidR="00DF1A7A" w:rsidRPr="008F63ED">
        <w:rPr>
          <w:rFonts w:ascii="Times New Roman" w:eastAsia="Arial Unicode MS" w:hAnsi="Times New Roman" w:cs="Times New Roman"/>
          <w:kern w:val="1"/>
          <w:sz w:val="24"/>
          <w:szCs w:val="28"/>
          <w:lang w:eastAsia="hi-IN" w:bidi="hi-IN"/>
        </w:rPr>
        <w:t>скв</w:t>
      </w:r>
      <w:proofErr w:type="spellEnd"/>
      <w:r w:rsidR="00DF1A7A" w:rsidRPr="008F63ED">
        <w:rPr>
          <w:rFonts w:ascii="Times New Roman" w:eastAsia="Arial Unicode MS" w:hAnsi="Times New Roman" w:cs="Times New Roman"/>
          <w:kern w:val="1"/>
          <w:sz w:val="24"/>
          <w:szCs w:val="28"/>
          <w:lang w:eastAsia="hi-IN" w:bidi="hi-IN"/>
        </w:rPr>
        <w:t xml:space="preserve">. 29,30), что значительно меньше установленного лицензией допустимого понижения – 175 м. При </w:t>
      </w:r>
      <w:proofErr w:type="spellStart"/>
      <w:r w:rsidR="00DF1A7A" w:rsidRPr="008F63ED">
        <w:rPr>
          <w:rFonts w:ascii="Times New Roman" w:eastAsia="Arial Unicode MS" w:hAnsi="Times New Roman" w:cs="Times New Roman"/>
          <w:kern w:val="1"/>
          <w:sz w:val="24"/>
          <w:szCs w:val="28"/>
          <w:lang w:eastAsia="hi-IN" w:bidi="hi-IN"/>
        </w:rPr>
        <w:t>достигнутомводоотборе</w:t>
      </w:r>
      <w:proofErr w:type="spellEnd"/>
      <w:r w:rsidR="00DF1A7A" w:rsidRPr="008F63ED">
        <w:rPr>
          <w:rFonts w:ascii="Times New Roman" w:eastAsia="Arial Unicode MS" w:hAnsi="Times New Roman" w:cs="Times New Roman"/>
          <w:kern w:val="1"/>
          <w:sz w:val="24"/>
          <w:szCs w:val="28"/>
          <w:lang w:eastAsia="hi-IN" w:bidi="hi-IN"/>
        </w:rPr>
        <w:t xml:space="preserve"> максимальное понижение уровня составляет порядка 27,77 % от </w:t>
      </w:r>
      <w:r w:rsidRPr="008F63ED">
        <w:rPr>
          <w:rFonts w:ascii="Times New Roman" w:eastAsia="Arial Unicode MS" w:hAnsi="Times New Roman" w:cs="Times New Roman"/>
          <w:kern w:val="1"/>
          <w:sz w:val="24"/>
          <w:szCs w:val="28"/>
          <w:lang w:eastAsia="hi-IN" w:bidi="hi-IN"/>
        </w:rPr>
        <w:t xml:space="preserve">величины допустимого </w:t>
      </w:r>
      <w:r w:rsidRPr="008F63ED">
        <w:rPr>
          <w:rFonts w:ascii="Times New Roman" w:eastAsia="Arial Unicode MS" w:hAnsi="Times New Roman" w:cs="Times New Roman"/>
          <w:kern w:val="1"/>
          <w:sz w:val="24"/>
          <w:szCs w:val="24"/>
          <w:lang w:eastAsia="hi-IN" w:bidi="hi-IN"/>
        </w:rPr>
        <w:t>понижения.</w:t>
      </w:r>
    </w:p>
    <w:p w:rsidR="00DF1A7A" w:rsidRPr="008F63ED" w:rsidRDefault="00F7270A" w:rsidP="0086115E">
      <w:pPr>
        <w:spacing w:after="0" w:line="360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4"/>
          <w:szCs w:val="24"/>
          <w:lang w:eastAsia="hi-IN" w:bidi="hi-IN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Изменения динамического уровня в скважинах водозабора «Северный» по месяцам приведены на графике </w:t>
      </w:r>
      <w:r w:rsidR="003706B4" w:rsidRPr="008F63ED">
        <w:rPr>
          <w:rFonts w:ascii="Times New Roman" w:hAnsi="Times New Roman" w:cs="Times New Roman"/>
          <w:sz w:val="24"/>
          <w:szCs w:val="24"/>
        </w:rPr>
        <w:t xml:space="preserve">рисунка </w:t>
      </w:r>
      <w:r w:rsidR="001D6FC7" w:rsidRPr="008F63ED">
        <w:rPr>
          <w:rFonts w:ascii="Times New Roman" w:hAnsi="Times New Roman" w:cs="Times New Roman"/>
          <w:sz w:val="24"/>
          <w:szCs w:val="24"/>
        </w:rPr>
        <w:t>6</w:t>
      </w:r>
      <w:r w:rsidR="003706B4" w:rsidRPr="008F63ED">
        <w:rPr>
          <w:rFonts w:ascii="Times New Roman" w:hAnsi="Times New Roman" w:cs="Times New Roman"/>
          <w:sz w:val="24"/>
          <w:szCs w:val="24"/>
        </w:rPr>
        <w:t>.</w:t>
      </w:r>
    </w:p>
    <w:p w:rsidR="003706B4" w:rsidRPr="008F63ED" w:rsidRDefault="00DF1A7A" w:rsidP="003706B4">
      <w:pPr>
        <w:spacing w:before="100" w:beforeAutospacing="1" w:after="100" w:afterAutospacing="1" w:line="360" w:lineRule="auto"/>
        <w:rPr>
          <w:szCs w:val="20"/>
        </w:rPr>
      </w:pPr>
      <w:r w:rsidRPr="008F63ED">
        <w:rPr>
          <w:noProof/>
        </w:rPr>
        <w:lastRenderedPageBreak/>
        <w:drawing>
          <wp:inline distT="0" distB="0" distL="0" distR="0">
            <wp:extent cx="5905500" cy="3286125"/>
            <wp:effectExtent l="19050" t="19050" r="19050" b="28575"/>
            <wp:docPr id="62" name="Диаграмма 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 w:rsidRPr="008F63ED">
        <w:rPr>
          <w:rFonts w:ascii="Times New Roman" w:hAnsi="Times New Roman" w:cs="Times New Roman"/>
          <w:i/>
          <w:sz w:val="24"/>
          <w:szCs w:val="24"/>
        </w:rPr>
        <w:t>Рис</w:t>
      </w:r>
      <w:r w:rsidR="003706B4" w:rsidRPr="008F63ED">
        <w:rPr>
          <w:rFonts w:ascii="Times New Roman" w:hAnsi="Times New Roman" w:cs="Times New Roman"/>
          <w:i/>
          <w:sz w:val="24"/>
          <w:szCs w:val="24"/>
        </w:rPr>
        <w:t>унок</w:t>
      </w:r>
      <w:r w:rsidR="001D6FC7" w:rsidRPr="008F63ED">
        <w:rPr>
          <w:rFonts w:ascii="Times New Roman" w:hAnsi="Times New Roman" w:cs="Times New Roman"/>
          <w:i/>
          <w:sz w:val="24"/>
          <w:szCs w:val="24"/>
        </w:rPr>
        <w:t>6</w:t>
      </w:r>
      <w:r w:rsidR="003706B4" w:rsidRPr="008F63ED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3706B4" w:rsidRPr="008F63ED">
        <w:rPr>
          <w:rFonts w:ascii="Times New Roman" w:hAnsi="Times New Roman" w:cs="Times New Roman"/>
          <w:bCs/>
          <w:i/>
          <w:iCs/>
          <w:sz w:val="24"/>
          <w:szCs w:val="24"/>
        </w:rPr>
        <w:t>Положение динамического уровняв скважинах в/з "Северный" за 2013 г.</w:t>
      </w:r>
    </w:p>
    <w:p w:rsidR="0086115E" w:rsidRPr="008F63ED" w:rsidRDefault="00DF1A7A" w:rsidP="008611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Как следует из графика, динамический уровень эксплуатируемого водоносного горизонта достаточно выдержан, стабилен, резких колебаний не наблюдается, формируется при стабильных дебитах скважин, подвержен сезонным колебаниям. Положениединамического уровня по линии запад-восток представлено на рисунке </w:t>
      </w:r>
      <w:r w:rsidR="001D6FC7" w:rsidRPr="008F63ED">
        <w:rPr>
          <w:rFonts w:ascii="Times New Roman" w:hAnsi="Times New Roman" w:cs="Times New Roman"/>
          <w:sz w:val="24"/>
          <w:szCs w:val="28"/>
        </w:rPr>
        <w:t>7</w:t>
      </w:r>
      <w:r w:rsidRPr="008F63ED">
        <w:rPr>
          <w:rFonts w:ascii="Times New Roman" w:hAnsi="Times New Roman" w:cs="Times New Roman"/>
          <w:sz w:val="24"/>
          <w:szCs w:val="28"/>
        </w:rPr>
        <w:t>.</w:t>
      </w:r>
    </w:p>
    <w:p w:rsidR="00DF1A7A" w:rsidRPr="008F63ED" w:rsidRDefault="00DF1A7A" w:rsidP="0086115E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noProof/>
        </w:rPr>
        <w:lastRenderedPageBreak/>
        <w:drawing>
          <wp:inline distT="0" distB="0" distL="0" distR="0">
            <wp:extent cx="6048375" cy="3467100"/>
            <wp:effectExtent l="19050" t="19050" r="28575" b="19050"/>
            <wp:docPr id="63" name="Диаграмма 6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3706B4" w:rsidRPr="008F63ED" w:rsidRDefault="00DF1A7A" w:rsidP="003706B4">
      <w:pPr>
        <w:ind w:right="175"/>
        <w:rPr>
          <w:rFonts w:ascii="Times New Roman" w:hAnsi="Times New Roman" w:cs="Times New Roman"/>
          <w:i/>
          <w:sz w:val="24"/>
          <w:szCs w:val="20"/>
        </w:rPr>
      </w:pPr>
      <w:r w:rsidRPr="008F63ED">
        <w:rPr>
          <w:rFonts w:ascii="Times New Roman" w:hAnsi="Times New Roman" w:cs="Times New Roman"/>
          <w:i/>
          <w:sz w:val="24"/>
          <w:szCs w:val="20"/>
        </w:rPr>
        <w:t>Рис</w:t>
      </w:r>
      <w:r w:rsidR="003706B4" w:rsidRPr="008F63ED">
        <w:rPr>
          <w:rFonts w:ascii="Times New Roman" w:hAnsi="Times New Roman" w:cs="Times New Roman"/>
          <w:i/>
          <w:sz w:val="24"/>
          <w:szCs w:val="20"/>
        </w:rPr>
        <w:t>унок</w:t>
      </w:r>
      <w:r w:rsidR="001D6FC7" w:rsidRPr="008F63ED">
        <w:rPr>
          <w:rFonts w:ascii="Times New Roman" w:hAnsi="Times New Roman" w:cs="Times New Roman"/>
          <w:i/>
          <w:sz w:val="24"/>
          <w:szCs w:val="20"/>
        </w:rPr>
        <w:t>7</w:t>
      </w:r>
      <w:r w:rsidRPr="008F63ED">
        <w:rPr>
          <w:rFonts w:ascii="Times New Roman" w:hAnsi="Times New Roman" w:cs="Times New Roman"/>
          <w:i/>
          <w:sz w:val="24"/>
          <w:szCs w:val="20"/>
        </w:rPr>
        <w:t>.</w:t>
      </w:r>
      <w:r w:rsidR="003706B4" w:rsidRPr="008F63ED">
        <w:rPr>
          <w:rFonts w:ascii="Times New Roman" w:hAnsi="Times New Roman" w:cs="Times New Roman"/>
          <w:bCs/>
          <w:i/>
          <w:iCs/>
          <w:sz w:val="24"/>
          <w:szCs w:val="20"/>
        </w:rPr>
        <w:t>Динамический уровень по линии запад-восток в/з "Северный" в 2013 г.</w:t>
      </w:r>
    </w:p>
    <w:p w:rsidR="00DF1A7A" w:rsidRPr="008F63ED" w:rsidRDefault="00DF1A7A" w:rsidP="0086115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Данные по замерам дебитов скважин и динамических уровней представлены в таблице № </w:t>
      </w:r>
      <w:r w:rsidR="00337A23" w:rsidRPr="008F63ED">
        <w:rPr>
          <w:rFonts w:ascii="Times New Roman" w:hAnsi="Times New Roman" w:cs="Times New Roman"/>
          <w:sz w:val="24"/>
          <w:szCs w:val="28"/>
        </w:rPr>
        <w:t>6</w:t>
      </w:r>
      <w:r w:rsidRPr="008F63ED">
        <w:rPr>
          <w:rFonts w:ascii="Times New Roman" w:hAnsi="Times New Roman" w:cs="Times New Roman"/>
          <w:sz w:val="24"/>
          <w:szCs w:val="28"/>
        </w:rPr>
        <w:t>.</w:t>
      </w:r>
    </w:p>
    <w:p w:rsidR="00DF1A7A" w:rsidRPr="008F63ED" w:rsidRDefault="00DF1A7A" w:rsidP="0086115E">
      <w:pPr>
        <w:spacing w:after="0" w:line="360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4"/>
          <w:szCs w:val="28"/>
          <w:lang w:eastAsia="hi-IN" w:bidi="hi-IN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         По сети наблюдательных скважин замеры статического уровня проводятся три раза в месяц (дополнительно используются скважины, выведенные из эксплуатации по техническим причинам). Всего в 2013 году выполнено 385 замеров. </w:t>
      </w:r>
      <w:r w:rsidRPr="008F63ED">
        <w:rPr>
          <w:rFonts w:ascii="Times New Roman" w:eastAsia="Arial Unicode MS" w:hAnsi="Times New Roman" w:cs="Times New Roman"/>
          <w:kern w:val="1"/>
          <w:sz w:val="24"/>
          <w:szCs w:val="28"/>
          <w:lang w:eastAsia="hi-IN" w:bidi="hi-IN"/>
        </w:rPr>
        <w:t xml:space="preserve">Изменения статического уровня, в зависимости от расхода водозабора и сезонных колебаний, наблюдаются в интервалах глубин 14-24,5 м. что соответствует отметкам от +5,5 до +15,5 м. По данным наблюдений в смежном </w:t>
      </w:r>
      <w:proofErr w:type="spellStart"/>
      <w:r w:rsidRPr="008F63ED">
        <w:rPr>
          <w:rFonts w:ascii="Times New Roman" w:eastAsia="Arial Unicode MS" w:hAnsi="Times New Roman" w:cs="Times New Roman"/>
          <w:kern w:val="1"/>
          <w:sz w:val="24"/>
          <w:szCs w:val="28"/>
          <w:lang w:eastAsia="hi-IN" w:bidi="hi-IN"/>
        </w:rPr>
        <w:t>новомихайловском</w:t>
      </w:r>
      <w:proofErr w:type="spellEnd"/>
      <w:r w:rsidRPr="008F63ED">
        <w:rPr>
          <w:rFonts w:ascii="Times New Roman" w:eastAsia="Arial Unicode MS" w:hAnsi="Times New Roman" w:cs="Times New Roman"/>
          <w:kern w:val="1"/>
          <w:sz w:val="24"/>
          <w:szCs w:val="28"/>
          <w:lang w:eastAsia="hi-IN" w:bidi="hi-IN"/>
        </w:rPr>
        <w:t xml:space="preserve"> ВГ глубина уровня составляет в среднем 8,5-10 м. абсолютная отметка +20,5+22,5м.</w:t>
      </w:r>
    </w:p>
    <w:p w:rsidR="0086115E" w:rsidRPr="008F63ED" w:rsidRDefault="00DF1A7A" w:rsidP="00241D84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Положение статического уровня по линии запад-восток приведено на рисунке </w:t>
      </w:r>
      <w:r w:rsidR="001D6FC7" w:rsidRPr="008F63ED">
        <w:rPr>
          <w:rFonts w:ascii="Times New Roman" w:hAnsi="Times New Roman" w:cs="Times New Roman"/>
          <w:sz w:val="24"/>
          <w:szCs w:val="28"/>
        </w:rPr>
        <w:t>8</w:t>
      </w:r>
      <w:r w:rsidRPr="008F63ED">
        <w:rPr>
          <w:rFonts w:ascii="Times New Roman" w:hAnsi="Times New Roman" w:cs="Times New Roman"/>
          <w:sz w:val="24"/>
          <w:szCs w:val="28"/>
        </w:rPr>
        <w:t>.</w:t>
      </w:r>
    </w:p>
    <w:p w:rsidR="00241D84" w:rsidRPr="008F63ED" w:rsidRDefault="00DF1A7A" w:rsidP="0086115E">
      <w:pPr>
        <w:spacing w:before="100" w:beforeAutospacing="1" w:after="100" w:afterAutospacing="1" w:line="360" w:lineRule="auto"/>
        <w:jc w:val="both"/>
        <w:rPr>
          <w:noProof/>
          <w:sz w:val="20"/>
        </w:rPr>
      </w:pPr>
      <w:r w:rsidRPr="008F63ED">
        <w:rPr>
          <w:noProof/>
        </w:rPr>
        <w:lastRenderedPageBreak/>
        <w:drawing>
          <wp:inline distT="0" distB="0" distL="0" distR="0">
            <wp:extent cx="6115050" cy="3829050"/>
            <wp:effectExtent l="0" t="0" r="0" b="0"/>
            <wp:docPr id="64" name="Диаграмма 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241D84" w:rsidRPr="008F63ED" w:rsidRDefault="00DF1A7A" w:rsidP="00241D84">
      <w:pPr>
        <w:spacing w:before="100" w:beforeAutospacing="1" w:after="100" w:afterAutospacing="1" w:line="360" w:lineRule="auto"/>
        <w:jc w:val="both"/>
        <w:rPr>
          <w:i/>
        </w:rPr>
      </w:pPr>
      <w:r w:rsidRPr="008F63ED">
        <w:rPr>
          <w:rFonts w:ascii="Times New Roman" w:hAnsi="Times New Roman" w:cs="Times New Roman"/>
          <w:i/>
          <w:sz w:val="24"/>
        </w:rPr>
        <w:t>Рис</w:t>
      </w:r>
      <w:r w:rsidR="00241D84" w:rsidRPr="008F63ED">
        <w:rPr>
          <w:rFonts w:ascii="Times New Roman" w:hAnsi="Times New Roman" w:cs="Times New Roman"/>
          <w:i/>
          <w:sz w:val="24"/>
        </w:rPr>
        <w:t>унок</w:t>
      </w:r>
      <w:r w:rsidR="001D6FC7" w:rsidRPr="008F63ED">
        <w:rPr>
          <w:rFonts w:ascii="Times New Roman" w:hAnsi="Times New Roman" w:cs="Times New Roman"/>
          <w:i/>
          <w:sz w:val="24"/>
        </w:rPr>
        <w:t>8</w:t>
      </w:r>
      <w:r w:rsidRPr="008F63ED">
        <w:rPr>
          <w:rFonts w:ascii="Times New Roman" w:hAnsi="Times New Roman" w:cs="Times New Roman"/>
          <w:i/>
          <w:sz w:val="24"/>
        </w:rPr>
        <w:t>.</w:t>
      </w:r>
      <w:r w:rsidR="00241D84" w:rsidRPr="008F63ED">
        <w:rPr>
          <w:rFonts w:ascii="Times New Roman" w:hAnsi="Times New Roman" w:cs="Times New Roman"/>
          <w:bCs/>
          <w:i/>
          <w:sz w:val="24"/>
        </w:rPr>
        <w:t>Положение статического уровня в скважинах в/з "Северный" в   2013 году по линии запад-восток.</w:t>
      </w:r>
    </w:p>
    <w:p w:rsidR="001F2C4C" w:rsidRPr="008F63ED" w:rsidRDefault="00DF1A7A" w:rsidP="0086115E">
      <w:pPr>
        <w:spacing w:after="0" w:line="360" w:lineRule="auto"/>
        <w:ind w:firstLine="709"/>
        <w:jc w:val="both"/>
        <w:rPr>
          <w:sz w:val="28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Колебания статического уровня связаны как с сезонными изменениями уровня поверхностных вод, так и с изменением объема отбора из работающих скважин. </w:t>
      </w:r>
    </w:p>
    <w:p w:rsidR="001F2C4C" w:rsidRPr="008F63ED" w:rsidRDefault="00D028E3" w:rsidP="0086115E">
      <w:pPr>
        <w:spacing w:after="0" w:line="360" w:lineRule="auto"/>
        <w:ind w:right="175" w:firstLine="709"/>
        <w:rPr>
          <w:sz w:val="28"/>
          <w:szCs w:val="28"/>
        </w:rPr>
        <w:sectPr w:rsidR="001F2C4C" w:rsidRPr="008F63ED" w:rsidSect="0074713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8F63ED">
        <w:rPr>
          <w:rFonts w:ascii="Times New Roman" w:hAnsi="Times New Roman" w:cs="Times New Roman"/>
          <w:sz w:val="24"/>
          <w:szCs w:val="28"/>
        </w:rPr>
        <w:t xml:space="preserve">Динамика изменения статического уровня по месяцам 2013 г. представлена на Рисунке </w:t>
      </w:r>
      <w:r w:rsidR="001B5A3F" w:rsidRPr="008F63ED">
        <w:rPr>
          <w:rFonts w:ascii="Times New Roman" w:hAnsi="Times New Roman" w:cs="Times New Roman"/>
          <w:sz w:val="24"/>
          <w:szCs w:val="28"/>
        </w:rPr>
        <w:t>9</w:t>
      </w:r>
      <w:r w:rsidRPr="008F63ED">
        <w:rPr>
          <w:rFonts w:ascii="Times New Roman" w:hAnsi="Times New Roman" w:cs="Times New Roman"/>
          <w:sz w:val="24"/>
          <w:szCs w:val="28"/>
        </w:rPr>
        <w:t>.</w:t>
      </w:r>
    </w:p>
    <w:p w:rsidR="00241D84" w:rsidRPr="008F63ED" w:rsidRDefault="00241D84" w:rsidP="00241D84">
      <w:pPr>
        <w:ind w:right="175" w:firstLine="426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lastRenderedPageBreak/>
        <w:t xml:space="preserve">Таблица </w:t>
      </w:r>
      <w:r w:rsidR="00337A23" w:rsidRPr="008F63ED">
        <w:rPr>
          <w:rFonts w:ascii="Times New Roman" w:hAnsi="Times New Roman" w:cs="Times New Roman"/>
          <w:sz w:val="24"/>
          <w:szCs w:val="28"/>
        </w:rPr>
        <w:t>6</w:t>
      </w:r>
      <w:r w:rsidRPr="008F63ED">
        <w:rPr>
          <w:rFonts w:ascii="Times New Roman" w:hAnsi="Times New Roman" w:cs="Times New Roman"/>
          <w:sz w:val="24"/>
          <w:szCs w:val="28"/>
        </w:rPr>
        <w:t>. Данные по замерам дебитов скважин и динамических уровней.</w:t>
      </w:r>
    </w:p>
    <w:tbl>
      <w:tblPr>
        <w:tblpPr w:leftFromText="180" w:rightFromText="180" w:vertAnchor="text" w:tblpX="411" w:tblpY="1"/>
        <w:tblOverlap w:val="never"/>
        <w:tblW w:w="0" w:type="auto"/>
        <w:tblLayout w:type="fixed"/>
        <w:tblCellMar>
          <w:left w:w="30" w:type="dxa"/>
          <w:right w:w="30" w:type="dxa"/>
        </w:tblCellMar>
        <w:tblLook w:val="0000"/>
      </w:tblPr>
      <w:tblGrid>
        <w:gridCol w:w="2298"/>
        <w:gridCol w:w="991"/>
        <w:gridCol w:w="994"/>
        <w:gridCol w:w="651"/>
        <w:gridCol w:w="851"/>
        <w:gridCol w:w="851"/>
        <w:gridCol w:w="851"/>
        <w:gridCol w:w="851"/>
        <w:gridCol w:w="851"/>
        <w:gridCol w:w="1002"/>
        <w:gridCol w:w="851"/>
        <w:gridCol w:w="851"/>
        <w:gridCol w:w="851"/>
        <w:gridCol w:w="851"/>
        <w:gridCol w:w="851"/>
        <w:gridCol w:w="990"/>
        <w:gridCol w:w="851"/>
        <w:gridCol w:w="851"/>
        <w:gridCol w:w="851"/>
        <w:gridCol w:w="851"/>
        <w:gridCol w:w="851"/>
        <w:gridCol w:w="848"/>
      </w:tblGrid>
      <w:tr w:rsidR="00407DD3" w:rsidRPr="008F63ED" w:rsidTr="00D924C7">
        <w:trPr>
          <w:trHeight w:val="244"/>
        </w:trPr>
        <w:tc>
          <w:tcPr>
            <w:tcW w:w="2298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Месяц</w:t>
            </w:r>
          </w:p>
        </w:tc>
        <w:tc>
          <w:tcPr>
            <w:tcW w:w="991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Число</w:t>
            </w:r>
          </w:p>
        </w:tc>
        <w:tc>
          <w:tcPr>
            <w:tcW w:w="99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6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02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99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48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407DD3" w:rsidRPr="008F63ED" w:rsidTr="00D924C7">
        <w:trPr>
          <w:trHeight w:val="198"/>
        </w:trPr>
        <w:tc>
          <w:tcPr>
            <w:tcW w:w="2298" w:type="dxa"/>
            <w:tcBorders>
              <w:top w:val="nil"/>
              <w:left w:val="single" w:sz="12" w:space="0" w:color="auto"/>
              <w:bottom w:val="nil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91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4" w:type="dxa"/>
            <w:tcBorders>
              <w:top w:val="nil"/>
              <w:left w:val="single" w:sz="12" w:space="0" w:color="auto"/>
              <w:bottom w:val="nil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  <w:t>24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nil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  <w:t>25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nil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nil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  <w:t>27</w:t>
            </w:r>
          </w:p>
        </w:tc>
        <w:tc>
          <w:tcPr>
            <w:tcW w:w="1002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nil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  <w:t>28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nil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nil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  <w:t>30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  <w:t>31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  <w:t>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0"/>
              </w:rPr>
              <w:t>40</w:t>
            </w:r>
          </w:p>
        </w:tc>
        <w:tc>
          <w:tcPr>
            <w:tcW w:w="848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0"/>
              </w:rPr>
            </w:pPr>
          </w:p>
        </w:tc>
      </w:tr>
      <w:tr w:rsidR="00407DD3" w:rsidRPr="008F63ED" w:rsidTr="00D924C7">
        <w:trPr>
          <w:trHeight w:val="398"/>
        </w:trPr>
        <w:tc>
          <w:tcPr>
            <w:tcW w:w="229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9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8DB3E2" w:themeFill="text2" w:themeFillTint="66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Q м3\час</w:t>
            </w:r>
          </w:p>
        </w:tc>
        <w:tc>
          <w:tcPr>
            <w:tcW w:w="6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Ндин</w:t>
            </w:r>
            <w:proofErr w:type="spellEnd"/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Q м3\час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Ндин</w:t>
            </w:r>
            <w:proofErr w:type="spellEnd"/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Q м3\час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Ндин</w:t>
            </w:r>
            <w:proofErr w:type="spellEnd"/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Q м3\час</w:t>
            </w:r>
          </w:p>
        </w:tc>
        <w:tc>
          <w:tcPr>
            <w:tcW w:w="1002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Ндин</w:t>
            </w:r>
            <w:proofErr w:type="spellEnd"/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Q м3\час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Ндин</w:t>
            </w:r>
            <w:proofErr w:type="spellEnd"/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Q м3\час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Ндин</w:t>
            </w:r>
            <w:proofErr w:type="spellEnd"/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Q м3\час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nil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Ндин</w:t>
            </w:r>
            <w:proofErr w:type="spellEnd"/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Q м3\час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Ндин</w:t>
            </w:r>
            <w:proofErr w:type="spellEnd"/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Q м3\час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Ндин</w:t>
            </w:r>
            <w:proofErr w:type="spellEnd"/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Q м3\час</w:t>
            </w:r>
          </w:p>
        </w:tc>
        <w:tc>
          <w:tcPr>
            <w:tcW w:w="84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8DB3E2" w:themeFill="text2" w:themeFillTint="66"/>
            <w:vAlign w:val="center"/>
          </w:tcPr>
          <w:p w:rsidR="00241D84" w:rsidRPr="008F63ED" w:rsidRDefault="00241D84" w:rsidP="00765BF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Ндин</w:t>
            </w:r>
            <w:proofErr w:type="spellEnd"/>
          </w:p>
        </w:tc>
      </w:tr>
      <w:tr w:rsidR="00407DD3" w:rsidRPr="008F63ED" w:rsidTr="00D924C7">
        <w:trPr>
          <w:trHeight w:val="408"/>
        </w:trPr>
        <w:tc>
          <w:tcPr>
            <w:tcW w:w="2298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8"/>
              </w:rPr>
              <w:t>январь</w:t>
            </w:r>
          </w:p>
        </w:tc>
        <w:tc>
          <w:tcPr>
            <w:tcW w:w="991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15</w:t>
            </w:r>
          </w:p>
        </w:tc>
        <w:tc>
          <w:tcPr>
            <w:tcW w:w="994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100,30</w:t>
            </w:r>
          </w:p>
        </w:tc>
        <w:tc>
          <w:tcPr>
            <w:tcW w:w="651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32,72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100,20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28,10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102,70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39,85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101,70</w:t>
            </w: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29,51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48,00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22,38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101,00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31,25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96,10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single" w:sz="12" w:space="0" w:color="auto"/>
              <w:right w:val="nil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30,13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88,80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25,58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97,80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27,17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87,30</w:t>
            </w:r>
          </w:p>
        </w:tc>
        <w:tc>
          <w:tcPr>
            <w:tcW w:w="84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43,61</w:t>
            </w:r>
          </w:p>
        </w:tc>
      </w:tr>
      <w:tr w:rsidR="00407DD3" w:rsidRPr="008F63ED" w:rsidTr="00D924C7">
        <w:trPr>
          <w:trHeight w:val="196"/>
        </w:trPr>
        <w:tc>
          <w:tcPr>
            <w:tcW w:w="2298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февраль</w:t>
            </w:r>
          </w:p>
        </w:tc>
        <w:tc>
          <w:tcPr>
            <w:tcW w:w="991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110,30</w:t>
            </w:r>
          </w:p>
        </w:tc>
        <w:tc>
          <w:tcPr>
            <w:tcW w:w="65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35,66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103,50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29,00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100,30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40,66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106,10</w:t>
            </w:r>
          </w:p>
        </w:tc>
        <w:tc>
          <w:tcPr>
            <w:tcW w:w="1002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37,90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рем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Нст-18,68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109,00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33,37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Нст-17,0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57,70</w:t>
            </w:r>
          </w:p>
        </w:tc>
        <w:tc>
          <w:tcPr>
            <w:tcW w:w="848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</w:t>
            </w:r>
          </w:p>
        </w:tc>
      </w:tr>
      <w:tr w:rsidR="00407DD3" w:rsidRPr="008F63ED" w:rsidTr="00D924C7">
        <w:trPr>
          <w:trHeight w:val="196"/>
        </w:trPr>
        <w:tc>
          <w:tcPr>
            <w:tcW w:w="2298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994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113,80</w:t>
            </w:r>
          </w:p>
        </w:tc>
        <w:tc>
          <w:tcPr>
            <w:tcW w:w="6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36,15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108,10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29,55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102,60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41,00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95,50</w:t>
            </w: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35,00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18,00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101,90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32,20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Нст18,86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104,20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29,15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48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407DD3" w:rsidRPr="008F63ED" w:rsidTr="00D924C7">
        <w:trPr>
          <w:trHeight w:val="230"/>
        </w:trPr>
        <w:tc>
          <w:tcPr>
            <w:tcW w:w="2298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6" w:space="0" w:color="auto"/>
              <w:left w:val="single" w:sz="12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994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102,10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34,88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102,00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29,12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94,60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40,22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Нст-18,85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73,50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26,59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97,40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32,59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94,70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31,56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106,20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29,31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48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407DD3" w:rsidRPr="008F63ED" w:rsidTr="00D924C7">
        <w:trPr>
          <w:trHeight w:val="50"/>
        </w:trPr>
        <w:tc>
          <w:tcPr>
            <w:tcW w:w="2298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среднее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108,73</w:t>
            </w:r>
          </w:p>
        </w:tc>
        <w:tc>
          <w:tcPr>
            <w:tcW w:w="6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35,56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104,53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29,22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99,17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40,63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100,80</w:t>
            </w:r>
          </w:p>
        </w:tc>
        <w:tc>
          <w:tcPr>
            <w:tcW w:w="1002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36,45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73,50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26,59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102,77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32,72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94,70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31,56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105,20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29,23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57,70</w:t>
            </w:r>
          </w:p>
        </w:tc>
        <w:tc>
          <w:tcPr>
            <w:tcW w:w="84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60</w:t>
            </w:r>
          </w:p>
        </w:tc>
      </w:tr>
      <w:tr w:rsidR="00407DD3" w:rsidRPr="008F63ED" w:rsidTr="00D924C7">
        <w:trPr>
          <w:trHeight w:val="196"/>
        </w:trPr>
        <w:tc>
          <w:tcPr>
            <w:tcW w:w="2298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март</w:t>
            </w:r>
          </w:p>
        </w:tc>
        <w:tc>
          <w:tcPr>
            <w:tcW w:w="991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994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106,20</w:t>
            </w:r>
          </w:p>
        </w:tc>
        <w:tc>
          <w:tcPr>
            <w:tcW w:w="6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35,00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103,60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28,82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99,80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41,10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103,00</w:t>
            </w: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36,88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75,50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26,33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99,90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32,84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48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407DD3" w:rsidRPr="008F63ED" w:rsidTr="00D924C7">
        <w:trPr>
          <w:trHeight w:val="208"/>
        </w:trPr>
        <w:tc>
          <w:tcPr>
            <w:tcW w:w="2298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6" w:space="0" w:color="auto"/>
              <w:left w:val="single" w:sz="12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994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108,40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35,46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103,20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29,14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97,50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40,75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102,91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35,22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75,10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26,36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108,70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34,55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27,00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48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407DD3" w:rsidRPr="008F63ED" w:rsidTr="00D924C7">
        <w:trPr>
          <w:trHeight w:val="289"/>
        </w:trPr>
        <w:tc>
          <w:tcPr>
            <w:tcW w:w="2298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среднее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107,3</w:t>
            </w:r>
          </w:p>
        </w:tc>
        <w:tc>
          <w:tcPr>
            <w:tcW w:w="6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35,23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103,4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28,98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98,65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40,93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102,96</w:t>
            </w:r>
          </w:p>
        </w:tc>
        <w:tc>
          <w:tcPr>
            <w:tcW w:w="1002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36,05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75,3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26,35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104,3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33,7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101,3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33,67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88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27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60</w:t>
            </w:r>
          </w:p>
        </w:tc>
        <w:tc>
          <w:tcPr>
            <w:tcW w:w="84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58,6</w:t>
            </w:r>
          </w:p>
        </w:tc>
      </w:tr>
      <w:tr w:rsidR="00407DD3" w:rsidRPr="008F63ED" w:rsidTr="00D924C7">
        <w:trPr>
          <w:trHeight w:val="196"/>
        </w:trPr>
        <w:tc>
          <w:tcPr>
            <w:tcW w:w="2298" w:type="dxa"/>
            <w:tcBorders>
              <w:top w:val="single" w:sz="6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апрель</w:t>
            </w:r>
          </w:p>
        </w:tc>
        <w:tc>
          <w:tcPr>
            <w:tcW w:w="991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994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106,6</w:t>
            </w:r>
          </w:p>
        </w:tc>
        <w:tc>
          <w:tcPr>
            <w:tcW w:w="6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35,4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97,1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28,65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89,9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39,3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103,7</w:t>
            </w: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33,51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74,9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26,05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105,5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75,5</w:t>
            </w:r>
          </w:p>
        </w:tc>
        <w:tc>
          <w:tcPr>
            <w:tcW w:w="848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</w:t>
            </w:r>
          </w:p>
        </w:tc>
      </w:tr>
      <w:tr w:rsidR="00407DD3" w:rsidRPr="008F63ED" w:rsidTr="00D924C7">
        <w:trPr>
          <w:trHeight w:val="208"/>
        </w:trPr>
        <w:tc>
          <w:tcPr>
            <w:tcW w:w="2298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6" w:space="0" w:color="auto"/>
              <w:left w:val="single" w:sz="12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994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103,4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28,71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99,6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44,38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34,9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76,1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25,38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98,2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32,6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95,2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31,54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98,7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28,36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48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407DD3" w:rsidRPr="008F63ED" w:rsidTr="00D924C7">
        <w:trPr>
          <w:trHeight w:val="50"/>
        </w:trPr>
        <w:tc>
          <w:tcPr>
            <w:tcW w:w="2298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среднее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106,30</w:t>
            </w:r>
          </w:p>
        </w:tc>
        <w:tc>
          <w:tcPr>
            <w:tcW w:w="6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35,40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100,25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28,68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94,75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41,84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103,70</w:t>
            </w:r>
          </w:p>
        </w:tc>
        <w:tc>
          <w:tcPr>
            <w:tcW w:w="1002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34,2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75,5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25,72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101,85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95,2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31,54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98,7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28,36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75,5</w:t>
            </w:r>
          </w:p>
        </w:tc>
        <w:tc>
          <w:tcPr>
            <w:tcW w:w="84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63</w:t>
            </w:r>
          </w:p>
        </w:tc>
      </w:tr>
      <w:tr w:rsidR="00407DD3" w:rsidRPr="008F63ED" w:rsidTr="00D924C7">
        <w:trPr>
          <w:trHeight w:val="196"/>
        </w:trPr>
        <w:tc>
          <w:tcPr>
            <w:tcW w:w="2298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май</w:t>
            </w:r>
          </w:p>
        </w:tc>
        <w:tc>
          <w:tcPr>
            <w:tcW w:w="991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994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92,3</w:t>
            </w:r>
          </w:p>
        </w:tc>
        <w:tc>
          <w:tcPr>
            <w:tcW w:w="6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32,00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92,20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26,6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95,6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38,40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17,5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74,6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24,55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93,9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31,3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30,6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83,1</w:t>
            </w:r>
          </w:p>
        </w:tc>
        <w:tc>
          <w:tcPr>
            <w:tcW w:w="848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49,75</w:t>
            </w:r>
          </w:p>
        </w:tc>
      </w:tr>
      <w:tr w:rsidR="00407DD3" w:rsidRPr="008F63ED" w:rsidTr="00D924C7">
        <w:trPr>
          <w:trHeight w:val="208"/>
        </w:trPr>
        <w:tc>
          <w:tcPr>
            <w:tcW w:w="2298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6" w:space="0" w:color="auto"/>
              <w:left w:val="single" w:sz="12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994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99,8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34,20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100,70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27,16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99,5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40,20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93,00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34,8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75,5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25,59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92,5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32,4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85,4</w:t>
            </w:r>
          </w:p>
        </w:tc>
        <w:tc>
          <w:tcPr>
            <w:tcW w:w="848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56,3</w:t>
            </w:r>
          </w:p>
        </w:tc>
      </w:tr>
      <w:tr w:rsidR="00407DD3" w:rsidRPr="008F63ED" w:rsidTr="00D924C7">
        <w:trPr>
          <w:trHeight w:val="290"/>
        </w:trPr>
        <w:tc>
          <w:tcPr>
            <w:tcW w:w="2298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среднее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96,05</w:t>
            </w:r>
          </w:p>
        </w:tc>
        <w:tc>
          <w:tcPr>
            <w:tcW w:w="6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33,10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96,45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26,88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97,55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39,30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93,00</w:t>
            </w:r>
          </w:p>
        </w:tc>
        <w:tc>
          <w:tcPr>
            <w:tcW w:w="1002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34,8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75,05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25,07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93,2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31,85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95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30,6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84,25</w:t>
            </w:r>
          </w:p>
        </w:tc>
        <w:tc>
          <w:tcPr>
            <w:tcW w:w="84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53,03</w:t>
            </w:r>
          </w:p>
        </w:tc>
      </w:tr>
      <w:tr w:rsidR="00407DD3" w:rsidRPr="008F63ED" w:rsidTr="00D924C7">
        <w:trPr>
          <w:trHeight w:val="196"/>
        </w:trPr>
        <w:tc>
          <w:tcPr>
            <w:tcW w:w="2298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июнь</w:t>
            </w:r>
          </w:p>
        </w:tc>
        <w:tc>
          <w:tcPr>
            <w:tcW w:w="991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994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6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32,50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104,50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25,15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76,3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22,7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93,7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29,1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100,4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29,4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102,6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26,6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48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407DD3" w:rsidRPr="008F63ED" w:rsidTr="00D924C7">
        <w:trPr>
          <w:trHeight w:val="196"/>
        </w:trPr>
        <w:tc>
          <w:tcPr>
            <w:tcW w:w="2298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6" w:space="0" w:color="auto"/>
              <w:left w:val="single" w:sz="12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994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98,2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34,40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98,70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26,55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99,9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40,40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24,5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31,2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31,2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27,2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92,4</w:t>
            </w:r>
          </w:p>
        </w:tc>
        <w:tc>
          <w:tcPr>
            <w:tcW w:w="8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59,2</w:t>
            </w:r>
          </w:p>
        </w:tc>
      </w:tr>
      <w:tr w:rsidR="00407DD3" w:rsidRPr="008F63ED" w:rsidTr="00D924C7">
        <w:trPr>
          <w:trHeight w:val="208"/>
        </w:trPr>
        <w:tc>
          <w:tcPr>
            <w:tcW w:w="2298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6" w:space="0" w:color="auto"/>
              <w:left w:val="single" w:sz="12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994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30,83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108,60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98,2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37,15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76,5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20,75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27,42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27,42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24,86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48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407DD3" w:rsidRPr="008F63ED" w:rsidTr="00D924C7">
        <w:trPr>
          <w:trHeight w:val="82"/>
        </w:trPr>
        <w:tc>
          <w:tcPr>
            <w:tcW w:w="2298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среднее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102</w:t>
            </w:r>
          </w:p>
        </w:tc>
        <w:tc>
          <w:tcPr>
            <w:tcW w:w="6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32,50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103,93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26,56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99,05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38,78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102,10</w:t>
            </w:r>
          </w:p>
        </w:tc>
        <w:tc>
          <w:tcPr>
            <w:tcW w:w="1002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32,4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76,6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22,65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96,85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29,24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100,2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29,34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26,22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92,4</w:t>
            </w:r>
          </w:p>
        </w:tc>
        <w:tc>
          <w:tcPr>
            <w:tcW w:w="84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59,2</w:t>
            </w:r>
          </w:p>
        </w:tc>
      </w:tr>
      <w:tr w:rsidR="00407DD3" w:rsidRPr="008F63ED" w:rsidTr="00D924C7">
        <w:trPr>
          <w:trHeight w:val="196"/>
        </w:trPr>
        <w:tc>
          <w:tcPr>
            <w:tcW w:w="2298" w:type="dxa"/>
            <w:tcBorders>
              <w:top w:val="single" w:sz="6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июль</w:t>
            </w:r>
          </w:p>
        </w:tc>
        <w:tc>
          <w:tcPr>
            <w:tcW w:w="991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994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103,7</w:t>
            </w:r>
          </w:p>
        </w:tc>
        <w:tc>
          <w:tcPr>
            <w:tcW w:w="6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30,75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103,00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24,3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102,8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36,75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Нст-12,98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77,1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19,42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Нст-13,0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Нст-14,16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Нст-15,0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108,3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24,23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48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Нст</w:t>
            </w:r>
            <w:proofErr w:type="spellEnd"/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- 14,4</w:t>
            </w:r>
          </w:p>
        </w:tc>
      </w:tr>
      <w:tr w:rsidR="00407DD3" w:rsidRPr="008F63ED" w:rsidTr="00D924C7">
        <w:trPr>
          <w:trHeight w:val="196"/>
        </w:trPr>
        <w:tc>
          <w:tcPr>
            <w:tcW w:w="2298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99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101,7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31,65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103,50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105,6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38,00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76,2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19,97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99,1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26,47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97,8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100,8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25,6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88,8</w:t>
            </w:r>
          </w:p>
        </w:tc>
        <w:tc>
          <w:tcPr>
            <w:tcW w:w="8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40,15</w:t>
            </w:r>
          </w:p>
        </w:tc>
      </w:tr>
      <w:tr w:rsidR="00407DD3" w:rsidRPr="008F63ED" w:rsidTr="00D924C7">
        <w:trPr>
          <w:trHeight w:val="208"/>
        </w:trPr>
        <w:tc>
          <w:tcPr>
            <w:tcW w:w="2298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6" w:space="0" w:color="auto"/>
              <w:left w:val="single" w:sz="12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994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108,1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32,25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101,40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24,96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100,4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37,50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104,40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27,33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75,8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21,19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Нст-15,5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103,2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27,5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101,9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24,22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48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407DD3" w:rsidRPr="008F63ED" w:rsidTr="00D924C7">
        <w:trPr>
          <w:trHeight w:val="208"/>
        </w:trPr>
        <w:tc>
          <w:tcPr>
            <w:tcW w:w="2298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среднее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104,5</w:t>
            </w:r>
          </w:p>
        </w:tc>
        <w:tc>
          <w:tcPr>
            <w:tcW w:w="6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31,55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102,63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24,75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102,9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37,42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104,40</w:t>
            </w:r>
          </w:p>
        </w:tc>
        <w:tc>
          <w:tcPr>
            <w:tcW w:w="1002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27,33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76,4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20,19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101,5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26,99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99,85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24,11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104,55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24,9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88,8</w:t>
            </w:r>
          </w:p>
        </w:tc>
        <w:tc>
          <w:tcPr>
            <w:tcW w:w="84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40,15</w:t>
            </w:r>
          </w:p>
        </w:tc>
      </w:tr>
      <w:tr w:rsidR="00407DD3" w:rsidRPr="008F63ED" w:rsidTr="00D924C7">
        <w:trPr>
          <w:trHeight w:val="196"/>
        </w:trPr>
        <w:tc>
          <w:tcPr>
            <w:tcW w:w="2298" w:type="dxa"/>
            <w:tcBorders>
              <w:top w:val="single" w:sz="6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август</w:t>
            </w:r>
          </w:p>
        </w:tc>
        <w:tc>
          <w:tcPr>
            <w:tcW w:w="991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10,00</w:t>
            </w:r>
          </w:p>
        </w:tc>
        <w:tc>
          <w:tcPr>
            <w:tcW w:w="994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6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100,50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24,17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99,20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36,52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98,00</w:t>
            </w: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26,47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76,70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20,72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98,80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26,32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94,00</w:t>
            </w:r>
          </w:p>
        </w:tc>
        <w:tc>
          <w:tcPr>
            <w:tcW w:w="848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42,19</w:t>
            </w:r>
          </w:p>
        </w:tc>
      </w:tr>
      <w:tr w:rsidR="00407DD3" w:rsidRPr="008F63ED" w:rsidTr="00D924C7">
        <w:trPr>
          <w:trHeight w:val="208"/>
        </w:trPr>
        <w:tc>
          <w:tcPr>
            <w:tcW w:w="2298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6" w:space="0" w:color="auto"/>
              <w:left w:val="single" w:sz="12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994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94,60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23,9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89,2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34,55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90,10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25,5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76,7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20,85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89,1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25,26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93,3</w:t>
            </w:r>
          </w:p>
        </w:tc>
        <w:tc>
          <w:tcPr>
            <w:tcW w:w="848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42,9</w:t>
            </w:r>
          </w:p>
        </w:tc>
      </w:tr>
      <w:tr w:rsidR="00407DD3" w:rsidRPr="008F63ED" w:rsidTr="00D924C7">
        <w:trPr>
          <w:trHeight w:val="257"/>
        </w:trPr>
        <w:tc>
          <w:tcPr>
            <w:tcW w:w="2298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среднее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100,4</w:t>
            </w:r>
          </w:p>
        </w:tc>
        <w:tc>
          <w:tcPr>
            <w:tcW w:w="6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29,68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97,55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24,04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94,2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35,54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94,05</w:t>
            </w:r>
          </w:p>
        </w:tc>
        <w:tc>
          <w:tcPr>
            <w:tcW w:w="1002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25,99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76,7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20,79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98,6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29,8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93,95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25,79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106,4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26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106,6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27,03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93,65</w:t>
            </w:r>
          </w:p>
        </w:tc>
        <w:tc>
          <w:tcPr>
            <w:tcW w:w="84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42,55</w:t>
            </w:r>
          </w:p>
        </w:tc>
      </w:tr>
      <w:tr w:rsidR="00407DD3" w:rsidRPr="008F63ED" w:rsidTr="00D924C7">
        <w:trPr>
          <w:trHeight w:val="196"/>
        </w:trPr>
        <w:tc>
          <w:tcPr>
            <w:tcW w:w="2298" w:type="dxa"/>
            <w:tcBorders>
              <w:top w:val="single" w:sz="6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сентябрь</w:t>
            </w:r>
          </w:p>
        </w:tc>
        <w:tc>
          <w:tcPr>
            <w:tcW w:w="991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994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104,5</w:t>
            </w:r>
          </w:p>
        </w:tc>
        <w:tc>
          <w:tcPr>
            <w:tcW w:w="6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33,88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101,30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27,4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109,5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41,00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111,00</w:t>
            </w: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76,2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22,1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848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43,66</w:t>
            </w:r>
          </w:p>
        </w:tc>
      </w:tr>
      <w:tr w:rsidR="00407DD3" w:rsidRPr="008F63ED" w:rsidTr="00D924C7">
        <w:trPr>
          <w:trHeight w:val="208"/>
        </w:trPr>
        <w:tc>
          <w:tcPr>
            <w:tcW w:w="2298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6" w:space="0" w:color="auto"/>
              <w:left w:val="single" w:sz="12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994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108,7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34,10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102,90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27,95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107,5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41,20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103,80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22,5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106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100,6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26,5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48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407DD3" w:rsidRPr="008F63ED" w:rsidTr="00D924C7">
        <w:trPr>
          <w:trHeight w:val="220"/>
        </w:trPr>
        <w:tc>
          <w:tcPr>
            <w:tcW w:w="2298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среднее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106,6</w:t>
            </w:r>
          </w:p>
        </w:tc>
        <w:tc>
          <w:tcPr>
            <w:tcW w:w="6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33,99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102,10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27,68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108,5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41,10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107,40</w:t>
            </w:r>
          </w:p>
        </w:tc>
        <w:tc>
          <w:tcPr>
            <w:tcW w:w="1002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29,55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75,6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22,3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30,5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106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29,1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100,6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26,5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104,6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26,85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88</w:t>
            </w:r>
          </w:p>
        </w:tc>
        <w:tc>
          <w:tcPr>
            <w:tcW w:w="84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43,66</w:t>
            </w:r>
          </w:p>
        </w:tc>
      </w:tr>
      <w:tr w:rsidR="00407DD3" w:rsidRPr="008F63ED" w:rsidTr="00D924C7">
        <w:trPr>
          <w:trHeight w:val="196"/>
        </w:trPr>
        <w:tc>
          <w:tcPr>
            <w:tcW w:w="2298" w:type="dxa"/>
            <w:tcBorders>
              <w:top w:val="single" w:sz="6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октябрь</w:t>
            </w:r>
          </w:p>
        </w:tc>
        <w:tc>
          <w:tcPr>
            <w:tcW w:w="991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10,00</w:t>
            </w:r>
          </w:p>
        </w:tc>
        <w:tc>
          <w:tcPr>
            <w:tcW w:w="994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97,60</w:t>
            </w:r>
          </w:p>
        </w:tc>
        <w:tc>
          <w:tcPr>
            <w:tcW w:w="6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32,60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97,70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27,00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97,80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39,00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107,20</w:t>
            </w: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30,75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75,20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23,76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100,00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31,55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105,60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26,00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48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407DD3" w:rsidRPr="008F63ED" w:rsidTr="00D924C7">
        <w:trPr>
          <w:trHeight w:val="196"/>
        </w:trPr>
        <w:tc>
          <w:tcPr>
            <w:tcW w:w="2298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99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104,7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34,30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110,20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29,35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108,70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41,76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108,50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31,56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76,00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23,00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99,00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27,00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407DD3" w:rsidRPr="008F63ED" w:rsidTr="00D924C7">
        <w:trPr>
          <w:trHeight w:val="212"/>
        </w:trPr>
        <w:tc>
          <w:tcPr>
            <w:tcW w:w="2298" w:type="dxa"/>
            <w:tcBorders>
              <w:top w:val="nil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6" w:space="0" w:color="auto"/>
              <w:left w:val="single" w:sz="12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994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111,8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36,00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104,90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29,88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113,10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43,19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75,20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22,83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106,60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30,70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105,60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29,00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nil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82,40</w:t>
            </w:r>
          </w:p>
        </w:tc>
        <w:tc>
          <w:tcPr>
            <w:tcW w:w="848" w:type="dxa"/>
            <w:tcBorders>
              <w:top w:val="single" w:sz="6" w:space="0" w:color="auto"/>
              <w:left w:val="single" w:sz="6" w:space="0" w:color="auto"/>
              <w:bottom w:val="nil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44,15</w:t>
            </w:r>
          </w:p>
        </w:tc>
      </w:tr>
      <w:tr w:rsidR="00407DD3" w:rsidRPr="008F63ED" w:rsidTr="00D924C7">
        <w:trPr>
          <w:trHeight w:val="50"/>
        </w:trPr>
        <w:tc>
          <w:tcPr>
            <w:tcW w:w="2298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среднее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104,7</w:t>
            </w:r>
          </w:p>
        </w:tc>
        <w:tc>
          <w:tcPr>
            <w:tcW w:w="6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34,30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104,27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28,74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106,53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41,32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107,85</w:t>
            </w:r>
          </w:p>
        </w:tc>
        <w:tc>
          <w:tcPr>
            <w:tcW w:w="1002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31,16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75,47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23,20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100,00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31,55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106,60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30,70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105,60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29,00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102,30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26,50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82,40</w:t>
            </w:r>
          </w:p>
        </w:tc>
        <w:tc>
          <w:tcPr>
            <w:tcW w:w="84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44,15</w:t>
            </w:r>
          </w:p>
        </w:tc>
      </w:tr>
      <w:tr w:rsidR="00407DD3" w:rsidRPr="008F63ED" w:rsidTr="00D924C7">
        <w:trPr>
          <w:trHeight w:val="196"/>
        </w:trPr>
        <w:tc>
          <w:tcPr>
            <w:tcW w:w="229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ноябрь</w:t>
            </w:r>
          </w:p>
        </w:tc>
        <w:tc>
          <w:tcPr>
            <w:tcW w:w="991" w:type="dxa"/>
            <w:tcBorders>
              <w:top w:val="nil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994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96,7</w:t>
            </w:r>
          </w:p>
        </w:tc>
        <w:tc>
          <w:tcPr>
            <w:tcW w:w="6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33,00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98,90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28,00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92,20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38,90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75,00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23,83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93,30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30,45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98,10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29,67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110,00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28,00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48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407DD3" w:rsidRPr="008F63ED" w:rsidTr="00D924C7">
        <w:trPr>
          <w:trHeight w:val="196"/>
        </w:trPr>
        <w:tc>
          <w:tcPr>
            <w:tcW w:w="229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20</w:t>
            </w:r>
          </w:p>
        </w:tc>
        <w:tc>
          <w:tcPr>
            <w:tcW w:w="99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106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36,7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30,6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45,7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98,7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28,91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75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23,83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90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32,8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100,7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30,4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104,6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28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117,2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29,8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87,4</w:t>
            </w:r>
          </w:p>
        </w:tc>
        <w:tc>
          <w:tcPr>
            <w:tcW w:w="8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43,5</w:t>
            </w:r>
          </w:p>
        </w:tc>
      </w:tr>
      <w:tr w:rsidR="00407DD3" w:rsidRPr="008F63ED" w:rsidTr="00D924C7">
        <w:trPr>
          <w:trHeight w:val="208"/>
        </w:trPr>
        <w:tc>
          <w:tcPr>
            <w:tcW w:w="2298" w:type="dxa"/>
            <w:tcBorders>
              <w:top w:val="single" w:sz="6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99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102,8</w:t>
            </w:r>
          </w:p>
        </w:tc>
        <w:tc>
          <w:tcPr>
            <w:tcW w:w="65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35,9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101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28,6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43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95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27,8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75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23,83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102,2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32,4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102,1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30,8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105,6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28,2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83,6</w:t>
            </w:r>
          </w:p>
        </w:tc>
        <w:tc>
          <w:tcPr>
            <w:tcW w:w="84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8F63ED">
              <w:rPr>
                <w:rFonts w:ascii="Arial" w:hAnsi="Arial" w:cs="Arial"/>
                <w:color w:val="000000"/>
                <w:sz w:val="20"/>
                <w:szCs w:val="20"/>
              </w:rPr>
              <w:t>41,6</w:t>
            </w:r>
          </w:p>
        </w:tc>
      </w:tr>
      <w:tr w:rsidR="00407DD3" w:rsidRPr="008F63ED" w:rsidTr="00D924C7">
        <w:trPr>
          <w:trHeight w:val="208"/>
        </w:trPr>
        <w:tc>
          <w:tcPr>
            <w:tcW w:w="2298" w:type="dxa"/>
            <w:tcBorders>
              <w:top w:val="single" w:sz="6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color w:val="000000"/>
                <w:sz w:val="24"/>
                <w:szCs w:val="28"/>
              </w:rPr>
            </w:pPr>
          </w:p>
        </w:tc>
        <w:tc>
          <w:tcPr>
            <w:tcW w:w="9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среднее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101,8</w:t>
            </w:r>
          </w:p>
        </w:tc>
        <w:tc>
          <w:tcPr>
            <w:tcW w:w="6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35,2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102,6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29,07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100,73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42,53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96,9</w:t>
            </w:r>
          </w:p>
        </w:tc>
        <w:tc>
          <w:tcPr>
            <w:tcW w:w="1002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28,4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23,83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95,2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31,88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100,3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30,29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107,3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28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111,4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29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85,5</w:t>
            </w:r>
          </w:p>
        </w:tc>
        <w:tc>
          <w:tcPr>
            <w:tcW w:w="84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42,55</w:t>
            </w:r>
          </w:p>
        </w:tc>
      </w:tr>
      <w:tr w:rsidR="00407DD3" w:rsidRPr="008F63ED" w:rsidTr="00D924C7">
        <w:trPr>
          <w:trHeight w:val="196"/>
        </w:trPr>
        <w:tc>
          <w:tcPr>
            <w:tcW w:w="2298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b/>
                <w:color w:val="000000"/>
                <w:sz w:val="24"/>
                <w:szCs w:val="28"/>
              </w:rPr>
              <w:t>декабрь</w:t>
            </w:r>
          </w:p>
        </w:tc>
        <w:tc>
          <w:tcPr>
            <w:tcW w:w="99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4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106,80</w:t>
            </w:r>
          </w:p>
        </w:tc>
        <w:tc>
          <w:tcPr>
            <w:tcW w:w="6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99,60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29,00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105,40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41,62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74,80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22,58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Нст</w:t>
            </w:r>
            <w:proofErr w:type="spellEnd"/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18,3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104,80</w:t>
            </w:r>
          </w:p>
        </w:tc>
        <w:tc>
          <w:tcPr>
            <w:tcW w:w="990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28,80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108,70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27,40</w:t>
            </w: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</w:t>
            </w:r>
          </w:p>
        </w:tc>
        <w:tc>
          <w:tcPr>
            <w:tcW w:w="851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84,30</w:t>
            </w:r>
          </w:p>
        </w:tc>
        <w:tc>
          <w:tcPr>
            <w:tcW w:w="848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FFFFFF" w:themeFill="background1"/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40,44</w:t>
            </w:r>
          </w:p>
        </w:tc>
      </w:tr>
      <w:tr w:rsidR="00241D84" w:rsidRPr="008F63ED" w:rsidTr="00D924C7">
        <w:trPr>
          <w:trHeight w:val="208"/>
        </w:trPr>
        <w:tc>
          <w:tcPr>
            <w:tcW w:w="229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nil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6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84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241D84" w:rsidRPr="008F63ED" w:rsidRDefault="00241D84" w:rsidP="00241D8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</w:tbl>
    <w:p w:rsidR="00241D84" w:rsidRPr="008F63ED" w:rsidRDefault="00241D84" w:rsidP="001F2C4C">
      <w:pPr>
        <w:ind w:right="175"/>
        <w:jc w:val="both"/>
        <w:rPr>
          <w:rFonts w:ascii="Times New Roman" w:hAnsi="Times New Roman" w:cs="Times New Roman"/>
          <w:sz w:val="24"/>
          <w:szCs w:val="28"/>
        </w:rPr>
      </w:pPr>
    </w:p>
    <w:p w:rsidR="00241D84" w:rsidRPr="008F63ED" w:rsidRDefault="00241D84" w:rsidP="001F2C4C">
      <w:pPr>
        <w:ind w:right="175"/>
        <w:jc w:val="both"/>
        <w:rPr>
          <w:sz w:val="28"/>
          <w:szCs w:val="28"/>
        </w:rPr>
        <w:sectPr w:rsidR="00241D84" w:rsidRPr="008F63ED" w:rsidSect="00D924C7">
          <w:pgSz w:w="23814" w:h="16840" w:orient="landscape" w:code="8"/>
          <w:pgMar w:top="851" w:right="1134" w:bottom="1701" w:left="1134" w:header="0" w:footer="709" w:gutter="0"/>
          <w:cols w:space="708"/>
          <w:docGrid w:linePitch="360"/>
        </w:sectPr>
      </w:pPr>
    </w:p>
    <w:p w:rsidR="00241D84" w:rsidRPr="008F63ED" w:rsidRDefault="00DF1A7A" w:rsidP="00D028E3">
      <w:pPr>
        <w:spacing w:before="100" w:beforeAutospacing="1" w:after="100" w:afterAutospacing="1" w:line="360" w:lineRule="auto"/>
        <w:rPr>
          <w:noProof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6067425" cy="3629025"/>
            <wp:effectExtent l="0" t="0" r="9525" b="9525"/>
            <wp:docPr id="65" name="Диаграмма 6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DF1A7A" w:rsidRPr="008F63ED" w:rsidRDefault="00DF1A7A" w:rsidP="00D028E3">
      <w:pPr>
        <w:spacing w:before="100" w:beforeAutospacing="1" w:after="100" w:afterAutospacing="1" w:line="360" w:lineRule="auto"/>
        <w:rPr>
          <w:i/>
        </w:rPr>
      </w:pPr>
      <w:r w:rsidRPr="008F63ED">
        <w:rPr>
          <w:rFonts w:ascii="Times New Roman" w:hAnsi="Times New Roman" w:cs="Times New Roman"/>
          <w:i/>
          <w:sz w:val="24"/>
        </w:rPr>
        <w:t>Рис</w:t>
      </w:r>
      <w:r w:rsidR="00241D84" w:rsidRPr="008F63ED">
        <w:rPr>
          <w:rFonts w:ascii="Times New Roman" w:hAnsi="Times New Roman" w:cs="Times New Roman"/>
          <w:i/>
          <w:sz w:val="24"/>
        </w:rPr>
        <w:t xml:space="preserve">унок </w:t>
      </w:r>
      <w:r w:rsidR="001D6FC7" w:rsidRPr="008F63ED">
        <w:rPr>
          <w:rFonts w:ascii="Times New Roman" w:hAnsi="Times New Roman" w:cs="Times New Roman"/>
          <w:i/>
          <w:sz w:val="24"/>
        </w:rPr>
        <w:t>9</w:t>
      </w:r>
      <w:r w:rsidR="00241D84" w:rsidRPr="008F63ED">
        <w:rPr>
          <w:rFonts w:ascii="Times New Roman" w:hAnsi="Times New Roman" w:cs="Times New Roman"/>
          <w:i/>
          <w:sz w:val="24"/>
        </w:rPr>
        <w:t>.</w:t>
      </w:r>
      <w:r w:rsidR="00241D84" w:rsidRPr="008F63ED">
        <w:rPr>
          <w:rFonts w:ascii="Times New Roman" w:hAnsi="Times New Roman" w:cs="Times New Roman"/>
          <w:bCs/>
          <w:i/>
          <w:sz w:val="24"/>
        </w:rPr>
        <w:t>Положение статического уровня в скважинах в/з "Северный" в течение 2013 года.</w:t>
      </w:r>
    </w:p>
    <w:p w:rsidR="009634FC" w:rsidRPr="008F63ED" w:rsidRDefault="00A772B3" w:rsidP="00CB54F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По химическому составу подземные воды гидрокарбонатные, магниевые, пресные с общей минерализацией от 0,1 до 0,6 г/дм</w:t>
      </w:r>
      <w:r w:rsidRPr="008F63ED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>, нейтральные, величина водородного показателя 6,5-8,0, с повешенным содержанием железа общего (</w:t>
      </w:r>
      <w:r w:rsidR="009634FC" w:rsidRPr="008F63ED">
        <w:rPr>
          <w:rFonts w:ascii="Times New Roman" w:eastAsia="Times New Roman" w:hAnsi="Times New Roman" w:cs="Times New Roman"/>
          <w:sz w:val="24"/>
          <w:szCs w:val="24"/>
        </w:rPr>
        <w:t>до 3,69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> мг/дм</w:t>
      </w:r>
      <w:r w:rsidRPr="008F63ED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>), аммония (1,5-2 мг/дм</w:t>
      </w:r>
      <w:r w:rsidRPr="008F63ED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), </w:t>
      </w:r>
      <w:r w:rsidR="009634FC" w:rsidRPr="008F63ED">
        <w:rPr>
          <w:rFonts w:ascii="Times New Roman" w:eastAsia="Times New Roman" w:hAnsi="Times New Roman" w:cs="Times New Roman"/>
          <w:sz w:val="24"/>
          <w:szCs w:val="24"/>
        </w:rPr>
        <w:t xml:space="preserve">кремния и связанных с ним отклонений по органолептическим показателям, 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>цветност</w:t>
      </w:r>
      <w:r w:rsidR="009634FC" w:rsidRPr="008F63ED">
        <w:rPr>
          <w:rFonts w:ascii="Times New Roman" w:eastAsia="Times New Roman" w:hAnsi="Times New Roman" w:cs="Times New Roman"/>
          <w:sz w:val="24"/>
          <w:szCs w:val="24"/>
        </w:rPr>
        <w:t>ь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009634FC" w:rsidRPr="008F63ED">
        <w:rPr>
          <w:rFonts w:ascii="Times New Roman" w:eastAsia="Times New Roman" w:hAnsi="Times New Roman" w:cs="Times New Roman"/>
          <w:sz w:val="24"/>
          <w:szCs w:val="24"/>
        </w:rPr>
        <w:t>до 60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>°).</w:t>
      </w:r>
    </w:p>
    <w:p w:rsidR="00A772B3" w:rsidRPr="008F63ED" w:rsidRDefault="009634FC" w:rsidP="00CB54F4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В санитарном отношении воды благополучные и характеризуются надежной защищенностью от поверхностного загрязнения.</w:t>
      </w:r>
    </w:p>
    <w:p w:rsidR="00623C27" w:rsidRPr="008F63ED" w:rsidRDefault="00623C27" w:rsidP="00CB54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В районе водозабора произведены гидрогеологические исследования с получением утвержденных эксплуатационных запасов подземных вод по категориям А и В 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в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количестве 30 тыс. м</w:t>
      </w:r>
      <w:r w:rsidRPr="008F63ED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сут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(протокол ГКЗ № 2293 от 24 сентября 2010 года).</w:t>
      </w:r>
    </w:p>
    <w:p w:rsidR="00C36736" w:rsidRPr="008F63ED" w:rsidRDefault="00C36736" w:rsidP="00CB54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Некоторые показатели воды источника водоснабжения </w:t>
      </w:r>
      <w:r w:rsidR="00B17529" w:rsidRPr="008F63ED">
        <w:rPr>
          <w:rFonts w:ascii="Times New Roman" w:hAnsi="Times New Roman" w:cs="Times New Roman"/>
          <w:sz w:val="24"/>
          <w:szCs w:val="24"/>
        </w:rPr>
        <w:t>представлены</w:t>
      </w:r>
      <w:r w:rsidRPr="008F63ED">
        <w:rPr>
          <w:rFonts w:ascii="Times New Roman" w:hAnsi="Times New Roman" w:cs="Times New Roman"/>
          <w:sz w:val="24"/>
          <w:szCs w:val="24"/>
        </w:rPr>
        <w:t xml:space="preserve"> в таблиц</w:t>
      </w:r>
      <w:r w:rsidR="008B3893" w:rsidRPr="008F63ED">
        <w:rPr>
          <w:rFonts w:ascii="Times New Roman" w:hAnsi="Times New Roman" w:cs="Times New Roman"/>
          <w:sz w:val="24"/>
          <w:szCs w:val="24"/>
        </w:rPr>
        <w:t>ах</w:t>
      </w:r>
      <w:r w:rsidR="003329A0" w:rsidRPr="008F63ED">
        <w:rPr>
          <w:rFonts w:ascii="Times New Roman" w:hAnsi="Times New Roman" w:cs="Times New Roman"/>
          <w:sz w:val="24"/>
          <w:szCs w:val="24"/>
        </w:rPr>
        <w:t>5</w:t>
      </w:r>
      <w:r w:rsidR="008B3893" w:rsidRPr="008F63ED">
        <w:rPr>
          <w:rFonts w:ascii="Times New Roman" w:hAnsi="Times New Roman" w:cs="Times New Roman"/>
          <w:sz w:val="24"/>
          <w:szCs w:val="24"/>
        </w:rPr>
        <w:t xml:space="preserve"> и </w:t>
      </w:r>
      <w:r w:rsidR="003329A0" w:rsidRPr="008F63ED">
        <w:rPr>
          <w:rFonts w:ascii="Times New Roman" w:hAnsi="Times New Roman" w:cs="Times New Roman"/>
          <w:sz w:val="24"/>
          <w:szCs w:val="24"/>
        </w:rPr>
        <w:t>6</w:t>
      </w:r>
      <w:r w:rsidRPr="008F63ED">
        <w:rPr>
          <w:rFonts w:ascii="Times New Roman" w:hAnsi="Times New Roman" w:cs="Times New Roman"/>
          <w:sz w:val="24"/>
          <w:szCs w:val="24"/>
        </w:rPr>
        <w:t>.</w:t>
      </w:r>
    </w:p>
    <w:p w:rsidR="00B17529" w:rsidRPr="008F63ED" w:rsidRDefault="00B17529" w:rsidP="003012CF">
      <w:pPr>
        <w:spacing w:before="100" w:beforeAutospacing="1" w:after="100" w:afterAutospacing="1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lastRenderedPageBreak/>
        <w:t xml:space="preserve">Таблица </w:t>
      </w:r>
      <w:r w:rsidR="00337A23" w:rsidRPr="008F63ED">
        <w:rPr>
          <w:rFonts w:ascii="Times New Roman" w:hAnsi="Times New Roman" w:cs="Times New Roman"/>
          <w:sz w:val="24"/>
          <w:szCs w:val="24"/>
        </w:rPr>
        <w:t>7</w:t>
      </w:r>
      <w:r w:rsidRPr="008F63ED">
        <w:rPr>
          <w:rFonts w:ascii="Times New Roman" w:hAnsi="Times New Roman" w:cs="Times New Roman"/>
          <w:sz w:val="24"/>
          <w:szCs w:val="24"/>
        </w:rPr>
        <w:t>. Данные по</w:t>
      </w:r>
      <w:r w:rsidR="008B3893" w:rsidRPr="008F63ED">
        <w:rPr>
          <w:rFonts w:ascii="Times New Roman" w:hAnsi="Times New Roman" w:cs="Times New Roman"/>
          <w:sz w:val="24"/>
          <w:szCs w:val="24"/>
        </w:rPr>
        <w:t xml:space="preserve"> физико-химическим</w:t>
      </w:r>
      <w:r w:rsidRPr="008F63ED">
        <w:rPr>
          <w:rFonts w:ascii="Times New Roman" w:hAnsi="Times New Roman" w:cs="Times New Roman"/>
          <w:sz w:val="24"/>
          <w:szCs w:val="24"/>
        </w:rPr>
        <w:t xml:space="preserve"> показателям качества воды 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водоисточника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9345" w:type="dxa"/>
        <w:tblLook w:val="01E0"/>
      </w:tblPr>
      <w:tblGrid>
        <w:gridCol w:w="508"/>
        <w:gridCol w:w="1886"/>
        <w:gridCol w:w="1221"/>
        <w:gridCol w:w="1430"/>
        <w:gridCol w:w="1245"/>
        <w:gridCol w:w="1300"/>
        <w:gridCol w:w="1755"/>
      </w:tblGrid>
      <w:tr w:rsidR="00C36736" w:rsidRPr="008F63ED" w:rsidTr="00CB54F4">
        <w:trPr>
          <w:trHeight w:val="711"/>
        </w:trPr>
        <w:tc>
          <w:tcPr>
            <w:tcW w:w="50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8DB3E2" w:themeFill="text2" w:themeFillTint="66"/>
          </w:tcPr>
          <w:p w:rsidR="00C36736" w:rsidRPr="008F63ED" w:rsidRDefault="00C36736" w:rsidP="00CB54F4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</w:p>
          <w:p w:rsidR="00C36736" w:rsidRPr="008F63ED" w:rsidRDefault="00C36736" w:rsidP="00CB54F4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п/п</w:t>
            </w:r>
          </w:p>
        </w:tc>
        <w:tc>
          <w:tcPr>
            <w:tcW w:w="18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8DB3E2" w:themeFill="text2" w:themeFillTint="66"/>
          </w:tcPr>
          <w:p w:rsidR="00C36736" w:rsidRPr="008F63ED" w:rsidRDefault="00B17529" w:rsidP="00CB54F4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Ф</w:t>
            </w:r>
            <w:r w:rsidR="00C36736"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изико-химический показатель</w:t>
            </w:r>
          </w:p>
        </w:tc>
        <w:tc>
          <w:tcPr>
            <w:tcW w:w="122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8DB3E2" w:themeFill="text2" w:themeFillTint="66"/>
          </w:tcPr>
          <w:p w:rsidR="00C36736" w:rsidRPr="008F63ED" w:rsidRDefault="00C36736" w:rsidP="00CB54F4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Единица измерения</w:t>
            </w:r>
          </w:p>
        </w:tc>
        <w:tc>
          <w:tcPr>
            <w:tcW w:w="573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</w:tcPr>
          <w:p w:rsidR="00C36736" w:rsidRPr="008F63ED" w:rsidRDefault="00C36736" w:rsidP="00CB54F4">
            <w:pPr>
              <w:pStyle w:val="a3"/>
              <w:tabs>
                <w:tab w:val="left" w:pos="708"/>
              </w:tabs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8F63ED">
              <w:rPr>
                <w:b/>
                <w:sz w:val="20"/>
                <w:szCs w:val="20"/>
              </w:rPr>
              <w:t xml:space="preserve">Водозабор «Северный» Вода подземных источников водоснабжения </w:t>
            </w:r>
            <w:r w:rsidR="00B17529" w:rsidRPr="008F63ED">
              <w:rPr>
                <w:b/>
                <w:sz w:val="20"/>
                <w:szCs w:val="20"/>
              </w:rPr>
              <w:t>(исходн</w:t>
            </w:r>
            <w:r w:rsidRPr="008F63ED">
              <w:rPr>
                <w:b/>
                <w:sz w:val="20"/>
                <w:szCs w:val="20"/>
              </w:rPr>
              <w:t>ая вода)</w:t>
            </w:r>
          </w:p>
          <w:p w:rsidR="00C36736" w:rsidRPr="008F63ED" w:rsidRDefault="00C36736" w:rsidP="00CB54F4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средний результат</w:t>
            </w:r>
            <w:r w:rsidR="00B17529"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за год</w:t>
            </w:r>
          </w:p>
        </w:tc>
      </w:tr>
      <w:tr w:rsidR="00C36736" w:rsidRPr="008F63ED" w:rsidTr="00CB54F4">
        <w:trPr>
          <w:trHeight w:val="413"/>
        </w:trPr>
        <w:tc>
          <w:tcPr>
            <w:tcW w:w="50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</w:tcPr>
          <w:p w:rsidR="00C36736" w:rsidRPr="008F63ED" w:rsidRDefault="00C36736" w:rsidP="00CB54F4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</w:tcPr>
          <w:p w:rsidR="00C36736" w:rsidRPr="008F63ED" w:rsidRDefault="00C36736" w:rsidP="00CB54F4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2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</w:tcPr>
          <w:p w:rsidR="00C36736" w:rsidRPr="008F63ED" w:rsidRDefault="00C36736" w:rsidP="00CB54F4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C36736" w:rsidRPr="008F63ED" w:rsidRDefault="00C36736" w:rsidP="00CB54F4">
            <w:pPr>
              <w:pStyle w:val="a3"/>
              <w:tabs>
                <w:tab w:val="left" w:pos="708"/>
              </w:tabs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8F63ED">
              <w:rPr>
                <w:b/>
                <w:sz w:val="20"/>
                <w:szCs w:val="20"/>
              </w:rPr>
              <w:t>2010 г</w:t>
            </w:r>
            <w:r w:rsidR="00B17529" w:rsidRPr="008F63ED">
              <w:rPr>
                <w:b/>
                <w:sz w:val="20"/>
                <w:szCs w:val="20"/>
              </w:rPr>
              <w:t>од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C36736" w:rsidRPr="008F63ED" w:rsidRDefault="00C36736" w:rsidP="00CB54F4">
            <w:pPr>
              <w:pStyle w:val="a3"/>
              <w:tabs>
                <w:tab w:val="left" w:pos="708"/>
              </w:tabs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8F63ED">
              <w:rPr>
                <w:b/>
                <w:sz w:val="20"/>
                <w:szCs w:val="20"/>
              </w:rPr>
              <w:t>2011 г</w:t>
            </w:r>
            <w:r w:rsidR="00B17529" w:rsidRPr="008F63ED">
              <w:rPr>
                <w:b/>
                <w:sz w:val="20"/>
                <w:szCs w:val="20"/>
              </w:rPr>
              <w:t>од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C36736" w:rsidRPr="008F63ED" w:rsidRDefault="00C36736" w:rsidP="00CB54F4">
            <w:pPr>
              <w:pStyle w:val="a3"/>
              <w:tabs>
                <w:tab w:val="left" w:pos="708"/>
              </w:tabs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8F63ED">
              <w:rPr>
                <w:b/>
                <w:sz w:val="20"/>
                <w:szCs w:val="20"/>
              </w:rPr>
              <w:t>2012 г</w:t>
            </w:r>
            <w:r w:rsidR="00B17529" w:rsidRPr="008F63ED">
              <w:rPr>
                <w:b/>
                <w:sz w:val="20"/>
                <w:szCs w:val="20"/>
              </w:rPr>
              <w:t>од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C36736" w:rsidRPr="008F63ED" w:rsidRDefault="00C36736" w:rsidP="00CB54F4">
            <w:pPr>
              <w:pStyle w:val="a3"/>
              <w:tabs>
                <w:tab w:val="left" w:pos="708"/>
              </w:tabs>
              <w:spacing w:line="276" w:lineRule="auto"/>
              <w:jc w:val="center"/>
              <w:rPr>
                <w:b/>
                <w:sz w:val="20"/>
                <w:szCs w:val="20"/>
              </w:rPr>
            </w:pPr>
            <w:r w:rsidRPr="008F63ED">
              <w:rPr>
                <w:b/>
                <w:sz w:val="20"/>
                <w:szCs w:val="20"/>
              </w:rPr>
              <w:t>2013 г</w:t>
            </w:r>
            <w:r w:rsidR="00B17529" w:rsidRPr="008F63ED">
              <w:rPr>
                <w:b/>
                <w:sz w:val="20"/>
                <w:szCs w:val="20"/>
              </w:rPr>
              <w:t>од</w:t>
            </w:r>
          </w:p>
        </w:tc>
      </w:tr>
      <w:tr w:rsidR="00C36736" w:rsidRPr="008F63ED" w:rsidTr="00CB54F4">
        <w:trPr>
          <w:trHeight w:val="219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6736" w:rsidRPr="008F63ED" w:rsidRDefault="00C36736" w:rsidP="00CB54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6736" w:rsidRPr="008F63ED" w:rsidRDefault="00C36736" w:rsidP="00CB54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6736" w:rsidRPr="008F63ED" w:rsidRDefault="00C36736" w:rsidP="00CB54F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6736" w:rsidRPr="008F63ED" w:rsidRDefault="00C36736" w:rsidP="00CB54F4">
            <w:pPr>
              <w:pStyle w:val="a3"/>
              <w:tabs>
                <w:tab w:val="left" w:pos="708"/>
              </w:tabs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4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6736" w:rsidRPr="008F63ED" w:rsidRDefault="00C36736" w:rsidP="00CB54F4">
            <w:pPr>
              <w:pStyle w:val="a3"/>
              <w:tabs>
                <w:tab w:val="left" w:pos="708"/>
              </w:tabs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5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6736" w:rsidRPr="008F63ED" w:rsidRDefault="00C36736" w:rsidP="00CB54F4">
            <w:pPr>
              <w:pStyle w:val="a3"/>
              <w:tabs>
                <w:tab w:val="left" w:pos="708"/>
              </w:tabs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6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6736" w:rsidRPr="008F63ED" w:rsidRDefault="00C36736" w:rsidP="00CB54F4">
            <w:pPr>
              <w:pStyle w:val="a3"/>
              <w:tabs>
                <w:tab w:val="left" w:pos="708"/>
              </w:tabs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7</w:t>
            </w:r>
          </w:p>
        </w:tc>
      </w:tr>
      <w:tr w:rsidR="00B17529" w:rsidRPr="008F63ED" w:rsidTr="00CB54F4">
        <w:tc>
          <w:tcPr>
            <w:tcW w:w="50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88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Запах</w:t>
            </w:r>
          </w:p>
        </w:tc>
        <w:tc>
          <w:tcPr>
            <w:tcW w:w="122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балл</w:t>
            </w:r>
          </w:p>
        </w:tc>
        <w:tc>
          <w:tcPr>
            <w:tcW w:w="143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30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75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B17529" w:rsidRPr="008F63ED" w:rsidTr="00CB54F4"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Вкус, привкус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балл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B17529" w:rsidRPr="008F63ED" w:rsidTr="00CB54F4"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Цветность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градус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39,40±7,88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42,35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30,8</w:t>
            </w:r>
          </w:p>
        </w:tc>
      </w:tr>
      <w:tr w:rsidR="00B17529" w:rsidRPr="008F63ED" w:rsidTr="00CB54F4">
        <w:tc>
          <w:tcPr>
            <w:tcW w:w="50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88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Мутность</w:t>
            </w:r>
          </w:p>
        </w:tc>
        <w:tc>
          <w:tcPr>
            <w:tcW w:w="122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3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&lt;0,58</w:t>
            </w:r>
          </w:p>
        </w:tc>
        <w:tc>
          <w:tcPr>
            <w:tcW w:w="124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&lt;0,58</w:t>
            </w:r>
          </w:p>
        </w:tc>
        <w:tc>
          <w:tcPr>
            <w:tcW w:w="130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&lt;0,58</w:t>
            </w:r>
          </w:p>
        </w:tc>
        <w:tc>
          <w:tcPr>
            <w:tcW w:w="175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&lt;0,58</w:t>
            </w:r>
          </w:p>
        </w:tc>
      </w:tr>
      <w:tr w:rsidR="00B17529" w:rsidRPr="008F63ED" w:rsidTr="00CB54F4"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Железо общее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3,67±0,918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3,69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3,54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3,59</w:t>
            </w:r>
          </w:p>
        </w:tc>
      </w:tr>
      <w:tr w:rsidR="00B17529" w:rsidRPr="008F63ED" w:rsidTr="00CB54F4"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Азот аммонийный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1,7±0,18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1,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1,71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1,74</w:t>
            </w:r>
          </w:p>
        </w:tc>
      </w:tr>
      <w:tr w:rsidR="00B17529" w:rsidRPr="008F63ED" w:rsidTr="00CB54F4">
        <w:tc>
          <w:tcPr>
            <w:tcW w:w="50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88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Нитрит-ион</w:t>
            </w:r>
          </w:p>
        </w:tc>
        <w:tc>
          <w:tcPr>
            <w:tcW w:w="122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3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0,0048±0,0005</w:t>
            </w:r>
          </w:p>
        </w:tc>
        <w:tc>
          <w:tcPr>
            <w:tcW w:w="124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&lt;0,002</w:t>
            </w:r>
          </w:p>
        </w:tc>
        <w:tc>
          <w:tcPr>
            <w:tcW w:w="130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&lt;0,002</w:t>
            </w:r>
          </w:p>
        </w:tc>
        <w:tc>
          <w:tcPr>
            <w:tcW w:w="175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&lt;0,002</w:t>
            </w:r>
          </w:p>
        </w:tc>
      </w:tr>
      <w:tr w:rsidR="00B17529" w:rsidRPr="008F63ED" w:rsidTr="00CB54F4"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Хлорид-ион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17,86±2,00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17,7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19,5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22,4</w:t>
            </w:r>
          </w:p>
        </w:tc>
      </w:tr>
      <w:tr w:rsidR="00B17529" w:rsidRPr="008F63ED" w:rsidTr="00CB54F4"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Медь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0,12±0,03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0,074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0,09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</w:tr>
      <w:tr w:rsidR="00B17529" w:rsidRPr="008F63ED" w:rsidTr="00CB54F4"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Сульфат-ион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&lt;2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&lt;2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4,7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&lt;2</w:t>
            </w:r>
          </w:p>
        </w:tc>
      </w:tr>
      <w:tr w:rsidR="00B17529" w:rsidRPr="008F63ED" w:rsidTr="00CB54F4"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Сухой остаток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206,8±10,0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205,5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219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212</w:t>
            </w:r>
          </w:p>
        </w:tc>
      </w:tr>
      <w:tr w:rsidR="00B17529" w:rsidRPr="008F63ED" w:rsidTr="00CB54F4"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Нитрат-ион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&lt;0,5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&lt;0,5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&lt;0,5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&lt;0,5</w:t>
            </w:r>
          </w:p>
        </w:tc>
      </w:tr>
      <w:tr w:rsidR="00B17529" w:rsidRPr="008F63ED" w:rsidTr="00CB54F4"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Жесткость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0</w:t>
            </w: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Ж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1,36±0,20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1,31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1,32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1,35</w:t>
            </w:r>
          </w:p>
        </w:tc>
      </w:tr>
      <w:tr w:rsidR="00B17529" w:rsidRPr="008F63ED" w:rsidTr="00CB54F4"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Нефтепродукты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0,018±0,006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0,021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0,018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0,02</w:t>
            </w:r>
          </w:p>
        </w:tc>
      </w:tr>
      <w:tr w:rsidR="00B17529" w:rsidRPr="008F63ED" w:rsidTr="00CB54F4">
        <w:trPr>
          <w:trHeight w:val="559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Перманганатная</w:t>
            </w:r>
            <w:proofErr w:type="spellEnd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 окисляемость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3,89±0,39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3,71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3,76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3,78</w:t>
            </w:r>
          </w:p>
        </w:tc>
      </w:tr>
      <w:tr w:rsidR="00B17529" w:rsidRPr="008F63ED" w:rsidTr="00CB54F4"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Марганец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0,15±0,038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0,146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0,14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0,15</w:t>
            </w:r>
          </w:p>
        </w:tc>
      </w:tr>
      <w:tr w:rsidR="00B17529" w:rsidRPr="008F63ED" w:rsidTr="00CB54F4"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Водородный показатель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ед. рН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6,72±0,20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6,85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6,62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6,69</w:t>
            </w:r>
          </w:p>
        </w:tc>
      </w:tr>
      <w:tr w:rsidR="00B17529" w:rsidRPr="008F63ED" w:rsidTr="00CB54F4"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Температура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0</w:t>
            </w: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1,0±0,1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1,0±0,1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1,0±0,1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1,0±0,1</w:t>
            </w:r>
          </w:p>
        </w:tc>
      </w:tr>
      <w:tr w:rsidR="00CB54F4" w:rsidRPr="008F63ED" w:rsidTr="00611E39">
        <w:trPr>
          <w:trHeight w:val="480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B54F4" w:rsidRPr="008F63ED" w:rsidRDefault="00CB54F4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54F4" w:rsidRPr="008F63ED" w:rsidRDefault="00CB54F4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Фенолы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54F4" w:rsidRPr="008F63ED" w:rsidRDefault="00CB54F4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54F4" w:rsidRPr="008F63ED" w:rsidRDefault="00CB54F4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&lt;0,00050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54F4" w:rsidRPr="008F63ED" w:rsidRDefault="00CB54F4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&lt;0,00050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54F4" w:rsidRPr="008F63ED" w:rsidRDefault="00CB54F4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&lt;0,00050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54F4" w:rsidRPr="008F63ED" w:rsidRDefault="00CB54F4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&lt;0,0005</w:t>
            </w:r>
          </w:p>
        </w:tc>
      </w:tr>
      <w:tr w:rsidR="00B17529" w:rsidRPr="008F63ED" w:rsidTr="00CB54F4">
        <w:tc>
          <w:tcPr>
            <w:tcW w:w="5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Формальдегид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&lt;0,02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&lt;0,02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&lt;0,02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7529" w:rsidRPr="008F63ED" w:rsidRDefault="00B17529" w:rsidP="00CB54F4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&lt;0,02</w:t>
            </w:r>
          </w:p>
        </w:tc>
      </w:tr>
    </w:tbl>
    <w:p w:rsidR="00CB54F4" w:rsidRPr="008F63ED" w:rsidRDefault="00CB54F4" w:rsidP="004E5D98">
      <w:pPr>
        <w:spacing w:before="100" w:beforeAutospacing="1" w:after="100" w:afterAutospacing="1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CB54F4" w:rsidRPr="008F63ED" w:rsidRDefault="00CB54F4">
      <w:pPr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br w:type="page"/>
      </w:r>
    </w:p>
    <w:p w:rsidR="0088057E" w:rsidRPr="008F63ED" w:rsidRDefault="003012CF" w:rsidP="004E5D98">
      <w:pPr>
        <w:spacing w:before="100" w:beforeAutospacing="1" w:after="100" w:afterAutospacing="1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lastRenderedPageBreak/>
        <w:t xml:space="preserve">Таблица </w:t>
      </w:r>
      <w:r w:rsidR="00337A23" w:rsidRPr="008F63ED">
        <w:rPr>
          <w:rFonts w:ascii="Times New Roman" w:hAnsi="Times New Roman" w:cs="Times New Roman"/>
          <w:sz w:val="24"/>
          <w:szCs w:val="24"/>
        </w:rPr>
        <w:t>8</w:t>
      </w:r>
      <w:r w:rsidR="008B3893" w:rsidRPr="008F63ED">
        <w:rPr>
          <w:rFonts w:ascii="Times New Roman" w:hAnsi="Times New Roman" w:cs="Times New Roman"/>
          <w:sz w:val="24"/>
          <w:szCs w:val="24"/>
        </w:rPr>
        <w:t xml:space="preserve">. Данные по микробиологическим показателям качества воды </w:t>
      </w:r>
      <w:proofErr w:type="spellStart"/>
      <w:r w:rsidR="008B3893" w:rsidRPr="008F63ED">
        <w:rPr>
          <w:rFonts w:ascii="Times New Roman" w:hAnsi="Times New Roman" w:cs="Times New Roman"/>
          <w:sz w:val="24"/>
          <w:szCs w:val="24"/>
        </w:rPr>
        <w:t>водоисточника</w:t>
      </w:r>
      <w:proofErr w:type="spellEnd"/>
      <w:r w:rsidR="00CB54F4" w:rsidRPr="008F63ED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9346" w:type="dxa"/>
        <w:tblLook w:val="01E0"/>
      </w:tblPr>
      <w:tblGrid>
        <w:gridCol w:w="603"/>
        <w:gridCol w:w="3338"/>
        <w:gridCol w:w="1323"/>
        <w:gridCol w:w="1144"/>
        <w:gridCol w:w="1009"/>
        <w:gridCol w:w="967"/>
        <w:gridCol w:w="962"/>
      </w:tblGrid>
      <w:tr w:rsidR="008B3893" w:rsidRPr="008F63ED" w:rsidTr="00CB54F4">
        <w:trPr>
          <w:trHeight w:val="319"/>
        </w:trPr>
        <w:tc>
          <w:tcPr>
            <w:tcW w:w="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8B3893" w:rsidRPr="008F63ED" w:rsidRDefault="008B3893" w:rsidP="006165A4">
            <w:pPr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4"/>
              </w:rPr>
              <w:t>№</w:t>
            </w:r>
          </w:p>
          <w:p w:rsidR="008B3893" w:rsidRPr="008F63ED" w:rsidRDefault="00FF7834" w:rsidP="006165A4">
            <w:pPr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4"/>
              </w:rPr>
              <w:t>п.</w:t>
            </w:r>
            <w:r w:rsidR="008B3893" w:rsidRPr="008F63ED">
              <w:rPr>
                <w:rFonts w:ascii="Times New Roman" w:hAnsi="Times New Roman" w:cs="Times New Roman"/>
                <w:b/>
                <w:sz w:val="20"/>
                <w:szCs w:val="24"/>
              </w:rPr>
              <w:t>/</w:t>
            </w:r>
            <w:r w:rsidRPr="008F63ED">
              <w:rPr>
                <w:rFonts w:ascii="Times New Roman" w:hAnsi="Times New Roman" w:cs="Times New Roman"/>
                <w:b/>
                <w:sz w:val="20"/>
                <w:szCs w:val="24"/>
              </w:rPr>
              <w:t>п.</w:t>
            </w:r>
          </w:p>
        </w:tc>
        <w:tc>
          <w:tcPr>
            <w:tcW w:w="263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8B3893" w:rsidRPr="008F63ED" w:rsidRDefault="008B3893" w:rsidP="006165A4">
            <w:pPr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4"/>
              </w:rPr>
              <w:t>Определяемый показатель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8B3893" w:rsidRPr="008F63ED" w:rsidRDefault="008B3893" w:rsidP="006165A4">
            <w:pPr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4"/>
              </w:rPr>
              <w:t>ед. изм.</w:t>
            </w:r>
          </w:p>
        </w:tc>
        <w:tc>
          <w:tcPr>
            <w:tcW w:w="467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8B3893" w:rsidRPr="008F63ED" w:rsidRDefault="008B3893" w:rsidP="006165A4">
            <w:pPr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4"/>
              </w:rPr>
              <w:t>Водозабор «Северный»</w:t>
            </w:r>
          </w:p>
        </w:tc>
      </w:tr>
      <w:tr w:rsidR="008B3893" w:rsidRPr="008F63ED" w:rsidTr="00CB54F4">
        <w:trPr>
          <w:trHeight w:val="450"/>
        </w:trPr>
        <w:tc>
          <w:tcPr>
            <w:tcW w:w="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8B3893" w:rsidRPr="008F63ED" w:rsidRDefault="008B3893" w:rsidP="008B3893">
            <w:pPr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263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8B3893" w:rsidRPr="008F63ED" w:rsidRDefault="008B3893" w:rsidP="008B3893">
            <w:pPr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147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8B3893" w:rsidRPr="008F63ED" w:rsidRDefault="008B3893" w:rsidP="008B3893">
            <w:pPr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8B3893" w:rsidRPr="008F63ED" w:rsidRDefault="008B3893" w:rsidP="008B3893">
            <w:pPr>
              <w:pStyle w:val="a3"/>
              <w:tabs>
                <w:tab w:val="left" w:pos="708"/>
              </w:tabs>
              <w:jc w:val="center"/>
              <w:rPr>
                <w:b/>
                <w:sz w:val="20"/>
              </w:rPr>
            </w:pPr>
            <w:r w:rsidRPr="008F63ED">
              <w:rPr>
                <w:b/>
                <w:sz w:val="20"/>
              </w:rPr>
              <w:t>2010 год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8B3893" w:rsidRPr="008F63ED" w:rsidRDefault="008B3893" w:rsidP="008B3893">
            <w:pPr>
              <w:pStyle w:val="a3"/>
              <w:tabs>
                <w:tab w:val="left" w:pos="708"/>
              </w:tabs>
              <w:jc w:val="center"/>
              <w:rPr>
                <w:b/>
                <w:sz w:val="20"/>
              </w:rPr>
            </w:pPr>
            <w:r w:rsidRPr="008F63ED">
              <w:rPr>
                <w:b/>
                <w:sz w:val="20"/>
              </w:rPr>
              <w:t>2011 год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8B3893" w:rsidRPr="008F63ED" w:rsidRDefault="008B3893" w:rsidP="008B3893">
            <w:pPr>
              <w:pStyle w:val="a3"/>
              <w:tabs>
                <w:tab w:val="left" w:pos="708"/>
              </w:tabs>
              <w:jc w:val="center"/>
              <w:rPr>
                <w:b/>
                <w:sz w:val="20"/>
              </w:rPr>
            </w:pPr>
            <w:r w:rsidRPr="008F63ED">
              <w:rPr>
                <w:b/>
                <w:sz w:val="20"/>
              </w:rPr>
              <w:t>2012 год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8B3893" w:rsidRPr="008F63ED" w:rsidRDefault="008B3893" w:rsidP="008B3893">
            <w:pPr>
              <w:pStyle w:val="a3"/>
              <w:tabs>
                <w:tab w:val="left" w:pos="708"/>
              </w:tabs>
              <w:jc w:val="center"/>
              <w:rPr>
                <w:b/>
                <w:sz w:val="20"/>
              </w:rPr>
            </w:pPr>
            <w:r w:rsidRPr="008F63ED">
              <w:rPr>
                <w:b/>
                <w:sz w:val="20"/>
              </w:rPr>
              <w:t>2013 год</w:t>
            </w:r>
          </w:p>
        </w:tc>
      </w:tr>
      <w:tr w:rsidR="008B3893" w:rsidRPr="008F63ED" w:rsidTr="00CB54F4">
        <w:trPr>
          <w:trHeight w:val="114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8B3893" w:rsidRPr="008F63ED" w:rsidRDefault="008B3893" w:rsidP="00CB54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4"/>
              </w:rPr>
              <w:t>1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8B3893" w:rsidRPr="008F63ED" w:rsidRDefault="008B3893" w:rsidP="00CB54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4"/>
              </w:rPr>
              <w:t>2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8B3893" w:rsidRPr="008F63ED" w:rsidRDefault="008B3893" w:rsidP="00CB54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4"/>
              </w:rPr>
              <w:t>3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8B3893" w:rsidRPr="008F63ED" w:rsidRDefault="008B3893" w:rsidP="00CB54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4"/>
              </w:rPr>
              <w:t>4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8B3893" w:rsidRPr="008F63ED" w:rsidRDefault="008B3893" w:rsidP="00CB54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4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8B3893" w:rsidRPr="008F63ED" w:rsidRDefault="008B3893" w:rsidP="00CB54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4"/>
              </w:rPr>
              <w:t>6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8B3893" w:rsidRPr="008F63ED" w:rsidRDefault="008B3893" w:rsidP="00CB54F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4"/>
              </w:rPr>
              <w:t>7</w:t>
            </w:r>
          </w:p>
        </w:tc>
      </w:tr>
      <w:tr w:rsidR="008B3893" w:rsidRPr="008F63ED" w:rsidTr="00CB54F4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sz w:val="20"/>
                <w:szCs w:val="24"/>
              </w:rPr>
              <w:t>1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sz w:val="20"/>
                <w:szCs w:val="24"/>
              </w:rPr>
              <w:t>Общее микробное число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pStyle w:val="34"/>
              <w:jc w:val="center"/>
              <w:rPr>
                <w:rFonts w:ascii="Times New Roman" w:hAnsi="Times New Roman" w:cs="Times New Roman"/>
                <w:szCs w:val="24"/>
              </w:rPr>
            </w:pPr>
            <w:r w:rsidRPr="008F63ED">
              <w:rPr>
                <w:rFonts w:ascii="Times New Roman" w:hAnsi="Times New Roman" w:cs="Times New Roman"/>
                <w:szCs w:val="24"/>
              </w:rPr>
              <w:t>число образующих колонии бактерий в 1 мл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89/0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96/0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236/0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246/0</w:t>
            </w:r>
          </w:p>
        </w:tc>
      </w:tr>
      <w:tr w:rsidR="008B3893" w:rsidRPr="008F63ED" w:rsidTr="00CB54F4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sz w:val="20"/>
                <w:szCs w:val="24"/>
              </w:rPr>
              <w:t>2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sz w:val="20"/>
                <w:szCs w:val="24"/>
              </w:rPr>
              <w:t xml:space="preserve">Общие </w:t>
            </w: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4"/>
              </w:rPr>
              <w:t>колиформные</w:t>
            </w:r>
            <w:proofErr w:type="spellEnd"/>
            <w:r w:rsidRPr="008F63ED">
              <w:rPr>
                <w:rFonts w:ascii="Times New Roman" w:hAnsi="Times New Roman" w:cs="Times New Roman"/>
                <w:sz w:val="20"/>
                <w:szCs w:val="24"/>
              </w:rPr>
              <w:t xml:space="preserve"> бактерии (ОКБ)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8F63ED">
              <w:rPr>
                <w:rFonts w:ascii="Times New Roman" w:hAnsi="Times New Roman" w:cs="Times New Roman"/>
                <w:sz w:val="16"/>
                <w:szCs w:val="24"/>
              </w:rPr>
              <w:t>число бактерий в 100 мл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89/0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96/0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236/0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246/0</w:t>
            </w:r>
          </w:p>
        </w:tc>
      </w:tr>
      <w:tr w:rsidR="008B3893" w:rsidRPr="008F63ED" w:rsidTr="00CB54F4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sz w:val="20"/>
                <w:szCs w:val="24"/>
              </w:rPr>
              <w:t>3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rPr>
                <w:rFonts w:ascii="Times New Roman" w:hAnsi="Times New Roman" w:cs="Times New Roman"/>
                <w:sz w:val="20"/>
                <w:szCs w:val="24"/>
              </w:rPr>
            </w:pP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4"/>
              </w:rPr>
              <w:t>Термотолерантныеколиформные</w:t>
            </w:r>
            <w:proofErr w:type="spellEnd"/>
            <w:r w:rsidRPr="008F63ED">
              <w:rPr>
                <w:rFonts w:ascii="Times New Roman" w:hAnsi="Times New Roman" w:cs="Times New Roman"/>
                <w:sz w:val="20"/>
                <w:szCs w:val="24"/>
              </w:rPr>
              <w:t xml:space="preserve"> бактерии (ТКБ)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8F63ED">
              <w:rPr>
                <w:rFonts w:ascii="Times New Roman" w:hAnsi="Times New Roman" w:cs="Times New Roman"/>
                <w:sz w:val="16"/>
                <w:szCs w:val="24"/>
              </w:rPr>
              <w:t>число бактерий в 100 мл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89/0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96/0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236/0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246/0</w:t>
            </w:r>
          </w:p>
        </w:tc>
      </w:tr>
      <w:tr w:rsidR="008B3893" w:rsidRPr="008F63ED" w:rsidTr="00CB54F4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sz w:val="20"/>
                <w:szCs w:val="24"/>
              </w:rPr>
              <w:t>4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sz w:val="20"/>
                <w:szCs w:val="24"/>
              </w:rPr>
              <w:t xml:space="preserve">Споры </w:t>
            </w: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4"/>
              </w:rPr>
              <w:t>сульфитредуцирующих</w:t>
            </w:r>
            <w:r w:rsidR="00337A23" w:rsidRPr="008F63ED">
              <w:rPr>
                <w:rFonts w:ascii="Times New Roman" w:hAnsi="Times New Roman" w:cs="Times New Roman"/>
                <w:sz w:val="20"/>
                <w:szCs w:val="24"/>
              </w:rPr>
              <w:t>и</w:t>
            </w:r>
            <w:r w:rsidRPr="008F63ED">
              <w:rPr>
                <w:rFonts w:ascii="Times New Roman" w:hAnsi="Times New Roman" w:cs="Times New Roman"/>
                <w:sz w:val="20"/>
                <w:szCs w:val="24"/>
              </w:rPr>
              <w:t>клостридий</w:t>
            </w:r>
            <w:proofErr w:type="spellEnd"/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8F63ED">
              <w:rPr>
                <w:rFonts w:ascii="Times New Roman" w:hAnsi="Times New Roman" w:cs="Times New Roman"/>
                <w:sz w:val="16"/>
                <w:szCs w:val="24"/>
              </w:rPr>
              <w:t>число спор</w:t>
            </w:r>
          </w:p>
          <w:p w:rsidR="008B3893" w:rsidRPr="008F63ED" w:rsidRDefault="008B3893" w:rsidP="008B3893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8F63ED">
              <w:rPr>
                <w:rFonts w:ascii="Times New Roman" w:hAnsi="Times New Roman" w:cs="Times New Roman"/>
                <w:sz w:val="16"/>
                <w:szCs w:val="24"/>
              </w:rPr>
              <w:t>в 20 мл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-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-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-</w:t>
            </w:r>
          </w:p>
        </w:tc>
      </w:tr>
      <w:tr w:rsidR="008B3893" w:rsidRPr="008F63ED" w:rsidTr="00CB54F4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rPr>
                <w:rFonts w:ascii="Times New Roman" w:hAnsi="Times New Roman" w:cs="Times New Roman"/>
                <w:sz w:val="20"/>
                <w:szCs w:val="24"/>
              </w:rPr>
            </w:pPr>
            <w:r w:rsidRPr="008F63ED">
              <w:rPr>
                <w:rFonts w:ascii="Times New Roman" w:hAnsi="Times New Roman" w:cs="Times New Roman"/>
                <w:sz w:val="20"/>
                <w:szCs w:val="24"/>
              </w:rPr>
              <w:t>5</w:t>
            </w:r>
          </w:p>
        </w:tc>
        <w:tc>
          <w:tcPr>
            <w:tcW w:w="2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rPr>
                <w:rFonts w:ascii="Times New Roman" w:hAnsi="Times New Roman" w:cs="Times New Roman"/>
                <w:sz w:val="20"/>
                <w:szCs w:val="24"/>
              </w:rPr>
            </w:pP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4"/>
              </w:rPr>
              <w:t>Ротавирусы</w:t>
            </w:r>
            <w:proofErr w:type="spellEnd"/>
            <w:r w:rsidRPr="008F63ED">
              <w:rPr>
                <w:rFonts w:ascii="Times New Roman" w:hAnsi="Times New Roman" w:cs="Times New Roman"/>
                <w:sz w:val="20"/>
                <w:szCs w:val="24"/>
              </w:rPr>
              <w:t xml:space="preserve"> человека, </w:t>
            </w: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4"/>
              </w:rPr>
              <w:t>энтеровирус</w:t>
            </w:r>
            <w:proofErr w:type="spellEnd"/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8F63ED">
              <w:rPr>
                <w:rFonts w:ascii="Times New Roman" w:hAnsi="Times New Roman" w:cs="Times New Roman"/>
                <w:sz w:val="16"/>
                <w:szCs w:val="24"/>
              </w:rPr>
              <w:t>1 фильтр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отсутствие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2/0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2/0</w:t>
            </w:r>
          </w:p>
        </w:tc>
        <w:tc>
          <w:tcPr>
            <w:tcW w:w="1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893" w:rsidRPr="008F63ED" w:rsidRDefault="008B3893" w:rsidP="008B3893">
            <w:pPr>
              <w:jc w:val="center"/>
              <w:rPr>
                <w:sz w:val="20"/>
                <w:szCs w:val="20"/>
              </w:rPr>
            </w:pPr>
            <w:r w:rsidRPr="008F63ED">
              <w:rPr>
                <w:sz w:val="20"/>
                <w:szCs w:val="20"/>
              </w:rPr>
              <w:t>4/0</w:t>
            </w:r>
          </w:p>
        </w:tc>
      </w:tr>
    </w:tbl>
    <w:p w:rsidR="00573C40" w:rsidRPr="008F63ED" w:rsidRDefault="00573C40" w:rsidP="00CB54F4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МП «Водоканал» осуществляет забор подземных вод и эксплуатацию водозабора «Северный» на основании Лицензии ХМН 02061 ВЭ и Дополнения №3 к данной Лицензии от 18 апреля 2011 г., по внесению изменений в условия добычи подземных вод в связи с выполнением геологоразведочных работ по переоценке запасов ППВ и утверждения их в Государственной комиссии по запасам РФ. При получении лицензии, планировались к эк</w:t>
      </w:r>
      <w:r w:rsidR="00AC5EC4" w:rsidRPr="008F63ED">
        <w:rPr>
          <w:rFonts w:ascii="Times New Roman" w:hAnsi="Times New Roman" w:cs="Times New Roman"/>
          <w:sz w:val="24"/>
          <w:szCs w:val="24"/>
        </w:rPr>
        <w:t xml:space="preserve">сплуатации </w:t>
      </w:r>
      <w:proofErr w:type="spellStart"/>
      <w:r w:rsidR="00AC5EC4" w:rsidRPr="008F63ED">
        <w:rPr>
          <w:rFonts w:ascii="Times New Roman" w:hAnsi="Times New Roman" w:cs="Times New Roman"/>
          <w:sz w:val="24"/>
          <w:szCs w:val="24"/>
        </w:rPr>
        <w:t>новомихайловский</w:t>
      </w:r>
      <w:proofErr w:type="spellEnd"/>
      <w:r w:rsidR="00AC5EC4" w:rsidRPr="008F63ED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AC5EC4" w:rsidRPr="008F63ED">
        <w:rPr>
          <w:rFonts w:ascii="Times New Roman" w:hAnsi="Times New Roman" w:cs="Times New Roman"/>
          <w:sz w:val="24"/>
          <w:szCs w:val="24"/>
        </w:rPr>
        <w:t>а</w:t>
      </w:r>
      <w:r w:rsidR="00987487" w:rsidRPr="008F63ED">
        <w:rPr>
          <w:rFonts w:ascii="Times New Roman" w:hAnsi="Times New Roman" w:cs="Times New Roman"/>
          <w:sz w:val="24"/>
          <w:szCs w:val="24"/>
        </w:rPr>
        <w:t>т</w:t>
      </w:r>
      <w:r w:rsidRPr="008F63ED">
        <w:rPr>
          <w:rFonts w:ascii="Times New Roman" w:hAnsi="Times New Roman" w:cs="Times New Roman"/>
          <w:sz w:val="24"/>
          <w:szCs w:val="24"/>
        </w:rPr>
        <w:t>лымский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водоносные горизонты. Однако с вводом в эксплуатацию высокодебитных (до 2000 м</w:t>
      </w:r>
      <w:r w:rsidRPr="008F63ED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сут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) скважин эксплуатируется только 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атлымский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водоносный горизонт.</w:t>
      </w:r>
    </w:p>
    <w:p w:rsidR="00573C40" w:rsidRPr="008F63ED" w:rsidRDefault="00573C40" w:rsidP="00CB54F4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Лицензия зарегистрирована в Территориальном агентстве по недропользованию по Ханты-Мансийскому автономному округу - Югре 15.01.2007 г. Срок окончания действия лицензии 22 июня 2032 г.</w:t>
      </w:r>
    </w:p>
    <w:p w:rsidR="00573C40" w:rsidRPr="008F63ED" w:rsidRDefault="00573C40" w:rsidP="00CB54F4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Участок недр водопользования имеет статус горного отвода. Горный отвод совпадает с границами отведенного земельного участка с ограничением по глубине - 250 м. </w:t>
      </w:r>
    </w:p>
    <w:p w:rsidR="00573C40" w:rsidRPr="008F63ED" w:rsidRDefault="00573C40" w:rsidP="00CB54F4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8"/>
        </w:rPr>
        <w:lastRenderedPageBreak/>
        <w:t xml:space="preserve">Согласно дополнению № 3 к лицензионному соглашению от 18 апреля 2011г. максимальный разрешенный </w:t>
      </w:r>
      <w:proofErr w:type="spellStart"/>
      <w:r w:rsidRPr="008F63ED">
        <w:rPr>
          <w:rFonts w:ascii="Times New Roman" w:hAnsi="Times New Roman" w:cs="Times New Roman"/>
          <w:sz w:val="24"/>
          <w:szCs w:val="28"/>
        </w:rPr>
        <w:t>водоотбор</w:t>
      </w:r>
      <w:proofErr w:type="spellEnd"/>
      <w:r w:rsidRPr="008F63ED">
        <w:rPr>
          <w:rFonts w:ascii="Times New Roman" w:hAnsi="Times New Roman" w:cs="Times New Roman"/>
          <w:sz w:val="24"/>
          <w:szCs w:val="28"/>
        </w:rPr>
        <w:t xml:space="preserve"> составляет 30 тыс. м</w:t>
      </w:r>
      <w:r w:rsidRPr="008F63ED">
        <w:rPr>
          <w:rFonts w:ascii="Times New Roman" w:hAnsi="Times New Roman" w:cs="Times New Roman"/>
          <w:sz w:val="24"/>
          <w:szCs w:val="28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  <w:szCs w:val="28"/>
        </w:rPr>
        <w:t>/</w:t>
      </w:r>
      <w:proofErr w:type="spellStart"/>
      <w:r w:rsidRPr="008F63ED">
        <w:rPr>
          <w:rFonts w:ascii="Times New Roman" w:hAnsi="Times New Roman" w:cs="Times New Roman"/>
          <w:sz w:val="24"/>
          <w:szCs w:val="28"/>
        </w:rPr>
        <w:t>сут</w:t>
      </w:r>
      <w:proofErr w:type="spellEnd"/>
      <w:r w:rsidRPr="008F63ED">
        <w:rPr>
          <w:rFonts w:ascii="Times New Roman" w:hAnsi="Times New Roman" w:cs="Times New Roman"/>
          <w:sz w:val="24"/>
          <w:szCs w:val="28"/>
        </w:rPr>
        <w:t>, допустимое понижение уровня подземных вод – 175 м.</w:t>
      </w:r>
    </w:p>
    <w:p w:rsidR="000B45D8" w:rsidRPr="008F63ED" w:rsidRDefault="000B45D8" w:rsidP="00E431F5">
      <w:pPr>
        <w:pStyle w:val="af2"/>
        <w:numPr>
          <w:ilvl w:val="1"/>
          <w:numId w:val="29"/>
        </w:numPr>
        <w:spacing w:before="100" w:beforeAutospacing="1" w:after="100" w:afterAutospacing="1" w:line="360" w:lineRule="auto"/>
        <w:ind w:left="357" w:hanging="357"/>
        <w:jc w:val="center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i/>
          <w:sz w:val="24"/>
        </w:rPr>
        <w:t xml:space="preserve">Описание </w:t>
      </w:r>
      <w:r w:rsidR="0088057E" w:rsidRPr="008F63ED">
        <w:rPr>
          <w:rFonts w:ascii="Times New Roman" w:hAnsi="Times New Roman" w:cs="Times New Roman"/>
          <w:i/>
          <w:sz w:val="24"/>
        </w:rPr>
        <w:t>водозаборных сооружений.</w:t>
      </w:r>
    </w:p>
    <w:p w:rsidR="00AB1634" w:rsidRPr="008F63ED" w:rsidRDefault="006165A4" w:rsidP="00CB54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eastAsia="Calibri" w:hAnsi="Times New Roman" w:cs="Times New Roman"/>
          <w:sz w:val="24"/>
        </w:rPr>
        <w:t>В централизованной системе водоснабжении</w:t>
      </w:r>
      <w:r w:rsidR="00AB1634" w:rsidRPr="008F63ED">
        <w:rPr>
          <w:rFonts w:ascii="Times New Roman" w:eastAsia="Calibri" w:hAnsi="Times New Roman" w:cs="Times New Roman"/>
          <w:sz w:val="24"/>
        </w:rPr>
        <w:t xml:space="preserve"> города</w:t>
      </w:r>
      <w:r w:rsidRPr="008F63ED">
        <w:rPr>
          <w:rFonts w:ascii="Times New Roman" w:eastAsia="Calibri" w:hAnsi="Times New Roman" w:cs="Times New Roman"/>
          <w:sz w:val="24"/>
        </w:rPr>
        <w:t xml:space="preserve"> Ханты-Мансийск</w:t>
      </w:r>
      <w:r w:rsidR="00AB1634" w:rsidRPr="008F63ED">
        <w:rPr>
          <w:rFonts w:ascii="Times New Roman" w:eastAsia="Calibri" w:hAnsi="Times New Roman" w:cs="Times New Roman"/>
          <w:sz w:val="24"/>
        </w:rPr>
        <w:t>а</w:t>
      </w:r>
      <w:r w:rsidRPr="008F63ED">
        <w:rPr>
          <w:rFonts w:ascii="Times New Roman" w:eastAsia="Calibri" w:hAnsi="Times New Roman" w:cs="Times New Roman"/>
          <w:sz w:val="24"/>
        </w:rPr>
        <w:t xml:space="preserve"> д</w:t>
      </w:r>
      <w:r w:rsidR="00F7350F" w:rsidRPr="008F63ED">
        <w:rPr>
          <w:rFonts w:ascii="Times New Roman" w:eastAsia="Calibri" w:hAnsi="Times New Roman" w:cs="Times New Roman"/>
          <w:sz w:val="24"/>
        </w:rPr>
        <w:t>ля добычи воды, приведения ее к соответствующим показателям и подачи в сеть в настоящее время используется один водозабор подземных вод</w:t>
      </w:r>
      <w:r w:rsidR="004843DA" w:rsidRPr="008F63ED">
        <w:rPr>
          <w:rFonts w:ascii="Times New Roman" w:eastAsia="Calibri" w:hAnsi="Times New Roman" w:cs="Times New Roman"/>
          <w:sz w:val="24"/>
        </w:rPr>
        <w:t xml:space="preserve"> -</w:t>
      </w:r>
      <w:r w:rsidR="00F7350F" w:rsidRPr="008F63ED">
        <w:rPr>
          <w:rFonts w:ascii="Times New Roman" w:eastAsia="Calibri" w:hAnsi="Times New Roman" w:cs="Times New Roman"/>
          <w:sz w:val="24"/>
        </w:rPr>
        <w:t xml:space="preserve"> «Северный».</w:t>
      </w:r>
      <w:r w:rsidR="004843DA" w:rsidRPr="008F63ED">
        <w:rPr>
          <w:rFonts w:ascii="Times New Roman" w:hAnsi="Times New Roman" w:cs="Times New Roman"/>
          <w:sz w:val="24"/>
        </w:rPr>
        <w:t xml:space="preserve"> Водозабор расположен в северной части города Ханты-Мансийск</w:t>
      </w:r>
      <w:r w:rsidR="005C75C8" w:rsidRPr="008F63ED">
        <w:rPr>
          <w:rFonts w:ascii="Times New Roman" w:hAnsi="Times New Roman" w:cs="Times New Roman"/>
          <w:sz w:val="24"/>
        </w:rPr>
        <w:t>а</w:t>
      </w:r>
      <w:r w:rsidR="004843DA" w:rsidRPr="008F63ED">
        <w:rPr>
          <w:rFonts w:ascii="Times New Roman" w:hAnsi="Times New Roman" w:cs="Times New Roman"/>
          <w:sz w:val="24"/>
        </w:rPr>
        <w:t xml:space="preserve"> на улице Водопроводная</w:t>
      </w:r>
      <w:r w:rsidR="005C75C8" w:rsidRPr="008F63ED">
        <w:rPr>
          <w:rFonts w:ascii="Times New Roman" w:hAnsi="Times New Roman" w:cs="Times New Roman"/>
          <w:sz w:val="24"/>
        </w:rPr>
        <w:t xml:space="preserve"> дом № 2</w:t>
      </w:r>
      <w:r w:rsidR="004843DA" w:rsidRPr="008F63ED">
        <w:rPr>
          <w:rFonts w:ascii="Times New Roman" w:hAnsi="Times New Roman" w:cs="Times New Roman"/>
          <w:sz w:val="24"/>
        </w:rPr>
        <w:t xml:space="preserve"> и находится в работе с 19</w:t>
      </w:r>
      <w:r w:rsidR="005A1713" w:rsidRPr="008F63ED">
        <w:rPr>
          <w:rFonts w:ascii="Times New Roman" w:hAnsi="Times New Roman" w:cs="Times New Roman"/>
          <w:sz w:val="24"/>
        </w:rPr>
        <w:t>7</w:t>
      </w:r>
      <w:r w:rsidR="004843DA" w:rsidRPr="008F63ED">
        <w:rPr>
          <w:rFonts w:ascii="Times New Roman" w:hAnsi="Times New Roman" w:cs="Times New Roman"/>
          <w:sz w:val="24"/>
        </w:rPr>
        <w:t xml:space="preserve">0 года, с </w:t>
      </w:r>
      <w:r w:rsidR="00AB1634" w:rsidRPr="008F63ED">
        <w:rPr>
          <w:rFonts w:ascii="Times New Roman" w:hAnsi="Times New Roman" w:cs="Times New Roman"/>
          <w:sz w:val="24"/>
        </w:rPr>
        <w:t>2006</w:t>
      </w:r>
      <w:r w:rsidR="004843DA" w:rsidRPr="008F63ED">
        <w:rPr>
          <w:rFonts w:ascii="Times New Roman" w:hAnsi="Times New Roman" w:cs="Times New Roman"/>
          <w:sz w:val="24"/>
        </w:rPr>
        <w:t xml:space="preserve"> года является основным водозаборным сооружением города. </w:t>
      </w:r>
    </w:p>
    <w:p w:rsidR="00AB1634" w:rsidRPr="008F63ED" w:rsidRDefault="00AB1634" w:rsidP="00CB54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Приказом № 14-нд от 21.12.2010 г. департамента природных ресурсов и 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несырьевого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сектора экономики 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ХМАО-Югры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установлены границы и режимы зон санитарной охраны водозабора подземных вод «Северный», а именно:</w:t>
      </w:r>
    </w:p>
    <w:p w:rsidR="00AB1634" w:rsidRPr="008F63ED" w:rsidRDefault="00AB1634" w:rsidP="00CB54F4">
      <w:pPr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Граница первого пояса зон санитарной охраны (ЗСО) установлена радиусом 30 м от скважин;</w:t>
      </w:r>
    </w:p>
    <w:p w:rsidR="00AB1634" w:rsidRPr="008F63ED" w:rsidRDefault="00AB1634" w:rsidP="00CB54F4">
      <w:pPr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граница второго пояса ЗСО совмещена с границей первого пояса;</w:t>
      </w:r>
    </w:p>
    <w:p w:rsidR="00AB1634" w:rsidRPr="008F63ED" w:rsidRDefault="00AB1634" w:rsidP="00CB54F4">
      <w:pPr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граница третьего пояса ЗСО установлена радиусом 2300 м от центра водозабора.</w:t>
      </w:r>
    </w:p>
    <w:p w:rsidR="00AB1634" w:rsidRPr="008F63ED" w:rsidRDefault="00AB1634" w:rsidP="00CB54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Первый пояс зоны санитарной охраны (строгого режима) площадью 170746 м</w:t>
      </w:r>
      <w:r w:rsidRPr="008F63E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8F63ED">
        <w:rPr>
          <w:rFonts w:ascii="Times New Roman" w:hAnsi="Times New Roman" w:cs="Times New Roman"/>
          <w:sz w:val="24"/>
          <w:szCs w:val="24"/>
        </w:rPr>
        <w:t>. включает территорию расположения водозаборов, площадок всех водопроводных сооружений и водопроводящего канала. Назначение первого пояса - защита места водозабора и водозаборных сооружений от случайного или умышленного загрязнения и повреждения. Территория первого пояса, в соответствии с требованиями СанПиН 2.1.4.1110-02 спланирована для отвода поверхностного стока за ее пределы, озеленена, по периметру протяженностью 2,5 км, огорожена забором высотой 2 м с пропуском по верху колючей проволоки, и охраняется круглосуточно, ведомственной охраной в количестве 8 человек. Кроме этого на всех водозаборных и наблюдательных скважинах смонтированы блок-боксы. Для исключения возможности попадания загрязняющих веществ, устья скважин герметизированы.</w:t>
      </w:r>
    </w:p>
    <w:p w:rsidR="00AB1634" w:rsidRPr="008F63ED" w:rsidRDefault="00AB1634" w:rsidP="00CB54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lastRenderedPageBreak/>
        <w:t xml:space="preserve">Мероприятия по поддержанию санитарной обстановки на территории ЗСО </w:t>
      </w:r>
      <w:r w:rsidRPr="008F63ED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8F63ED">
        <w:rPr>
          <w:rFonts w:ascii="Times New Roman" w:hAnsi="Times New Roman" w:cs="Times New Roman"/>
          <w:sz w:val="24"/>
          <w:szCs w:val="24"/>
        </w:rPr>
        <w:t xml:space="preserve"> и </w:t>
      </w:r>
      <w:r w:rsidRPr="008F63ED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8F63ED">
        <w:rPr>
          <w:rFonts w:ascii="Times New Roman" w:hAnsi="Times New Roman" w:cs="Times New Roman"/>
          <w:sz w:val="24"/>
          <w:szCs w:val="24"/>
        </w:rPr>
        <w:t xml:space="preserve"> пояса выполняются в соответствии с требованиями СанПиН 2.1.4.1110-02.</w:t>
      </w:r>
    </w:p>
    <w:p w:rsidR="00635619" w:rsidRPr="008F63ED" w:rsidRDefault="00F7350F" w:rsidP="00CB54F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</w:rPr>
      </w:pPr>
      <w:r w:rsidRPr="008F63ED">
        <w:rPr>
          <w:rFonts w:ascii="Times New Roman" w:eastAsia="Calibri" w:hAnsi="Times New Roman" w:cs="Times New Roman"/>
          <w:sz w:val="24"/>
        </w:rPr>
        <w:t>Водозабор представляет собой комплекс сооружений по подъему подземных вод, их очистке</w:t>
      </w:r>
      <w:r w:rsidR="00635619" w:rsidRPr="008F63ED">
        <w:rPr>
          <w:rFonts w:ascii="Times New Roman" w:eastAsia="Calibri" w:hAnsi="Times New Roman" w:cs="Times New Roman"/>
          <w:sz w:val="24"/>
        </w:rPr>
        <w:t>,</w:t>
      </w:r>
      <w:r w:rsidRPr="008F63ED">
        <w:rPr>
          <w:rFonts w:ascii="Times New Roman" w:eastAsia="Calibri" w:hAnsi="Times New Roman" w:cs="Times New Roman"/>
          <w:sz w:val="24"/>
        </w:rPr>
        <w:t xml:space="preserve"> хранению</w:t>
      </w:r>
      <w:r w:rsidR="00635619" w:rsidRPr="008F63ED">
        <w:rPr>
          <w:rFonts w:ascii="Times New Roman" w:eastAsia="Calibri" w:hAnsi="Times New Roman" w:cs="Times New Roman"/>
          <w:sz w:val="24"/>
        </w:rPr>
        <w:t xml:space="preserve"> и подаче в сеть</w:t>
      </w:r>
      <w:r w:rsidRPr="008F63ED">
        <w:rPr>
          <w:rFonts w:ascii="Times New Roman" w:eastAsia="Calibri" w:hAnsi="Times New Roman" w:cs="Times New Roman"/>
          <w:sz w:val="24"/>
        </w:rPr>
        <w:t xml:space="preserve">. </w:t>
      </w:r>
      <w:r w:rsidR="00635619" w:rsidRPr="008F63ED">
        <w:rPr>
          <w:rFonts w:ascii="Times New Roman" w:eastAsia="Calibri" w:hAnsi="Times New Roman" w:cs="Times New Roman"/>
          <w:sz w:val="24"/>
        </w:rPr>
        <w:t>Водозабор состоит из следующих основных сооружений:</w:t>
      </w:r>
    </w:p>
    <w:p w:rsidR="00635619" w:rsidRPr="008F63ED" w:rsidRDefault="00635619" w:rsidP="00CB54F4">
      <w:pPr>
        <w:pStyle w:val="af2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4"/>
        </w:rPr>
      </w:pPr>
      <w:r w:rsidRPr="008F63ED">
        <w:rPr>
          <w:rFonts w:ascii="Times New Roman" w:eastAsia="Calibri" w:hAnsi="Times New Roman" w:cs="Times New Roman"/>
          <w:sz w:val="24"/>
        </w:rPr>
        <w:t xml:space="preserve">Водозаборные </w:t>
      </w:r>
      <w:r w:rsidR="006808F4" w:rsidRPr="008F63ED">
        <w:rPr>
          <w:rFonts w:ascii="Times New Roman" w:eastAsia="Calibri" w:hAnsi="Times New Roman" w:cs="Times New Roman"/>
          <w:sz w:val="24"/>
        </w:rPr>
        <w:t>сооружения (</w:t>
      </w:r>
      <w:r w:rsidRPr="008F63ED">
        <w:rPr>
          <w:rFonts w:ascii="Times New Roman" w:eastAsia="Calibri" w:hAnsi="Times New Roman" w:cs="Times New Roman"/>
          <w:sz w:val="24"/>
        </w:rPr>
        <w:t>скважины</w:t>
      </w:r>
      <w:r w:rsidR="006808F4" w:rsidRPr="008F63ED">
        <w:rPr>
          <w:rFonts w:ascii="Times New Roman" w:eastAsia="Calibri" w:hAnsi="Times New Roman" w:cs="Times New Roman"/>
          <w:sz w:val="24"/>
        </w:rPr>
        <w:t>)</w:t>
      </w:r>
      <w:r w:rsidRPr="008F63ED">
        <w:rPr>
          <w:rFonts w:ascii="Times New Roman" w:eastAsia="Calibri" w:hAnsi="Times New Roman" w:cs="Times New Roman"/>
          <w:sz w:val="24"/>
        </w:rPr>
        <w:t>;</w:t>
      </w:r>
    </w:p>
    <w:p w:rsidR="00635619" w:rsidRPr="008F63ED" w:rsidRDefault="00635619" w:rsidP="00CB54F4">
      <w:pPr>
        <w:pStyle w:val="af2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4"/>
        </w:rPr>
      </w:pPr>
      <w:r w:rsidRPr="008F63ED">
        <w:rPr>
          <w:rFonts w:ascii="Times New Roman" w:eastAsia="Calibri" w:hAnsi="Times New Roman" w:cs="Times New Roman"/>
          <w:sz w:val="24"/>
        </w:rPr>
        <w:t>Водоочистные сооружения;</w:t>
      </w:r>
    </w:p>
    <w:p w:rsidR="00635619" w:rsidRPr="008F63ED" w:rsidRDefault="00635619" w:rsidP="00CB54F4">
      <w:pPr>
        <w:pStyle w:val="af2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4"/>
        </w:rPr>
      </w:pPr>
      <w:r w:rsidRPr="008F63ED">
        <w:rPr>
          <w:rFonts w:ascii="Times New Roman" w:eastAsia="Calibri" w:hAnsi="Times New Roman" w:cs="Times New Roman"/>
          <w:sz w:val="24"/>
        </w:rPr>
        <w:t>Резервуары чистой воды;</w:t>
      </w:r>
    </w:p>
    <w:p w:rsidR="007A13C3" w:rsidRPr="008F63ED" w:rsidRDefault="007A13C3" w:rsidP="00CB54F4">
      <w:pPr>
        <w:pStyle w:val="af2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4"/>
        </w:rPr>
      </w:pPr>
      <w:r w:rsidRPr="008F63ED">
        <w:rPr>
          <w:rFonts w:ascii="Times New Roman" w:eastAsia="Calibri" w:hAnsi="Times New Roman" w:cs="Times New Roman"/>
          <w:sz w:val="24"/>
        </w:rPr>
        <w:t>Сооружения</w:t>
      </w:r>
      <w:r w:rsidR="006808F4" w:rsidRPr="008F63ED">
        <w:rPr>
          <w:rFonts w:ascii="Times New Roman" w:eastAsia="Calibri" w:hAnsi="Times New Roman" w:cs="Times New Roman"/>
          <w:sz w:val="24"/>
        </w:rPr>
        <w:t xml:space="preserve"> для</w:t>
      </w:r>
      <w:r w:rsidRPr="008F63ED">
        <w:rPr>
          <w:rFonts w:ascii="Times New Roman" w:eastAsia="Calibri" w:hAnsi="Times New Roman" w:cs="Times New Roman"/>
          <w:sz w:val="24"/>
        </w:rPr>
        <w:t xml:space="preserve"> обеззараживания;</w:t>
      </w:r>
    </w:p>
    <w:p w:rsidR="00635619" w:rsidRPr="008F63ED" w:rsidRDefault="00635619" w:rsidP="00CB54F4">
      <w:pPr>
        <w:pStyle w:val="af2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4"/>
        </w:rPr>
      </w:pPr>
      <w:r w:rsidRPr="008F63ED">
        <w:rPr>
          <w:rFonts w:ascii="Times New Roman" w:eastAsia="Calibri" w:hAnsi="Times New Roman" w:cs="Times New Roman"/>
          <w:sz w:val="24"/>
        </w:rPr>
        <w:t>Насосная станция 2-го подъема.</w:t>
      </w:r>
    </w:p>
    <w:p w:rsidR="00750AC8" w:rsidRPr="008F63ED" w:rsidRDefault="00750AC8" w:rsidP="00CB54F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F63ED">
        <w:rPr>
          <w:rFonts w:ascii="Times New Roman" w:eastAsia="Calibri" w:hAnsi="Times New Roman" w:cs="Times New Roman"/>
          <w:sz w:val="24"/>
        </w:rPr>
        <w:t xml:space="preserve">На рисунке </w:t>
      </w:r>
      <w:r w:rsidR="001B5A3F" w:rsidRPr="008F63ED">
        <w:rPr>
          <w:rFonts w:ascii="Times New Roman" w:eastAsia="Calibri" w:hAnsi="Times New Roman" w:cs="Times New Roman"/>
          <w:sz w:val="24"/>
        </w:rPr>
        <w:t>11</w:t>
      </w:r>
      <w:r w:rsidRPr="008F63ED">
        <w:rPr>
          <w:rFonts w:ascii="Times New Roman" w:eastAsia="Calibri" w:hAnsi="Times New Roman" w:cs="Times New Roman"/>
          <w:sz w:val="24"/>
        </w:rPr>
        <w:t xml:space="preserve"> показана принципиальная схема основных сооружений водозабора </w:t>
      </w:r>
      <w:r w:rsidRPr="008F63ED">
        <w:rPr>
          <w:rFonts w:ascii="Times New Roman" w:eastAsia="Calibri" w:hAnsi="Times New Roman" w:cs="Times New Roman"/>
          <w:sz w:val="24"/>
          <w:szCs w:val="24"/>
        </w:rPr>
        <w:t>«Северный».</w:t>
      </w:r>
    </w:p>
    <w:p w:rsidR="006A7840" w:rsidRPr="008F63ED" w:rsidRDefault="00924383" w:rsidP="00CB54F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</w:rPr>
      </w:pPr>
      <w:r w:rsidRPr="008F63ED">
        <w:rPr>
          <w:rFonts w:ascii="Times New Roman" w:eastAsia="Calibri" w:hAnsi="Times New Roman" w:cs="Times New Roman"/>
          <w:sz w:val="24"/>
        </w:rPr>
        <w:t>В состав водозаборных сооружений входят 19</w:t>
      </w:r>
      <w:r w:rsidR="006A7840" w:rsidRPr="008F63ED">
        <w:rPr>
          <w:rFonts w:ascii="Times New Roman" w:eastAsia="Calibri" w:hAnsi="Times New Roman" w:cs="Times New Roman"/>
          <w:sz w:val="24"/>
        </w:rPr>
        <w:t>-ть</w:t>
      </w:r>
      <w:r w:rsidRPr="008F63ED">
        <w:rPr>
          <w:rFonts w:ascii="Times New Roman" w:eastAsia="Calibri" w:hAnsi="Times New Roman" w:cs="Times New Roman"/>
          <w:sz w:val="24"/>
        </w:rPr>
        <w:t xml:space="preserve"> артезианских скважин. В настоящее время в эксплуатации находятся 11</w:t>
      </w:r>
      <w:r w:rsidR="006A7840" w:rsidRPr="008F63ED">
        <w:rPr>
          <w:rFonts w:ascii="Times New Roman" w:eastAsia="Calibri" w:hAnsi="Times New Roman" w:cs="Times New Roman"/>
          <w:sz w:val="24"/>
        </w:rPr>
        <w:t>-ть высокодебитных</w:t>
      </w:r>
      <w:r w:rsidRPr="008F63ED">
        <w:rPr>
          <w:rFonts w:ascii="Times New Roman" w:eastAsia="Calibri" w:hAnsi="Times New Roman" w:cs="Times New Roman"/>
          <w:sz w:val="24"/>
        </w:rPr>
        <w:t xml:space="preserve"> скважин, одна скважина используется как резервная, остальные 8</w:t>
      </w:r>
      <w:r w:rsidR="006A7840" w:rsidRPr="008F63ED">
        <w:rPr>
          <w:rFonts w:ascii="Times New Roman" w:eastAsia="Calibri" w:hAnsi="Times New Roman" w:cs="Times New Roman"/>
          <w:sz w:val="24"/>
        </w:rPr>
        <w:t>-мь используются как смотровые</w:t>
      </w:r>
      <w:r w:rsidRPr="008F63ED">
        <w:rPr>
          <w:rFonts w:ascii="Times New Roman" w:eastAsia="Calibri" w:hAnsi="Times New Roman" w:cs="Times New Roman"/>
          <w:sz w:val="24"/>
        </w:rPr>
        <w:t>.</w:t>
      </w:r>
    </w:p>
    <w:p w:rsidR="00407DD3" w:rsidRPr="008F63ED" w:rsidRDefault="00407DD3" w:rsidP="00CB54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На водозаборе организован учет 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водоотбора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как по скважинам, так и по водозабору в целом. </w:t>
      </w:r>
      <w:r w:rsidR="006A7840" w:rsidRPr="008F63ED">
        <w:rPr>
          <w:rFonts w:ascii="Times New Roman" w:hAnsi="Times New Roman" w:cs="Times New Roman"/>
          <w:sz w:val="24"/>
          <w:szCs w:val="28"/>
        </w:rPr>
        <w:t xml:space="preserve">Данные по количеству добываемой воды, давлению и динамическому уровню непрерывно регистрируются в автоматическом режиме системой управления технологическим процессом. </w:t>
      </w:r>
      <w:r w:rsidRPr="008F63ED">
        <w:rPr>
          <w:rFonts w:ascii="Times New Roman" w:hAnsi="Times New Roman" w:cs="Times New Roman"/>
          <w:sz w:val="24"/>
          <w:szCs w:val="24"/>
        </w:rPr>
        <w:t>Расход водозабора характеризуется в целом постоянным устойчивым ростом. Средняя эксплуатационная производительность одной скважины, построенной с усовершенствованной водоприемной частью, составляет не менее 2,0 тыс. м</w:t>
      </w:r>
      <w:r w:rsidRPr="008F63ED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сут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и соответствует проектным нагрузкам скважин. </w:t>
      </w:r>
    </w:p>
    <w:p w:rsidR="00F90630" w:rsidRPr="008F63ED" w:rsidRDefault="00F90630" w:rsidP="00CB54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Минимальный ежесуточный расход водозабора установлен на уровне 13,71 тыс. м</w:t>
      </w:r>
      <w:r w:rsidRPr="008F63ED">
        <w:rPr>
          <w:rFonts w:ascii="Times New Roman" w:hAnsi="Times New Roman" w:cs="Times New Roman"/>
          <w:sz w:val="24"/>
          <w:szCs w:val="28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  <w:szCs w:val="28"/>
        </w:rPr>
        <w:t>/</w:t>
      </w:r>
      <w:proofErr w:type="spellStart"/>
      <w:r w:rsidRPr="008F63ED">
        <w:rPr>
          <w:rFonts w:ascii="Times New Roman" w:hAnsi="Times New Roman" w:cs="Times New Roman"/>
          <w:sz w:val="24"/>
          <w:szCs w:val="28"/>
        </w:rPr>
        <w:t>сут</w:t>
      </w:r>
      <w:proofErr w:type="spellEnd"/>
      <w:r w:rsidRPr="008F63ED">
        <w:rPr>
          <w:rFonts w:ascii="Times New Roman" w:hAnsi="Times New Roman" w:cs="Times New Roman"/>
          <w:sz w:val="24"/>
          <w:szCs w:val="28"/>
        </w:rPr>
        <w:t xml:space="preserve"> (август), максимальный – 16,11 тыс. м</w:t>
      </w:r>
      <w:r w:rsidRPr="008F63ED">
        <w:rPr>
          <w:rFonts w:ascii="Times New Roman" w:hAnsi="Times New Roman" w:cs="Times New Roman"/>
          <w:sz w:val="24"/>
          <w:szCs w:val="28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  <w:szCs w:val="28"/>
        </w:rPr>
        <w:t>/</w:t>
      </w:r>
      <w:proofErr w:type="spellStart"/>
      <w:r w:rsidRPr="008F63ED">
        <w:rPr>
          <w:rFonts w:ascii="Times New Roman" w:hAnsi="Times New Roman" w:cs="Times New Roman"/>
          <w:sz w:val="24"/>
          <w:szCs w:val="28"/>
        </w:rPr>
        <w:t>сут</w:t>
      </w:r>
      <w:proofErr w:type="spellEnd"/>
      <w:r w:rsidRPr="008F63ED">
        <w:rPr>
          <w:rFonts w:ascii="Times New Roman" w:hAnsi="Times New Roman" w:cs="Times New Roman"/>
          <w:sz w:val="24"/>
          <w:szCs w:val="28"/>
        </w:rPr>
        <w:t xml:space="preserve"> (март). Средний ежесуточный расход водозабора в 2013 году – 15,41 тыс. м</w:t>
      </w:r>
      <w:r w:rsidRPr="008F63ED">
        <w:rPr>
          <w:rFonts w:ascii="Times New Roman" w:hAnsi="Times New Roman" w:cs="Times New Roman"/>
          <w:sz w:val="24"/>
          <w:szCs w:val="28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  <w:szCs w:val="28"/>
        </w:rPr>
        <w:t>/</w:t>
      </w:r>
      <w:proofErr w:type="spellStart"/>
      <w:r w:rsidRPr="008F63ED">
        <w:rPr>
          <w:rFonts w:ascii="Times New Roman" w:hAnsi="Times New Roman" w:cs="Times New Roman"/>
          <w:sz w:val="24"/>
          <w:szCs w:val="28"/>
        </w:rPr>
        <w:t>сут</w:t>
      </w:r>
      <w:proofErr w:type="spellEnd"/>
      <w:r w:rsidRPr="008F63ED">
        <w:rPr>
          <w:rFonts w:ascii="Times New Roman" w:hAnsi="Times New Roman" w:cs="Times New Roman"/>
          <w:sz w:val="24"/>
          <w:szCs w:val="28"/>
        </w:rPr>
        <w:t>.</w:t>
      </w:r>
    </w:p>
    <w:p w:rsidR="00CB54F4" w:rsidRPr="008F63ED" w:rsidRDefault="00F90630" w:rsidP="00CB54F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За 2013 г. на водозаборе добыто 5625,63 тыс. м</w:t>
      </w:r>
      <w:r w:rsidRPr="008F63ED">
        <w:rPr>
          <w:rFonts w:ascii="Times New Roman" w:hAnsi="Times New Roman" w:cs="Times New Roman"/>
          <w:sz w:val="24"/>
          <w:szCs w:val="28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  <w:szCs w:val="28"/>
        </w:rPr>
        <w:t xml:space="preserve"> воды. Расход водозабора по месяцам представлен на рисунке </w:t>
      </w:r>
      <w:r w:rsidR="001D6FC7" w:rsidRPr="008F63ED">
        <w:rPr>
          <w:rFonts w:ascii="Times New Roman" w:hAnsi="Times New Roman" w:cs="Times New Roman"/>
          <w:sz w:val="24"/>
          <w:szCs w:val="28"/>
        </w:rPr>
        <w:t>10</w:t>
      </w:r>
      <w:r w:rsidRPr="008F63ED">
        <w:rPr>
          <w:rFonts w:ascii="Times New Roman" w:hAnsi="Times New Roman" w:cs="Times New Roman"/>
          <w:sz w:val="24"/>
          <w:szCs w:val="28"/>
        </w:rPr>
        <w:t>.</w:t>
      </w:r>
    </w:p>
    <w:p w:rsidR="00F90630" w:rsidRPr="008F63ED" w:rsidRDefault="00F90630" w:rsidP="00CB54F4">
      <w:pPr>
        <w:spacing w:before="100" w:beforeAutospacing="1" w:after="100" w:afterAutospacing="1" w:line="360" w:lineRule="auto"/>
        <w:contextualSpacing/>
        <w:rPr>
          <w:sz w:val="28"/>
          <w:szCs w:val="28"/>
        </w:rPr>
      </w:pPr>
      <w:r w:rsidRPr="008F63ED">
        <w:rPr>
          <w:noProof/>
        </w:rPr>
        <w:lastRenderedPageBreak/>
        <w:drawing>
          <wp:inline distT="0" distB="0" distL="0" distR="0">
            <wp:extent cx="6124575" cy="3790950"/>
            <wp:effectExtent l="0" t="0" r="9525" b="0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F90630" w:rsidRPr="008F63ED" w:rsidRDefault="00F90630" w:rsidP="00F90630">
      <w:pPr>
        <w:ind w:right="175"/>
        <w:rPr>
          <w:rFonts w:ascii="Times New Roman" w:hAnsi="Times New Roman" w:cs="Times New Roman"/>
          <w:bCs/>
          <w:i/>
          <w:sz w:val="24"/>
          <w:szCs w:val="20"/>
        </w:rPr>
      </w:pPr>
      <w:r w:rsidRPr="008F63ED">
        <w:rPr>
          <w:rFonts w:ascii="Times New Roman" w:hAnsi="Times New Roman" w:cs="Times New Roman"/>
          <w:i/>
          <w:sz w:val="24"/>
          <w:szCs w:val="20"/>
        </w:rPr>
        <w:t xml:space="preserve">Рисунок </w:t>
      </w:r>
      <w:r w:rsidR="001D6FC7" w:rsidRPr="008F63ED">
        <w:rPr>
          <w:rFonts w:ascii="Times New Roman" w:hAnsi="Times New Roman" w:cs="Times New Roman"/>
          <w:i/>
          <w:sz w:val="24"/>
          <w:szCs w:val="20"/>
        </w:rPr>
        <w:t>10</w:t>
      </w:r>
      <w:r w:rsidRPr="008F63ED">
        <w:rPr>
          <w:rFonts w:ascii="Times New Roman" w:hAnsi="Times New Roman" w:cs="Times New Roman"/>
          <w:i/>
          <w:sz w:val="24"/>
          <w:szCs w:val="20"/>
        </w:rPr>
        <w:t xml:space="preserve">. </w:t>
      </w:r>
      <w:r w:rsidRPr="008F63ED">
        <w:rPr>
          <w:rFonts w:ascii="Times New Roman" w:hAnsi="Times New Roman" w:cs="Times New Roman"/>
          <w:bCs/>
          <w:i/>
          <w:sz w:val="24"/>
          <w:szCs w:val="20"/>
        </w:rPr>
        <w:t>Ежемесячный отбор воды по водозабору "Северный" в 2013 г.</w:t>
      </w:r>
    </w:p>
    <w:p w:rsidR="00407DD3" w:rsidRPr="008F63ED" w:rsidRDefault="00407DD3" w:rsidP="00CB54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Ежемесячный расход по скважинам и в целом по водозабору «Северный» представлен в таблице № </w:t>
      </w:r>
      <w:r w:rsidR="00337A23" w:rsidRPr="008F63ED">
        <w:rPr>
          <w:rFonts w:ascii="Times New Roman" w:hAnsi="Times New Roman" w:cs="Times New Roman"/>
          <w:sz w:val="24"/>
          <w:szCs w:val="28"/>
        </w:rPr>
        <w:t>9</w:t>
      </w:r>
      <w:r w:rsidRPr="008F63ED">
        <w:rPr>
          <w:rFonts w:ascii="Times New Roman" w:hAnsi="Times New Roman" w:cs="Times New Roman"/>
          <w:sz w:val="24"/>
          <w:szCs w:val="28"/>
        </w:rPr>
        <w:t>.</w:t>
      </w:r>
    </w:p>
    <w:p w:rsidR="00C51024" w:rsidRPr="008F63ED" w:rsidRDefault="00C51024" w:rsidP="00407DD3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C51024" w:rsidRPr="008F63ED" w:rsidRDefault="00C51024" w:rsidP="00C5102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C51024" w:rsidRPr="008F63ED" w:rsidSect="0074713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51024" w:rsidRPr="008F63ED" w:rsidRDefault="00924383" w:rsidP="00D924C7">
      <w:pPr>
        <w:tabs>
          <w:tab w:val="left" w:pos="963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lastRenderedPageBreak/>
        <w:t>Таблица №</w:t>
      </w:r>
      <w:r w:rsidR="00337A23" w:rsidRPr="008F63ED">
        <w:rPr>
          <w:rFonts w:ascii="Times New Roman" w:hAnsi="Times New Roman" w:cs="Times New Roman"/>
          <w:sz w:val="24"/>
          <w:szCs w:val="28"/>
        </w:rPr>
        <w:t>9</w:t>
      </w:r>
      <w:r w:rsidRPr="008F63ED">
        <w:rPr>
          <w:rFonts w:ascii="Times New Roman" w:hAnsi="Times New Roman" w:cs="Times New Roman"/>
          <w:sz w:val="24"/>
          <w:szCs w:val="28"/>
        </w:rPr>
        <w:t>. Расход по скважинам и в целом по водозабору «Северный».</w:t>
      </w:r>
      <w:r w:rsidR="00D924C7" w:rsidRPr="008F63ED">
        <w:rPr>
          <w:rFonts w:ascii="Times New Roman" w:hAnsi="Times New Roman" w:cs="Times New Roman"/>
          <w:sz w:val="24"/>
          <w:szCs w:val="28"/>
        </w:rPr>
        <w:tab/>
      </w:r>
    </w:p>
    <w:tbl>
      <w:tblPr>
        <w:tblW w:w="15228" w:type="dxa"/>
        <w:tblInd w:w="-5" w:type="dxa"/>
        <w:tblLayout w:type="fixed"/>
        <w:tblLook w:val="04A0"/>
      </w:tblPr>
      <w:tblGrid>
        <w:gridCol w:w="701"/>
        <w:gridCol w:w="1120"/>
        <w:gridCol w:w="1102"/>
        <w:gridCol w:w="1144"/>
        <w:gridCol w:w="1108"/>
        <w:gridCol w:w="1105"/>
        <w:gridCol w:w="1101"/>
        <w:gridCol w:w="1101"/>
        <w:gridCol w:w="1063"/>
        <w:gridCol w:w="1189"/>
        <w:gridCol w:w="1106"/>
        <w:gridCol w:w="1063"/>
        <w:gridCol w:w="1131"/>
        <w:gridCol w:w="1194"/>
      </w:tblGrid>
      <w:tr w:rsidR="00924383" w:rsidRPr="008F63ED" w:rsidTr="00D924C7">
        <w:trPr>
          <w:cantSplit/>
          <w:trHeight w:val="1969"/>
        </w:trPr>
        <w:tc>
          <w:tcPr>
            <w:tcW w:w="70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textDirection w:val="btLr"/>
            <w:vAlign w:val="bottom"/>
          </w:tcPr>
          <w:p w:rsidR="00924383" w:rsidRPr="008F63ED" w:rsidRDefault="00924383" w:rsidP="00D43D4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№ скважины по паспорту</w:t>
            </w:r>
          </w:p>
        </w:tc>
        <w:tc>
          <w:tcPr>
            <w:tcW w:w="13333" w:type="dxa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:rsidR="00924383" w:rsidRPr="008F63ED" w:rsidRDefault="00924383" w:rsidP="00D43D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Наблюдение по месяцам</w:t>
            </w:r>
          </w:p>
        </w:tc>
        <w:tc>
          <w:tcPr>
            <w:tcW w:w="1194" w:type="dxa"/>
            <w:vMerge w:val="restart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auto" w:fill="8DB3E2" w:themeFill="text2" w:themeFillTint="66"/>
            <w:textDirection w:val="btLr"/>
          </w:tcPr>
          <w:p w:rsidR="00924383" w:rsidRPr="008F63ED" w:rsidRDefault="00924383" w:rsidP="00D43D4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Факт </w:t>
            </w:r>
            <w:proofErr w:type="spellStart"/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водоотбор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 2013 год, тыс.м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/год</w:t>
            </w:r>
          </w:p>
        </w:tc>
      </w:tr>
      <w:tr w:rsidR="00924383" w:rsidRPr="008F63ED" w:rsidTr="00D924C7">
        <w:trPr>
          <w:cantSplit/>
          <w:trHeight w:val="1245"/>
        </w:trPr>
        <w:tc>
          <w:tcPr>
            <w:tcW w:w="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24383" w:rsidRPr="008F63ED" w:rsidRDefault="00924383" w:rsidP="00D43D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:rsidR="00924383" w:rsidRPr="008F63ED" w:rsidRDefault="00924383" w:rsidP="00D43D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январь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:rsidR="00924383" w:rsidRPr="008F63ED" w:rsidRDefault="00924383" w:rsidP="00D43D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:rsidR="00924383" w:rsidRPr="008F63ED" w:rsidRDefault="00924383" w:rsidP="00D43D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:rsidR="00924383" w:rsidRPr="008F63ED" w:rsidRDefault="00924383" w:rsidP="00D43D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:rsidR="00924383" w:rsidRPr="008F63ED" w:rsidRDefault="00924383" w:rsidP="00D43D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:rsidR="00924383" w:rsidRPr="008F63ED" w:rsidRDefault="00924383" w:rsidP="00D43D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июнь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:rsidR="00924383" w:rsidRPr="008F63ED" w:rsidRDefault="00924383" w:rsidP="00D43D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июль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:rsidR="00924383" w:rsidRPr="008F63ED" w:rsidRDefault="00924383" w:rsidP="00D43D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август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:rsidR="00924383" w:rsidRPr="008F63ED" w:rsidRDefault="00924383" w:rsidP="00D43D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:rsidR="00924383" w:rsidRPr="008F63ED" w:rsidRDefault="00924383" w:rsidP="00D43D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:rsidR="00924383" w:rsidRPr="008F63ED" w:rsidRDefault="00924383" w:rsidP="00D43D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11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8DB3E2" w:themeFill="text2" w:themeFillTint="66"/>
            <w:noWrap/>
            <w:vAlign w:val="center"/>
          </w:tcPr>
          <w:p w:rsidR="00924383" w:rsidRPr="008F63ED" w:rsidRDefault="00924383" w:rsidP="00D43D41">
            <w:pPr>
              <w:spacing w:after="0" w:line="240" w:lineRule="auto"/>
              <w:ind w:left="-9" w:firstLine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1194" w:type="dxa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924383" w:rsidRPr="008F63ED" w:rsidRDefault="00924383" w:rsidP="00D43D4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</w:p>
        </w:tc>
      </w:tr>
      <w:tr w:rsidR="00924383" w:rsidRPr="008F63ED" w:rsidTr="00D43D41">
        <w:trPr>
          <w:trHeight w:val="354"/>
        </w:trPr>
        <w:tc>
          <w:tcPr>
            <w:tcW w:w="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9144,2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8691,4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8644,0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8454,0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8730,0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11534,2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12830,0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2417,0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8325,0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10029,0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6500,0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8175,0</w:t>
            </w:r>
          </w:p>
        </w:tc>
        <w:tc>
          <w:tcPr>
            <w:tcW w:w="119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103473,8</w:t>
            </w:r>
          </w:p>
        </w:tc>
      </w:tr>
      <w:tr w:rsidR="00924383" w:rsidRPr="008F63ED" w:rsidTr="00D43D41">
        <w:trPr>
          <w:trHeight w:val="358"/>
        </w:trPr>
        <w:tc>
          <w:tcPr>
            <w:tcW w:w="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24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75056,4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66656,4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75259,0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61747,0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69169,0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74953,8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76263,0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45880,0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72131,0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77848,0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73154,0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77119,0</w:t>
            </w:r>
          </w:p>
        </w:tc>
        <w:tc>
          <w:tcPr>
            <w:tcW w:w="119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845236,6</w:t>
            </w:r>
          </w:p>
        </w:tc>
      </w:tr>
      <w:tr w:rsidR="00924383" w:rsidRPr="008F63ED" w:rsidTr="00D43D41">
        <w:trPr>
          <w:trHeight w:val="358"/>
        </w:trPr>
        <w:tc>
          <w:tcPr>
            <w:tcW w:w="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25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74810,4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67319,7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75814,0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71626,0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64884,0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74796,7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76675,0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60007,0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72680,0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77716,0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72990,0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77255,0</w:t>
            </w:r>
          </w:p>
        </w:tc>
        <w:tc>
          <w:tcPr>
            <w:tcW w:w="119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866573,8</w:t>
            </w:r>
          </w:p>
        </w:tc>
      </w:tr>
      <w:tr w:rsidR="00924383" w:rsidRPr="008F63ED" w:rsidTr="00D43D41">
        <w:trPr>
          <w:trHeight w:val="358"/>
        </w:trPr>
        <w:tc>
          <w:tcPr>
            <w:tcW w:w="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26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76470,0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68119,5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75668,0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65170,0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74462,0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67427,8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73954,0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73283,0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73226,0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77335,0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73325,0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77827,0</w:t>
            </w:r>
          </w:p>
        </w:tc>
        <w:tc>
          <w:tcPr>
            <w:tcW w:w="119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876267,3</w:t>
            </w:r>
          </w:p>
        </w:tc>
      </w:tr>
      <w:tr w:rsidR="00924383" w:rsidRPr="008F63ED" w:rsidTr="00D43D41">
        <w:trPr>
          <w:trHeight w:val="358"/>
        </w:trPr>
        <w:tc>
          <w:tcPr>
            <w:tcW w:w="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27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38841,2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34887,1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32359,0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43766,0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38960,0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22658,1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47016,0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33331,0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44658,0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33638,0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49574,0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24555,0</w:t>
            </w:r>
          </w:p>
        </w:tc>
        <w:tc>
          <w:tcPr>
            <w:tcW w:w="119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444243,4</w:t>
            </w:r>
          </w:p>
        </w:tc>
      </w:tr>
      <w:tr w:rsidR="00924383" w:rsidRPr="008F63ED" w:rsidTr="00D43D41">
        <w:trPr>
          <w:trHeight w:val="358"/>
        </w:trPr>
        <w:tc>
          <w:tcPr>
            <w:tcW w:w="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28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33324,0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20291,5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55315,0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53951,0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56359,0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55919,1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59232,0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59338,0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56684,0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58666,0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54761,0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56290,0</w:t>
            </w:r>
          </w:p>
        </w:tc>
        <w:tc>
          <w:tcPr>
            <w:tcW w:w="119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620130,6</w:t>
            </w:r>
          </w:p>
        </w:tc>
      </w:tr>
      <w:tr w:rsidR="00924383" w:rsidRPr="008F63ED" w:rsidTr="00D43D41">
        <w:trPr>
          <w:trHeight w:val="358"/>
        </w:trPr>
        <w:tc>
          <w:tcPr>
            <w:tcW w:w="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29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74767,8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66755,4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76059,0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72564,0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57127,0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19498,0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285,0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20203,0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18295,0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22700,0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37093,0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32217,0</w:t>
            </w:r>
          </w:p>
        </w:tc>
        <w:tc>
          <w:tcPr>
            <w:tcW w:w="119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497564,2</w:t>
            </w:r>
          </w:p>
        </w:tc>
      </w:tr>
      <w:tr w:rsidR="00924383" w:rsidRPr="008F63ED" w:rsidTr="00D43D41">
        <w:trPr>
          <w:trHeight w:val="358"/>
        </w:trPr>
        <w:tc>
          <w:tcPr>
            <w:tcW w:w="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30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27270,0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40540,0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38658,0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36167,0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33643,0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39832,8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55306,0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54237,0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41553,0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29064,0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34730,0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30656,0</w:t>
            </w:r>
          </w:p>
        </w:tc>
        <w:tc>
          <w:tcPr>
            <w:tcW w:w="119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461656,8</w:t>
            </w:r>
          </w:p>
        </w:tc>
      </w:tr>
      <w:tr w:rsidR="00924383" w:rsidRPr="008F63ED" w:rsidTr="00D43D41">
        <w:trPr>
          <w:trHeight w:val="358"/>
        </w:trPr>
        <w:tc>
          <w:tcPr>
            <w:tcW w:w="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31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25642,0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25026,0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20602,0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20221,0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24739,0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2604,0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29690,0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25760,0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27183,0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36325,0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18499,0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35830,0</w:t>
            </w:r>
          </w:p>
        </w:tc>
        <w:tc>
          <w:tcPr>
            <w:tcW w:w="119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292121,0</w:t>
            </w:r>
          </w:p>
        </w:tc>
      </w:tr>
      <w:tr w:rsidR="00924383" w:rsidRPr="008F63ED" w:rsidTr="00D43D41">
        <w:trPr>
          <w:trHeight w:val="358"/>
        </w:trPr>
        <w:tc>
          <w:tcPr>
            <w:tcW w:w="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32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23467,0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25083,0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24992,0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26917,0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24757,0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56243,0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23256,0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28135,0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24887,0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41380,0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42575,0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43525,0</w:t>
            </w:r>
          </w:p>
        </w:tc>
        <w:tc>
          <w:tcPr>
            <w:tcW w:w="119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385217,0</w:t>
            </w:r>
          </w:p>
        </w:tc>
      </w:tr>
      <w:tr w:rsidR="00924383" w:rsidRPr="008F63ED" w:rsidTr="00D43D41">
        <w:trPr>
          <w:trHeight w:val="375"/>
        </w:trPr>
        <w:tc>
          <w:tcPr>
            <w:tcW w:w="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40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18857,0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11660,0</w:t>
            </w:r>
          </w:p>
        </w:tc>
        <w:tc>
          <w:tcPr>
            <w:tcW w:w="11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16101,0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17854,0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22067,0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14232,0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21073,0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22385,0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19147,0</w:t>
            </w:r>
          </w:p>
        </w:tc>
        <w:tc>
          <w:tcPr>
            <w:tcW w:w="11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21469,0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17195,0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sz w:val="21"/>
                <w:szCs w:val="21"/>
              </w:rPr>
              <w:t>31104,0</w:t>
            </w:r>
          </w:p>
        </w:tc>
        <w:tc>
          <w:tcPr>
            <w:tcW w:w="119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233144,0</w:t>
            </w:r>
          </w:p>
        </w:tc>
      </w:tr>
      <w:tr w:rsidR="00924383" w:rsidRPr="008F63ED" w:rsidTr="00D43D41">
        <w:trPr>
          <w:trHeight w:val="426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477650,0</w:t>
            </w:r>
          </w:p>
        </w:tc>
        <w:tc>
          <w:tcPr>
            <w:tcW w:w="11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435030,0</w:t>
            </w:r>
          </w:p>
        </w:tc>
        <w:tc>
          <w:tcPr>
            <w:tcW w:w="11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499472,0</w:t>
            </w:r>
          </w:p>
        </w:tc>
        <w:tc>
          <w:tcPr>
            <w:tcW w:w="1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478437,0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474897,0</w:t>
            </w: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439699,5</w:t>
            </w: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475580,0</w:t>
            </w:r>
          </w:p>
        </w:tc>
        <w:tc>
          <w:tcPr>
            <w:tcW w:w="10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424976,0</w:t>
            </w:r>
          </w:p>
        </w:tc>
        <w:tc>
          <w:tcPr>
            <w:tcW w:w="11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458769,0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486170,0</w:t>
            </w:r>
          </w:p>
        </w:tc>
        <w:tc>
          <w:tcPr>
            <w:tcW w:w="10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480396,0</w:t>
            </w:r>
          </w:p>
        </w:tc>
        <w:tc>
          <w:tcPr>
            <w:tcW w:w="11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494553,0</w:t>
            </w:r>
          </w:p>
        </w:tc>
        <w:tc>
          <w:tcPr>
            <w:tcW w:w="119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924383" w:rsidRPr="008F63ED" w:rsidRDefault="00924383" w:rsidP="00D924C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8F63E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5625630,0</w:t>
            </w:r>
          </w:p>
        </w:tc>
      </w:tr>
    </w:tbl>
    <w:p w:rsidR="00924383" w:rsidRPr="008F63ED" w:rsidRDefault="00924383" w:rsidP="00407DD3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  <w:sectPr w:rsidR="00924383" w:rsidRPr="008F63ED" w:rsidSect="00D924C7">
          <w:pgSz w:w="16838" w:h="11906" w:orient="landscape" w:code="9"/>
          <w:pgMar w:top="851" w:right="1134" w:bottom="1701" w:left="1134" w:header="0" w:footer="709" w:gutter="0"/>
          <w:cols w:space="708"/>
          <w:docGrid w:linePitch="360"/>
        </w:sectPr>
      </w:pPr>
    </w:p>
    <w:p w:rsidR="00F90630" w:rsidRPr="008F63ED" w:rsidRDefault="00EC1411" w:rsidP="00EC1411">
      <w:pPr>
        <w:spacing w:before="1080" w:after="100" w:afterAutospacing="1" w:line="360" w:lineRule="auto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9657715" cy="3105150"/>
            <wp:effectExtent l="0" t="0" r="63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Водозабор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0250" cy="310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630" w:rsidRPr="008F63ED" w:rsidRDefault="00F90630" w:rsidP="001D6FC7">
      <w:pPr>
        <w:spacing w:before="100" w:beforeAutospacing="1" w:after="100" w:afterAutospacing="1" w:line="360" w:lineRule="auto"/>
        <w:rPr>
          <w:rFonts w:ascii="Times New Roman" w:hAnsi="Times New Roman" w:cs="Times New Roman"/>
          <w:i/>
          <w:sz w:val="24"/>
        </w:rPr>
        <w:sectPr w:rsidR="00F90630" w:rsidRPr="008F63ED" w:rsidSect="00F90630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 w:rsidRPr="008F63ED">
        <w:rPr>
          <w:rFonts w:ascii="Times New Roman" w:hAnsi="Times New Roman" w:cs="Times New Roman"/>
          <w:i/>
          <w:sz w:val="24"/>
        </w:rPr>
        <w:t xml:space="preserve">Рисунок </w:t>
      </w:r>
      <w:r w:rsidR="001D6FC7" w:rsidRPr="008F63ED">
        <w:rPr>
          <w:rFonts w:ascii="Times New Roman" w:hAnsi="Times New Roman" w:cs="Times New Roman"/>
          <w:i/>
          <w:sz w:val="24"/>
        </w:rPr>
        <w:t>11</w:t>
      </w:r>
      <w:r w:rsidRPr="008F63ED">
        <w:rPr>
          <w:rFonts w:ascii="Times New Roman" w:hAnsi="Times New Roman" w:cs="Times New Roman"/>
          <w:i/>
          <w:sz w:val="24"/>
        </w:rPr>
        <w:t xml:space="preserve">. Схема основных сооружений водозабора </w:t>
      </w:r>
      <w:r w:rsidR="00EC1411" w:rsidRPr="008F63ED">
        <w:rPr>
          <w:rFonts w:ascii="Times New Roman" w:hAnsi="Times New Roman" w:cs="Times New Roman"/>
          <w:i/>
          <w:sz w:val="24"/>
        </w:rPr>
        <w:t>«С</w:t>
      </w:r>
      <w:r w:rsidRPr="008F63ED">
        <w:rPr>
          <w:rFonts w:ascii="Times New Roman" w:hAnsi="Times New Roman" w:cs="Times New Roman"/>
          <w:i/>
          <w:sz w:val="24"/>
        </w:rPr>
        <w:t>еверный</w:t>
      </w:r>
      <w:r w:rsidR="00EC1411" w:rsidRPr="008F63ED">
        <w:rPr>
          <w:rFonts w:ascii="Times New Roman" w:hAnsi="Times New Roman" w:cs="Times New Roman"/>
          <w:i/>
          <w:sz w:val="24"/>
        </w:rPr>
        <w:t>»</w:t>
      </w:r>
      <w:r w:rsidRPr="008F63ED">
        <w:rPr>
          <w:rFonts w:ascii="Times New Roman" w:hAnsi="Times New Roman" w:cs="Times New Roman"/>
          <w:i/>
          <w:sz w:val="24"/>
        </w:rPr>
        <w:t>.</w:t>
      </w:r>
    </w:p>
    <w:p w:rsidR="0032165A" w:rsidRPr="008F63ED" w:rsidRDefault="0032165A" w:rsidP="00D924C7">
      <w:pPr>
        <w:spacing w:after="0" w:line="360" w:lineRule="auto"/>
        <w:ind w:firstLine="709"/>
        <w:rPr>
          <w:rFonts w:ascii="Times New Roman" w:eastAsia="Calibri" w:hAnsi="Times New Roman" w:cs="Times New Roman"/>
          <w:i/>
          <w:sz w:val="24"/>
          <w:u w:val="single"/>
        </w:rPr>
      </w:pPr>
      <w:r w:rsidRPr="008F63ED">
        <w:rPr>
          <w:rFonts w:ascii="Times New Roman" w:eastAsia="Calibri" w:hAnsi="Times New Roman" w:cs="Times New Roman"/>
          <w:i/>
          <w:sz w:val="24"/>
          <w:u w:val="single"/>
        </w:rPr>
        <w:lastRenderedPageBreak/>
        <w:t>Водозаборные сооружения.</w:t>
      </w:r>
    </w:p>
    <w:p w:rsidR="00835E44" w:rsidRPr="008F63ED" w:rsidRDefault="00750AC8" w:rsidP="00D924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</w:rPr>
      </w:pPr>
      <w:r w:rsidRPr="008F63ED">
        <w:rPr>
          <w:rFonts w:ascii="Times New Roman" w:eastAsia="Calibri" w:hAnsi="Times New Roman" w:cs="Times New Roman"/>
          <w:sz w:val="24"/>
        </w:rPr>
        <w:t xml:space="preserve">В состав водозаборных сооружений входят </w:t>
      </w:r>
      <w:r w:rsidR="00835E44" w:rsidRPr="008F63ED">
        <w:rPr>
          <w:rFonts w:ascii="Times New Roman" w:eastAsia="Calibri" w:hAnsi="Times New Roman" w:cs="Times New Roman"/>
          <w:sz w:val="24"/>
        </w:rPr>
        <w:t>1</w:t>
      </w:r>
      <w:r w:rsidR="00407DD3" w:rsidRPr="008F63ED">
        <w:rPr>
          <w:rFonts w:ascii="Times New Roman" w:eastAsia="Calibri" w:hAnsi="Times New Roman" w:cs="Times New Roman"/>
          <w:sz w:val="24"/>
        </w:rPr>
        <w:t>1</w:t>
      </w:r>
      <w:r w:rsidRPr="008F63ED">
        <w:rPr>
          <w:rFonts w:ascii="Times New Roman" w:eastAsia="Calibri" w:hAnsi="Times New Roman" w:cs="Times New Roman"/>
          <w:sz w:val="24"/>
        </w:rPr>
        <w:t xml:space="preserve"> артезианских скважин</w:t>
      </w:r>
      <w:r w:rsidR="00407DD3" w:rsidRPr="008F63ED">
        <w:rPr>
          <w:rFonts w:ascii="Times New Roman" w:eastAsia="Calibri" w:hAnsi="Times New Roman" w:cs="Times New Roman"/>
          <w:sz w:val="24"/>
        </w:rPr>
        <w:t>.В</w:t>
      </w:r>
      <w:r w:rsidRPr="008F63ED">
        <w:rPr>
          <w:rFonts w:ascii="Times New Roman" w:eastAsia="Calibri" w:hAnsi="Times New Roman" w:cs="Times New Roman"/>
          <w:sz w:val="24"/>
        </w:rPr>
        <w:t xml:space="preserve"> настоящее время </w:t>
      </w:r>
      <w:r w:rsidR="0032165A" w:rsidRPr="008F63ED">
        <w:rPr>
          <w:rFonts w:ascii="Times New Roman" w:eastAsia="Calibri" w:hAnsi="Times New Roman" w:cs="Times New Roman"/>
          <w:sz w:val="24"/>
        </w:rPr>
        <w:t xml:space="preserve">в эксплуатации находятся 11 скважин (10 рабочих, 1 резервная). Остальные скважины не эксплуатируются в связи с недостаточным дебитом </w:t>
      </w:r>
      <w:r w:rsidR="00835E44" w:rsidRPr="008F63ED">
        <w:rPr>
          <w:rFonts w:ascii="Times New Roman" w:eastAsia="Calibri" w:hAnsi="Times New Roman" w:cs="Times New Roman"/>
          <w:sz w:val="24"/>
        </w:rPr>
        <w:t>и используются как наблюдательные</w:t>
      </w:r>
      <w:r w:rsidR="0032165A" w:rsidRPr="008F63ED">
        <w:rPr>
          <w:rFonts w:ascii="Times New Roman" w:eastAsia="Calibri" w:hAnsi="Times New Roman" w:cs="Times New Roman"/>
          <w:sz w:val="24"/>
        </w:rPr>
        <w:t>.</w:t>
      </w:r>
      <w:r w:rsidR="00835E44" w:rsidRPr="008F63ED">
        <w:rPr>
          <w:rFonts w:ascii="Times New Roman" w:eastAsia="Calibri" w:hAnsi="Times New Roman" w:cs="Times New Roman"/>
          <w:sz w:val="24"/>
        </w:rPr>
        <w:t xml:space="preserve"> Все находящиеся в эксплуатации скважины оборудованных надземными павильонами и погружными насосами ЭЦВ. Каждый скважный насос оборудован частотным преобразователем. Для учета расхода поднятой каждой скважиной воды в павильонах установлены магнитно-индукционные расходомеры </w:t>
      </w:r>
      <w:r w:rsidR="00835E44" w:rsidRPr="008F63ED">
        <w:rPr>
          <w:rFonts w:ascii="Times New Roman" w:eastAsia="Calibri" w:hAnsi="Times New Roman" w:cs="Times New Roman"/>
          <w:sz w:val="24"/>
          <w:lang w:val="en-US"/>
        </w:rPr>
        <w:t>SiemensMAG</w:t>
      </w:r>
      <w:r w:rsidR="00835E44" w:rsidRPr="008F63ED">
        <w:rPr>
          <w:rFonts w:ascii="Times New Roman" w:eastAsia="Calibri" w:hAnsi="Times New Roman" w:cs="Times New Roman"/>
          <w:sz w:val="24"/>
        </w:rPr>
        <w:t xml:space="preserve"> 6000.</w:t>
      </w:r>
    </w:p>
    <w:p w:rsidR="006A7840" w:rsidRPr="008F63ED" w:rsidRDefault="006A7840" w:rsidP="00D924C7">
      <w:pPr>
        <w:spacing w:after="0" w:line="360" w:lineRule="auto"/>
        <w:ind w:firstLine="709"/>
        <w:jc w:val="both"/>
        <w:rPr>
          <w:rFonts w:ascii="Times New Roman" w:eastAsia="Arial Unicode MS" w:hAnsi="Times New Roman" w:cs="Times New Roman"/>
          <w:kern w:val="1"/>
          <w:sz w:val="24"/>
          <w:szCs w:val="28"/>
          <w:lang w:eastAsia="hi-IN" w:bidi="hi-IN"/>
        </w:rPr>
      </w:pPr>
      <w:r w:rsidRPr="008F63ED">
        <w:rPr>
          <w:rFonts w:ascii="Times New Roman" w:eastAsia="Arial Unicode MS" w:hAnsi="Times New Roman" w:cs="Times New Roman"/>
          <w:kern w:val="1"/>
          <w:sz w:val="24"/>
          <w:szCs w:val="28"/>
          <w:lang w:eastAsia="hi-IN" w:bidi="hi-IN"/>
        </w:rPr>
        <w:t xml:space="preserve">Для определения технического состояния скважин один раз в год на каждой скважине производится видео обследование оборудованием </w:t>
      </w:r>
      <w:r w:rsidRPr="008F63ED">
        <w:rPr>
          <w:rFonts w:ascii="Times New Roman" w:eastAsia="Arial Unicode MS" w:hAnsi="Times New Roman" w:cs="Times New Roman"/>
          <w:kern w:val="1"/>
          <w:sz w:val="24"/>
          <w:szCs w:val="28"/>
          <w:lang w:val="en-US" w:eastAsia="hi-IN" w:bidi="hi-IN"/>
        </w:rPr>
        <w:t>R</w:t>
      </w:r>
      <w:r w:rsidRPr="008F63ED">
        <w:rPr>
          <w:rFonts w:ascii="Times New Roman" w:eastAsia="Arial Unicode MS" w:hAnsi="Times New Roman" w:cs="Times New Roman"/>
          <w:kern w:val="1"/>
          <w:sz w:val="24"/>
          <w:szCs w:val="28"/>
          <w:lang w:eastAsia="hi-IN" w:bidi="hi-IN"/>
        </w:rPr>
        <w:t>-САМ 1500. По результатам видео обследования составляется Акт, который хранится в паспорте скважины.</w:t>
      </w:r>
    </w:p>
    <w:p w:rsidR="006A7840" w:rsidRPr="008F63ED" w:rsidRDefault="006A7840" w:rsidP="00D924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В соответствии с последними результатами обследования скважины находятся в хорошем техническом состоянии. Резьбовые соединения герметичны. Фильтровые части скважин чистые. Устья эксплуатационных скважин герметизированы в соответствии с ГОСТ Р-22.6.01-95. Из числа действующих скважин в постоянной работе находятся 7-8, 4-3 скважины находятся в резерве.</w:t>
      </w:r>
    </w:p>
    <w:p w:rsidR="00097599" w:rsidRPr="008F63ED" w:rsidRDefault="005852BA" w:rsidP="00D924C7">
      <w:pPr>
        <w:spacing w:after="0" w:line="360" w:lineRule="auto"/>
        <w:ind w:firstLine="709"/>
        <w:jc w:val="both"/>
        <w:rPr>
          <w:rFonts w:ascii="Times New Roman" w:hAnsi="Times New Roman" w:cs="Times New Roman"/>
          <w:szCs w:val="28"/>
        </w:rPr>
      </w:pPr>
      <w:r w:rsidRPr="008F63ED">
        <w:rPr>
          <w:rFonts w:ascii="Times New Roman" w:eastAsia="Calibri" w:hAnsi="Times New Roman" w:cs="Times New Roman"/>
          <w:sz w:val="24"/>
        </w:rPr>
        <w:t xml:space="preserve">В таблице </w:t>
      </w:r>
      <w:r w:rsidR="00337A23" w:rsidRPr="008F63ED">
        <w:rPr>
          <w:rFonts w:ascii="Times New Roman" w:eastAsia="Calibri" w:hAnsi="Times New Roman" w:cs="Times New Roman"/>
          <w:sz w:val="24"/>
        </w:rPr>
        <w:t>10</w:t>
      </w:r>
      <w:r w:rsidRPr="008F63ED">
        <w:rPr>
          <w:rFonts w:ascii="Times New Roman" w:eastAsia="Calibri" w:hAnsi="Times New Roman" w:cs="Times New Roman"/>
          <w:sz w:val="24"/>
        </w:rPr>
        <w:t xml:space="preserve"> представлены данные по артезианским скважинам водозабора «Северный».</w:t>
      </w:r>
      <w:r w:rsidR="00F85198" w:rsidRPr="008F63ED">
        <w:rPr>
          <w:rFonts w:ascii="Times New Roman" w:eastAsia="Calibri" w:hAnsi="Times New Roman" w:cs="Times New Roman"/>
          <w:sz w:val="24"/>
        </w:rPr>
        <w:t xml:space="preserve"> Каждая скважина работает в своем определенном режиме со средней наработкой 13,8 часов в сутки.</w:t>
      </w:r>
      <w:r w:rsidR="00097599" w:rsidRPr="008F63ED">
        <w:rPr>
          <w:rFonts w:ascii="Times New Roman" w:hAnsi="Times New Roman" w:cs="Times New Roman"/>
          <w:sz w:val="24"/>
          <w:szCs w:val="28"/>
        </w:rPr>
        <w:t>В процессе эксплуатации скважин ежедневно измеряется дебит работающих скважин, динамический уровень, давление на устье скважины. Производится контроль динамического уровня с помощью электрической рулетки 3 раза в месяц с целью сверки с данными АСУ. При остановке скважин производится замер статического уровня. Данные по количеству добываемой воды, давлению и динамическому уровню непрерывно регистрируются в автоматическом режиме системой управл</w:t>
      </w:r>
      <w:r w:rsidR="00F31FBE" w:rsidRPr="008F63ED">
        <w:rPr>
          <w:rFonts w:ascii="Times New Roman" w:hAnsi="Times New Roman" w:cs="Times New Roman"/>
          <w:sz w:val="24"/>
          <w:szCs w:val="28"/>
        </w:rPr>
        <w:t>ения технологическим процессом.</w:t>
      </w:r>
    </w:p>
    <w:p w:rsidR="00835E44" w:rsidRPr="008F63ED" w:rsidRDefault="00C8018B" w:rsidP="00D924C7">
      <w:pPr>
        <w:spacing w:after="0" w:line="360" w:lineRule="auto"/>
        <w:ind w:firstLine="709"/>
        <w:rPr>
          <w:rFonts w:ascii="Times New Roman" w:eastAsia="Calibri" w:hAnsi="Times New Roman" w:cs="Times New Roman"/>
          <w:sz w:val="24"/>
        </w:rPr>
      </w:pPr>
      <w:r w:rsidRPr="008F63ED">
        <w:rPr>
          <w:rFonts w:ascii="Times New Roman" w:eastAsia="Calibri" w:hAnsi="Times New Roman" w:cs="Times New Roman"/>
          <w:sz w:val="24"/>
        </w:rPr>
        <w:t xml:space="preserve">В соответствии со СНиП 2.04.02-84 количество резервных скважин на водозаборе при количестве рабочих скважин до 12 </w:t>
      </w:r>
      <w:proofErr w:type="spellStart"/>
      <w:r w:rsidRPr="008F63ED">
        <w:rPr>
          <w:rFonts w:ascii="Times New Roman" w:eastAsia="Calibri" w:hAnsi="Times New Roman" w:cs="Times New Roman"/>
          <w:sz w:val="24"/>
        </w:rPr>
        <w:t>шт</w:t>
      </w:r>
      <w:proofErr w:type="spellEnd"/>
      <w:r w:rsidRPr="008F63ED">
        <w:rPr>
          <w:rFonts w:ascii="Times New Roman" w:eastAsia="Calibri" w:hAnsi="Times New Roman" w:cs="Times New Roman"/>
          <w:sz w:val="24"/>
        </w:rPr>
        <w:t xml:space="preserve">, должно составлять 2 шт. </w:t>
      </w:r>
      <w:r w:rsidR="00835E44" w:rsidRPr="008F63ED">
        <w:rPr>
          <w:rFonts w:ascii="Times New Roman" w:eastAsia="Calibri" w:hAnsi="Times New Roman" w:cs="Times New Roman"/>
          <w:sz w:val="24"/>
        </w:rPr>
        <w:t xml:space="preserve">В настоящее время в резерве находится </w:t>
      </w:r>
      <w:r w:rsidR="00E26254" w:rsidRPr="008F63ED">
        <w:rPr>
          <w:rFonts w:ascii="Times New Roman" w:eastAsia="Calibri" w:hAnsi="Times New Roman" w:cs="Times New Roman"/>
          <w:sz w:val="24"/>
        </w:rPr>
        <w:t xml:space="preserve">как минимум три </w:t>
      </w:r>
      <w:r w:rsidR="00835E44" w:rsidRPr="008F63ED">
        <w:rPr>
          <w:rFonts w:ascii="Times New Roman" w:eastAsia="Calibri" w:hAnsi="Times New Roman" w:cs="Times New Roman"/>
          <w:sz w:val="24"/>
        </w:rPr>
        <w:t>скважин</w:t>
      </w:r>
      <w:r w:rsidR="00E26254" w:rsidRPr="008F63ED">
        <w:rPr>
          <w:rFonts w:ascii="Times New Roman" w:eastAsia="Calibri" w:hAnsi="Times New Roman" w:cs="Times New Roman"/>
          <w:sz w:val="24"/>
        </w:rPr>
        <w:t>ы</w:t>
      </w:r>
      <w:r w:rsidR="00835E44" w:rsidRPr="008F63ED">
        <w:rPr>
          <w:rFonts w:ascii="Times New Roman" w:eastAsia="Calibri" w:hAnsi="Times New Roman" w:cs="Times New Roman"/>
          <w:sz w:val="24"/>
        </w:rPr>
        <w:t xml:space="preserve">, что </w:t>
      </w:r>
      <w:r w:rsidR="00E26254" w:rsidRPr="008F63ED">
        <w:rPr>
          <w:rFonts w:ascii="Times New Roman" w:eastAsia="Calibri" w:hAnsi="Times New Roman" w:cs="Times New Roman"/>
          <w:sz w:val="24"/>
        </w:rPr>
        <w:t xml:space="preserve">соответствует </w:t>
      </w:r>
      <w:r w:rsidR="00835E44" w:rsidRPr="008F63ED">
        <w:rPr>
          <w:rFonts w:ascii="Times New Roman" w:eastAsia="Calibri" w:hAnsi="Times New Roman" w:cs="Times New Roman"/>
          <w:sz w:val="24"/>
        </w:rPr>
        <w:t>треб</w:t>
      </w:r>
      <w:r w:rsidR="00E26254" w:rsidRPr="008F63ED">
        <w:rPr>
          <w:rFonts w:ascii="Times New Roman" w:eastAsia="Calibri" w:hAnsi="Times New Roman" w:cs="Times New Roman"/>
          <w:sz w:val="24"/>
        </w:rPr>
        <w:t>о</w:t>
      </w:r>
      <w:r w:rsidR="00835E44" w:rsidRPr="008F63ED">
        <w:rPr>
          <w:rFonts w:ascii="Times New Roman" w:eastAsia="Calibri" w:hAnsi="Times New Roman" w:cs="Times New Roman"/>
          <w:sz w:val="24"/>
        </w:rPr>
        <w:t>вани</w:t>
      </w:r>
      <w:r w:rsidR="00E26254" w:rsidRPr="008F63ED">
        <w:rPr>
          <w:rFonts w:ascii="Times New Roman" w:eastAsia="Calibri" w:hAnsi="Times New Roman" w:cs="Times New Roman"/>
          <w:sz w:val="24"/>
        </w:rPr>
        <w:t>ю</w:t>
      </w:r>
      <w:r w:rsidR="00835E44" w:rsidRPr="008F63ED">
        <w:rPr>
          <w:rFonts w:ascii="Times New Roman" w:eastAsia="Calibri" w:hAnsi="Times New Roman" w:cs="Times New Roman"/>
          <w:sz w:val="24"/>
        </w:rPr>
        <w:t xml:space="preserve"> СНиП.</w:t>
      </w:r>
    </w:p>
    <w:p w:rsidR="006401B5" w:rsidRPr="008F63ED" w:rsidRDefault="00835E44" w:rsidP="00D924C7">
      <w:pPr>
        <w:spacing w:after="0" w:line="360" w:lineRule="auto"/>
        <w:ind w:firstLine="709"/>
        <w:rPr>
          <w:rFonts w:ascii="Times New Roman" w:eastAsia="Calibri" w:hAnsi="Times New Roman" w:cs="Times New Roman"/>
          <w:sz w:val="24"/>
        </w:rPr>
      </w:pPr>
      <w:r w:rsidRPr="008F63ED">
        <w:rPr>
          <w:rFonts w:ascii="Times New Roman" w:eastAsia="Calibri" w:hAnsi="Times New Roman" w:cs="Times New Roman"/>
          <w:sz w:val="24"/>
        </w:rPr>
        <w:t>М</w:t>
      </w:r>
      <w:r w:rsidR="00D42355" w:rsidRPr="008F63ED">
        <w:rPr>
          <w:rFonts w:ascii="Times New Roman" w:eastAsia="Calibri" w:hAnsi="Times New Roman" w:cs="Times New Roman"/>
          <w:sz w:val="24"/>
        </w:rPr>
        <w:t>аксимальная производительность водозаборных сооружений на данный момент</w:t>
      </w:r>
      <w:r w:rsidR="00E172D0" w:rsidRPr="008F63ED">
        <w:rPr>
          <w:rFonts w:ascii="Times New Roman" w:eastAsia="Calibri" w:hAnsi="Times New Roman" w:cs="Times New Roman"/>
          <w:sz w:val="24"/>
        </w:rPr>
        <w:t xml:space="preserve"> определена при учете 9-ти рабочих скважин и</w:t>
      </w:r>
      <w:r w:rsidR="00D42355" w:rsidRPr="008F63ED">
        <w:rPr>
          <w:rFonts w:ascii="Times New Roman" w:eastAsia="Calibri" w:hAnsi="Times New Roman" w:cs="Times New Roman"/>
          <w:sz w:val="24"/>
        </w:rPr>
        <w:t xml:space="preserve"> составляет 900 м</w:t>
      </w:r>
      <w:r w:rsidR="00D42355" w:rsidRPr="008F63ED">
        <w:rPr>
          <w:rFonts w:ascii="Times New Roman" w:eastAsia="Calibri" w:hAnsi="Times New Roman" w:cs="Times New Roman"/>
          <w:sz w:val="24"/>
          <w:vertAlign w:val="superscript"/>
        </w:rPr>
        <w:t>3</w:t>
      </w:r>
      <w:r w:rsidR="00D42355" w:rsidRPr="008F63ED">
        <w:rPr>
          <w:rFonts w:ascii="Times New Roman" w:eastAsia="Calibri" w:hAnsi="Times New Roman" w:cs="Times New Roman"/>
          <w:sz w:val="24"/>
        </w:rPr>
        <w:t>/час или 21600 м</w:t>
      </w:r>
      <w:r w:rsidR="00D42355" w:rsidRPr="008F63ED">
        <w:rPr>
          <w:rFonts w:ascii="Times New Roman" w:eastAsia="Calibri" w:hAnsi="Times New Roman" w:cs="Times New Roman"/>
          <w:sz w:val="24"/>
          <w:vertAlign w:val="superscript"/>
        </w:rPr>
        <w:t>3</w:t>
      </w:r>
      <w:r w:rsidRPr="008F63ED">
        <w:rPr>
          <w:rFonts w:ascii="Times New Roman" w:eastAsia="Calibri" w:hAnsi="Times New Roman" w:cs="Times New Roman"/>
          <w:sz w:val="24"/>
        </w:rPr>
        <w:t>/</w:t>
      </w:r>
      <w:proofErr w:type="spellStart"/>
      <w:r w:rsidRPr="008F63ED">
        <w:rPr>
          <w:rFonts w:ascii="Times New Roman" w:eastAsia="Calibri" w:hAnsi="Times New Roman" w:cs="Times New Roman"/>
          <w:sz w:val="24"/>
        </w:rPr>
        <w:t>сут</w:t>
      </w:r>
      <w:proofErr w:type="spellEnd"/>
      <w:r w:rsidRPr="008F63ED">
        <w:rPr>
          <w:rFonts w:ascii="Times New Roman" w:eastAsia="Calibri" w:hAnsi="Times New Roman" w:cs="Times New Roman"/>
          <w:sz w:val="24"/>
        </w:rPr>
        <w:t>.</w:t>
      </w:r>
      <w:r w:rsidR="00E172D0" w:rsidRPr="008F63ED">
        <w:rPr>
          <w:rFonts w:ascii="Times New Roman" w:eastAsia="Calibri" w:hAnsi="Times New Roman" w:cs="Times New Roman"/>
          <w:sz w:val="24"/>
        </w:rPr>
        <w:t xml:space="preserve"> две скважины принимаются резервными.</w:t>
      </w:r>
    </w:p>
    <w:p w:rsidR="006C5F96" w:rsidRPr="008F63ED" w:rsidRDefault="006C5F96" w:rsidP="00D924C7">
      <w:pPr>
        <w:spacing w:after="0" w:line="360" w:lineRule="auto"/>
        <w:ind w:firstLine="709"/>
        <w:rPr>
          <w:rFonts w:ascii="Times New Roman" w:eastAsia="Calibri" w:hAnsi="Times New Roman" w:cs="Times New Roman"/>
          <w:sz w:val="24"/>
        </w:rPr>
      </w:pPr>
      <w:r w:rsidRPr="008F63ED">
        <w:rPr>
          <w:rFonts w:ascii="Times New Roman" w:eastAsia="Calibri" w:hAnsi="Times New Roman" w:cs="Times New Roman"/>
          <w:sz w:val="24"/>
        </w:rPr>
        <w:t xml:space="preserve">На рисунках </w:t>
      </w:r>
      <w:r w:rsidR="001D6FC7" w:rsidRPr="008F63ED">
        <w:rPr>
          <w:rFonts w:ascii="Times New Roman" w:eastAsia="Calibri" w:hAnsi="Times New Roman" w:cs="Times New Roman"/>
          <w:sz w:val="24"/>
        </w:rPr>
        <w:t>12</w:t>
      </w:r>
      <w:r w:rsidRPr="008F63ED">
        <w:rPr>
          <w:rFonts w:ascii="Times New Roman" w:eastAsia="Calibri" w:hAnsi="Times New Roman" w:cs="Times New Roman"/>
          <w:sz w:val="24"/>
        </w:rPr>
        <w:t>-</w:t>
      </w:r>
      <w:r w:rsidR="001D6FC7" w:rsidRPr="008F63ED">
        <w:rPr>
          <w:rFonts w:ascii="Times New Roman" w:eastAsia="Calibri" w:hAnsi="Times New Roman" w:cs="Times New Roman"/>
          <w:sz w:val="24"/>
        </w:rPr>
        <w:t>15</w:t>
      </w:r>
      <w:r w:rsidRPr="008F63ED">
        <w:rPr>
          <w:rFonts w:ascii="Times New Roman" w:eastAsia="Calibri" w:hAnsi="Times New Roman" w:cs="Times New Roman"/>
          <w:sz w:val="24"/>
        </w:rPr>
        <w:t xml:space="preserve"> показано существующее состояние водозаборных сооружений.</w:t>
      </w:r>
    </w:p>
    <w:p w:rsidR="00B57D18" w:rsidRPr="008F63ED" w:rsidRDefault="00B57D18" w:rsidP="00E26254">
      <w:pPr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lastRenderedPageBreak/>
        <w:t xml:space="preserve">Таблица </w:t>
      </w:r>
      <w:r w:rsidR="00337A23" w:rsidRPr="008F63ED">
        <w:rPr>
          <w:rFonts w:ascii="Times New Roman" w:hAnsi="Times New Roman" w:cs="Times New Roman"/>
          <w:sz w:val="24"/>
          <w:szCs w:val="24"/>
        </w:rPr>
        <w:t>10</w:t>
      </w:r>
      <w:r w:rsidRPr="008F63ED">
        <w:rPr>
          <w:rFonts w:ascii="Times New Roman" w:hAnsi="Times New Roman" w:cs="Times New Roman"/>
          <w:sz w:val="24"/>
          <w:szCs w:val="24"/>
        </w:rPr>
        <w:t>. Данные по скважинам и маркам установленных насосов.</w:t>
      </w:r>
    </w:p>
    <w:tbl>
      <w:tblPr>
        <w:tblW w:w="9438" w:type="dxa"/>
        <w:tblInd w:w="93" w:type="dxa"/>
        <w:tblLayout w:type="fixed"/>
        <w:tblLook w:val="04A0"/>
      </w:tblPr>
      <w:tblGrid>
        <w:gridCol w:w="608"/>
        <w:gridCol w:w="609"/>
        <w:gridCol w:w="609"/>
        <w:gridCol w:w="609"/>
        <w:gridCol w:w="1127"/>
        <w:gridCol w:w="1605"/>
        <w:gridCol w:w="1163"/>
        <w:gridCol w:w="670"/>
        <w:gridCol w:w="784"/>
        <w:gridCol w:w="1654"/>
      </w:tblGrid>
      <w:tr w:rsidR="00BD6064" w:rsidRPr="008F63ED" w:rsidTr="00D924C7">
        <w:trPr>
          <w:cantSplit/>
          <w:trHeight w:val="2422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  <w:hideMark/>
          </w:tcPr>
          <w:p w:rsidR="00BD6064" w:rsidRPr="008F63ED" w:rsidRDefault="00BD6064" w:rsidP="003F5E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  <w:t xml:space="preserve">№ </w:t>
            </w:r>
            <w:r w:rsidR="00FF7834" w:rsidRPr="008F63ED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  <w:t>п.</w:t>
            </w:r>
            <w:r w:rsidRPr="008F63ED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  <w:t>/</w:t>
            </w:r>
            <w:r w:rsidR="00FF7834" w:rsidRPr="008F63ED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  <w:t>п.</w:t>
            </w:r>
          </w:p>
        </w:tc>
        <w:tc>
          <w:tcPr>
            <w:tcW w:w="609" w:type="dxa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8DB3E2" w:themeFill="text2" w:themeFillTint="66"/>
            <w:textDirection w:val="btLr"/>
            <w:vAlign w:val="center"/>
            <w:hideMark/>
          </w:tcPr>
          <w:p w:rsidR="00BD6064" w:rsidRPr="008F63ED" w:rsidRDefault="00BD6064" w:rsidP="003F5E3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  <w:t>Номер скважины</w:t>
            </w:r>
          </w:p>
        </w:tc>
        <w:tc>
          <w:tcPr>
            <w:tcW w:w="609" w:type="dxa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8DB3E2" w:themeFill="text2" w:themeFillTint="66"/>
            <w:textDirection w:val="btLr"/>
            <w:vAlign w:val="center"/>
            <w:hideMark/>
          </w:tcPr>
          <w:p w:rsidR="00BD6064" w:rsidRPr="008F63ED" w:rsidRDefault="00BD6064" w:rsidP="003F5E3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  <w:t>Глубина скважины, м</w:t>
            </w:r>
          </w:p>
        </w:tc>
        <w:tc>
          <w:tcPr>
            <w:tcW w:w="609" w:type="dxa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8DB3E2" w:themeFill="text2" w:themeFillTint="66"/>
            <w:textDirection w:val="btLr"/>
          </w:tcPr>
          <w:p w:rsidR="00BD6064" w:rsidRPr="008F63ED" w:rsidRDefault="00BD6064" w:rsidP="003F5E3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  <w:t>Дебет, м</w:t>
            </w:r>
            <w:r w:rsidRPr="008F63ED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vertAlign w:val="superscript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  <w:t>/час</w:t>
            </w:r>
          </w:p>
        </w:tc>
        <w:tc>
          <w:tcPr>
            <w:tcW w:w="1127" w:type="dxa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8DB3E2" w:themeFill="text2" w:themeFillTint="66"/>
            <w:textDirection w:val="btLr"/>
            <w:vAlign w:val="center"/>
            <w:hideMark/>
          </w:tcPr>
          <w:p w:rsidR="00BD6064" w:rsidRPr="008F63ED" w:rsidRDefault="00BD6064" w:rsidP="003F5E3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  <w:t>Дата установки насоса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  <w:hideMark/>
          </w:tcPr>
          <w:p w:rsidR="00BD6064" w:rsidRPr="008F63ED" w:rsidRDefault="00BD6064" w:rsidP="003F5E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  <w:t>Тип насоса</w:t>
            </w:r>
          </w:p>
        </w:tc>
        <w:tc>
          <w:tcPr>
            <w:tcW w:w="116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8DB3E2" w:themeFill="text2" w:themeFillTint="66"/>
            <w:textDirection w:val="btLr"/>
          </w:tcPr>
          <w:p w:rsidR="00BD6064" w:rsidRPr="008F63ED" w:rsidRDefault="00BD6064" w:rsidP="003F5E3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  <w:t>Производительность насоса, м</w:t>
            </w:r>
            <w:r w:rsidRPr="008F63ED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  <w:vertAlign w:val="superscript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  <w:t>/час</w:t>
            </w:r>
          </w:p>
        </w:tc>
        <w:tc>
          <w:tcPr>
            <w:tcW w:w="67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8DB3E2" w:themeFill="text2" w:themeFillTint="66"/>
            <w:textDirection w:val="btLr"/>
          </w:tcPr>
          <w:p w:rsidR="00BD6064" w:rsidRPr="008F63ED" w:rsidRDefault="00BD6064" w:rsidP="003F5E3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  <w:t>Напор, м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8DB3E2" w:themeFill="text2" w:themeFillTint="66"/>
            <w:textDirection w:val="btLr"/>
          </w:tcPr>
          <w:p w:rsidR="00BD6064" w:rsidRPr="008F63ED" w:rsidRDefault="00BD6064" w:rsidP="003F5E3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  <w:t>Мощность эл. Двигателя, кВт</w:t>
            </w:r>
          </w:p>
        </w:tc>
        <w:tc>
          <w:tcPr>
            <w:tcW w:w="165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8DB3E2" w:themeFill="text2" w:themeFillTint="66"/>
            <w:textDirection w:val="btLr"/>
          </w:tcPr>
          <w:p w:rsidR="00BD6064" w:rsidRPr="008F63ED" w:rsidRDefault="00BD6064" w:rsidP="003F5E3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sz w:val="20"/>
                <w:szCs w:val="18"/>
              </w:rPr>
              <w:t>Примечание.</w:t>
            </w:r>
          </w:p>
        </w:tc>
      </w:tr>
      <w:tr w:rsidR="00BD6064" w:rsidRPr="008F63ED" w:rsidTr="00644417">
        <w:trPr>
          <w:trHeight w:val="259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6064" w:rsidRPr="008F63ED" w:rsidRDefault="00BD6064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6064" w:rsidRPr="008F63ED" w:rsidRDefault="00BD6064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24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6064" w:rsidRPr="008F63ED" w:rsidRDefault="00BD6064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208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D6064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1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6064" w:rsidRPr="008F63ED" w:rsidRDefault="00BD6064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18.07.2014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D6064" w:rsidRPr="008F63ED" w:rsidRDefault="00BD6064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ЭЦВ 10-120-80</w:t>
            </w:r>
          </w:p>
        </w:tc>
        <w:tc>
          <w:tcPr>
            <w:tcW w:w="11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D6064" w:rsidRPr="008F63ED" w:rsidRDefault="00BD6064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120 м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  <w:vertAlign w:val="superscript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/час</w:t>
            </w:r>
          </w:p>
        </w:tc>
        <w:tc>
          <w:tcPr>
            <w:tcW w:w="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D6064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80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D6064" w:rsidRPr="008F63ED" w:rsidRDefault="00BD6064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33</w:t>
            </w:r>
          </w:p>
        </w:tc>
        <w:tc>
          <w:tcPr>
            <w:tcW w:w="1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D6064" w:rsidRPr="008F63ED" w:rsidRDefault="003F5E30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Рабочая</w:t>
            </w:r>
          </w:p>
        </w:tc>
      </w:tr>
      <w:tr w:rsidR="00BD6064" w:rsidRPr="008F63ED" w:rsidTr="00644417">
        <w:trPr>
          <w:trHeight w:val="259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6064" w:rsidRPr="008F63ED" w:rsidRDefault="00BD6064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6064" w:rsidRPr="008F63ED" w:rsidRDefault="00BD6064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25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6064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212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D6064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1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6064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18.09.2012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D6064" w:rsidRPr="008F63ED" w:rsidRDefault="00BD6064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ЭЦВ </w:t>
            </w:r>
            <w:r w:rsidR="006A56DF"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  <w:r w:rsidR="006A56DF"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120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  <w:r w:rsidR="006A56DF"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60</w:t>
            </w:r>
          </w:p>
        </w:tc>
        <w:tc>
          <w:tcPr>
            <w:tcW w:w="11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D6064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120</w:t>
            </w:r>
            <w:r w:rsidR="00BD6064"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м</w:t>
            </w:r>
            <w:r w:rsidR="00BD6064"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  <w:vertAlign w:val="superscript"/>
              </w:rPr>
              <w:t>3</w:t>
            </w:r>
            <w:r w:rsidR="00BD6064"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/час</w:t>
            </w:r>
          </w:p>
        </w:tc>
        <w:tc>
          <w:tcPr>
            <w:tcW w:w="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D6064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60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D6064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32</w:t>
            </w:r>
          </w:p>
        </w:tc>
        <w:tc>
          <w:tcPr>
            <w:tcW w:w="1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D6064" w:rsidRPr="008F63ED" w:rsidRDefault="003F5E30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Рабочая</w:t>
            </w:r>
          </w:p>
        </w:tc>
      </w:tr>
      <w:tr w:rsidR="006A56DF" w:rsidRPr="008F63ED" w:rsidTr="00644417">
        <w:trPr>
          <w:trHeight w:val="259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26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209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11.06.2014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ЭЦВ 10-120-60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120 м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  <w:vertAlign w:val="superscript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/час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60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32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3F5E30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Рабочая</w:t>
            </w:r>
          </w:p>
        </w:tc>
      </w:tr>
      <w:tr w:rsidR="006A56DF" w:rsidRPr="008F63ED" w:rsidTr="00644417">
        <w:trPr>
          <w:trHeight w:val="259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27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205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25.03.2014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ЭЦВ 10-120-60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120 м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  <w:vertAlign w:val="superscript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/час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60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32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3F5E30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Рабочая</w:t>
            </w:r>
          </w:p>
        </w:tc>
      </w:tr>
      <w:tr w:rsidR="006A56DF" w:rsidRPr="008F63ED" w:rsidTr="00644417">
        <w:trPr>
          <w:trHeight w:val="259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5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28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210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08.08.2014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ЭЦВ 10-120-60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120 м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  <w:vertAlign w:val="superscript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/час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60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32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3F5E30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Рабочая</w:t>
            </w:r>
          </w:p>
        </w:tc>
      </w:tr>
      <w:tr w:rsidR="006A56DF" w:rsidRPr="008F63ED" w:rsidTr="00644417">
        <w:trPr>
          <w:trHeight w:val="259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29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210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22.02.2013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ЭЦВ 10-120-60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120 м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  <w:vertAlign w:val="superscript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/час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60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32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3F5E30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Рабочая</w:t>
            </w:r>
          </w:p>
        </w:tc>
      </w:tr>
      <w:tr w:rsidR="006A56DF" w:rsidRPr="008F63ED" w:rsidTr="00644417">
        <w:trPr>
          <w:trHeight w:val="259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7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30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208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27.03.2014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ЭЦВ 10-120-60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120 м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  <w:vertAlign w:val="superscript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/час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60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6A56DF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32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56DF" w:rsidRPr="008F63ED" w:rsidRDefault="003F5E30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Рабочая</w:t>
            </w:r>
          </w:p>
        </w:tc>
      </w:tr>
      <w:tr w:rsidR="00C8018B" w:rsidRPr="008F63ED" w:rsidTr="00644417">
        <w:trPr>
          <w:trHeight w:val="259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31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н/д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2010 г.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ЭЦВ 10-120-80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120 м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  <w:vertAlign w:val="superscript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/час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80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33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Рабочая</w:t>
            </w:r>
          </w:p>
        </w:tc>
      </w:tr>
      <w:tr w:rsidR="00C8018B" w:rsidRPr="008F63ED" w:rsidTr="00644417">
        <w:trPr>
          <w:trHeight w:val="259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9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32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н/д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2010 г.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ЭЦВ 10-120-80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120 м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  <w:vertAlign w:val="superscript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/час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80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33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Рабочая</w:t>
            </w:r>
          </w:p>
        </w:tc>
      </w:tr>
      <w:tr w:rsidR="00C8018B" w:rsidRPr="008F63ED" w:rsidTr="00644417">
        <w:trPr>
          <w:trHeight w:val="259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40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н/д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2010 г.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ЭЦВ 10-120-80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120 м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  <w:vertAlign w:val="superscript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/час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80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33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Рабочая</w:t>
            </w:r>
          </w:p>
        </w:tc>
      </w:tr>
      <w:tr w:rsidR="00C8018B" w:rsidRPr="008F63ED" w:rsidTr="00644417">
        <w:trPr>
          <w:trHeight w:val="259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11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н/д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25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24.10.2013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ЭЦВ 8-25-125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25 м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  <w:vertAlign w:val="superscript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/час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125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33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018B" w:rsidRPr="008F63ED" w:rsidRDefault="00C8018B" w:rsidP="00BA1B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Резерв.</w:t>
            </w:r>
          </w:p>
        </w:tc>
      </w:tr>
      <w:tr w:rsidR="00644417" w:rsidRPr="008F63ED" w:rsidTr="00644417">
        <w:trPr>
          <w:trHeight w:val="259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12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Style w:val="af8"/>
                <w:rFonts w:ascii="Times New Roman" w:hAnsi="Times New Roman" w:cs="Times New Roman"/>
                <w:b w:val="0"/>
                <w:sz w:val="20"/>
                <w:szCs w:val="20"/>
              </w:rPr>
            </w:pPr>
            <w:r w:rsidRPr="008F63ED">
              <w:rPr>
                <w:rStyle w:val="af8"/>
                <w:rFonts w:ascii="Times New Roman" w:hAnsi="Times New Roman" w:cs="Times New Roman"/>
                <w:b w:val="0"/>
                <w:sz w:val="20"/>
                <w:szCs w:val="20"/>
              </w:rPr>
              <w:t>демонтирован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Наблюдательная</w:t>
            </w:r>
          </w:p>
        </w:tc>
      </w:tr>
      <w:tr w:rsidR="00644417" w:rsidRPr="008F63ED" w:rsidTr="00644417">
        <w:trPr>
          <w:trHeight w:val="259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13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3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Style w:val="af8"/>
                <w:rFonts w:ascii="Times New Roman" w:hAnsi="Times New Roman" w:cs="Times New Roman"/>
                <w:b w:val="0"/>
                <w:sz w:val="20"/>
                <w:szCs w:val="20"/>
              </w:rPr>
            </w:pPr>
            <w:r w:rsidRPr="008F63ED">
              <w:rPr>
                <w:rStyle w:val="af8"/>
                <w:rFonts w:ascii="Times New Roman" w:hAnsi="Times New Roman" w:cs="Times New Roman"/>
                <w:b w:val="0"/>
                <w:sz w:val="20"/>
                <w:szCs w:val="20"/>
              </w:rPr>
              <w:t>демонтирован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Наблюдательная</w:t>
            </w:r>
          </w:p>
        </w:tc>
      </w:tr>
      <w:tr w:rsidR="00644417" w:rsidRPr="008F63ED" w:rsidTr="00644417">
        <w:trPr>
          <w:trHeight w:val="259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14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7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Style w:val="af8"/>
                <w:rFonts w:ascii="Times New Roman" w:hAnsi="Times New Roman" w:cs="Times New Roman"/>
                <w:b w:val="0"/>
                <w:sz w:val="20"/>
                <w:szCs w:val="20"/>
              </w:rPr>
            </w:pPr>
            <w:r w:rsidRPr="008F63ED">
              <w:rPr>
                <w:rStyle w:val="af8"/>
                <w:rFonts w:ascii="Times New Roman" w:hAnsi="Times New Roman" w:cs="Times New Roman"/>
                <w:b w:val="0"/>
                <w:sz w:val="20"/>
                <w:szCs w:val="20"/>
              </w:rPr>
              <w:t>демонтирован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Наблюдательная</w:t>
            </w:r>
          </w:p>
        </w:tc>
      </w:tr>
      <w:tr w:rsidR="00644417" w:rsidRPr="008F63ED" w:rsidTr="00644417">
        <w:trPr>
          <w:trHeight w:val="259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15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8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Style w:val="af8"/>
                <w:rFonts w:ascii="Times New Roman" w:hAnsi="Times New Roman" w:cs="Times New Roman"/>
                <w:b w:val="0"/>
                <w:sz w:val="20"/>
                <w:szCs w:val="20"/>
              </w:rPr>
            </w:pPr>
            <w:r w:rsidRPr="008F63ED">
              <w:rPr>
                <w:rStyle w:val="af8"/>
                <w:rFonts w:ascii="Times New Roman" w:hAnsi="Times New Roman" w:cs="Times New Roman"/>
                <w:b w:val="0"/>
                <w:sz w:val="20"/>
                <w:szCs w:val="20"/>
              </w:rPr>
              <w:t>демонтирован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Наблюдательная</w:t>
            </w:r>
          </w:p>
        </w:tc>
      </w:tr>
      <w:tr w:rsidR="00644417" w:rsidRPr="008F63ED" w:rsidTr="00644417">
        <w:trPr>
          <w:trHeight w:val="259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16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12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Style w:val="af8"/>
                <w:rFonts w:ascii="Times New Roman" w:hAnsi="Times New Roman" w:cs="Times New Roman"/>
                <w:b w:val="0"/>
                <w:sz w:val="20"/>
                <w:szCs w:val="20"/>
              </w:rPr>
            </w:pPr>
            <w:r w:rsidRPr="008F63ED">
              <w:rPr>
                <w:rStyle w:val="af8"/>
                <w:rFonts w:ascii="Times New Roman" w:hAnsi="Times New Roman" w:cs="Times New Roman"/>
                <w:b w:val="0"/>
                <w:sz w:val="20"/>
                <w:szCs w:val="20"/>
              </w:rPr>
              <w:t>демонтирован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Наблюдательная</w:t>
            </w:r>
          </w:p>
        </w:tc>
      </w:tr>
      <w:tr w:rsidR="00644417" w:rsidRPr="008F63ED" w:rsidTr="00644417">
        <w:trPr>
          <w:trHeight w:val="259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17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13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Style w:val="af8"/>
                <w:rFonts w:ascii="Times New Roman" w:hAnsi="Times New Roman" w:cs="Times New Roman"/>
                <w:b w:val="0"/>
                <w:sz w:val="20"/>
                <w:szCs w:val="20"/>
              </w:rPr>
            </w:pPr>
            <w:r w:rsidRPr="008F63ED">
              <w:rPr>
                <w:rStyle w:val="af8"/>
                <w:rFonts w:ascii="Times New Roman" w:hAnsi="Times New Roman" w:cs="Times New Roman"/>
                <w:b w:val="0"/>
                <w:sz w:val="20"/>
                <w:szCs w:val="20"/>
              </w:rPr>
              <w:t>демонтирован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Наблюдательная</w:t>
            </w:r>
          </w:p>
        </w:tc>
      </w:tr>
      <w:tr w:rsidR="00644417" w:rsidRPr="008F63ED" w:rsidTr="00644417">
        <w:trPr>
          <w:trHeight w:val="259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18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15а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Style w:val="af8"/>
                <w:rFonts w:ascii="Times New Roman" w:hAnsi="Times New Roman" w:cs="Times New Roman"/>
                <w:b w:val="0"/>
                <w:sz w:val="20"/>
                <w:szCs w:val="20"/>
              </w:rPr>
            </w:pPr>
            <w:r w:rsidRPr="008F63ED">
              <w:rPr>
                <w:rStyle w:val="af8"/>
                <w:rFonts w:ascii="Times New Roman" w:hAnsi="Times New Roman" w:cs="Times New Roman"/>
                <w:b w:val="0"/>
                <w:sz w:val="20"/>
                <w:szCs w:val="20"/>
              </w:rPr>
              <w:t>демонтирован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Наблюдательная</w:t>
            </w:r>
          </w:p>
        </w:tc>
      </w:tr>
      <w:tr w:rsidR="00644417" w:rsidRPr="008F63ED" w:rsidTr="00644417">
        <w:trPr>
          <w:trHeight w:val="259"/>
        </w:trPr>
        <w:tc>
          <w:tcPr>
            <w:tcW w:w="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19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23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Style w:val="af8"/>
                <w:rFonts w:ascii="Times New Roman" w:hAnsi="Times New Roman" w:cs="Times New Roman"/>
                <w:b w:val="0"/>
                <w:sz w:val="20"/>
                <w:szCs w:val="20"/>
              </w:rPr>
            </w:pPr>
            <w:r w:rsidRPr="008F63ED">
              <w:rPr>
                <w:rStyle w:val="af8"/>
                <w:rFonts w:ascii="Times New Roman" w:hAnsi="Times New Roman" w:cs="Times New Roman"/>
                <w:b w:val="0"/>
                <w:sz w:val="20"/>
                <w:szCs w:val="20"/>
              </w:rPr>
              <w:t>демонтирован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4417" w:rsidRPr="008F63ED" w:rsidRDefault="00644417" w:rsidP="006444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Наблюдательная</w:t>
            </w:r>
          </w:p>
        </w:tc>
      </w:tr>
    </w:tbl>
    <w:p w:rsidR="006C5F96" w:rsidRPr="008F63ED" w:rsidRDefault="006C5F96" w:rsidP="006C5F96">
      <w:pPr>
        <w:spacing w:before="100" w:beforeAutospacing="1" w:after="100" w:afterAutospacing="1" w:line="360" w:lineRule="auto"/>
        <w:rPr>
          <w:rFonts w:ascii="Times New Roman" w:eastAsia="Calibri" w:hAnsi="Times New Roman" w:cs="Times New Roman"/>
          <w:i/>
          <w:sz w:val="24"/>
          <w:u w:val="single"/>
        </w:rPr>
      </w:pPr>
    </w:p>
    <w:p w:rsidR="006C5F96" w:rsidRPr="008F63ED" w:rsidRDefault="00B56C49" w:rsidP="00D924C7">
      <w:pPr>
        <w:spacing w:before="100" w:beforeAutospacing="1" w:after="0" w:line="360" w:lineRule="auto"/>
        <w:rPr>
          <w:rFonts w:ascii="Times New Roman" w:eastAsia="Calibri" w:hAnsi="Times New Roman" w:cs="Times New Roman"/>
          <w:i/>
          <w:sz w:val="24"/>
          <w:u w:val="single"/>
        </w:rPr>
      </w:pPr>
      <w:r w:rsidRPr="008F63ED">
        <w:rPr>
          <w:rFonts w:ascii="Times New Roman" w:eastAsia="Calibri" w:hAnsi="Times New Roman" w:cs="Times New Roman"/>
          <w:i/>
          <w:noProof/>
          <w:sz w:val="24"/>
          <w:u w:val="single"/>
        </w:rPr>
        <w:lastRenderedPageBreak/>
        <w:drawing>
          <wp:inline distT="0" distB="0" distL="0" distR="0">
            <wp:extent cx="5940425" cy="3341370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9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F96" w:rsidRPr="008F63ED" w:rsidRDefault="006C5F96" w:rsidP="00D924C7">
      <w:pPr>
        <w:spacing w:after="100" w:afterAutospacing="1" w:line="360" w:lineRule="auto"/>
        <w:rPr>
          <w:rFonts w:ascii="Times New Roman" w:eastAsia="Calibri" w:hAnsi="Times New Roman" w:cs="Times New Roman"/>
          <w:i/>
          <w:sz w:val="24"/>
        </w:rPr>
      </w:pPr>
      <w:r w:rsidRPr="008F63ED">
        <w:rPr>
          <w:rFonts w:ascii="Times New Roman" w:eastAsia="Calibri" w:hAnsi="Times New Roman" w:cs="Times New Roman"/>
          <w:i/>
          <w:sz w:val="24"/>
        </w:rPr>
        <w:t xml:space="preserve">Рисунок </w:t>
      </w:r>
      <w:r w:rsidR="001D6FC7" w:rsidRPr="008F63ED">
        <w:rPr>
          <w:rFonts w:ascii="Times New Roman" w:eastAsia="Calibri" w:hAnsi="Times New Roman" w:cs="Times New Roman"/>
          <w:i/>
          <w:sz w:val="24"/>
        </w:rPr>
        <w:t>12</w:t>
      </w:r>
      <w:r w:rsidRPr="008F63ED">
        <w:rPr>
          <w:rFonts w:ascii="Times New Roman" w:eastAsia="Calibri" w:hAnsi="Times New Roman" w:cs="Times New Roman"/>
          <w:i/>
          <w:sz w:val="24"/>
        </w:rPr>
        <w:t>. Павильон скважин №2</w:t>
      </w:r>
      <w:r w:rsidR="00B56C49" w:rsidRPr="008F63ED">
        <w:rPr>
          <w:rFonts w:ascii="Times New Roman" w:eastAsia="Calibri" w:hAnsi="Times New Roman" w:cs="Times New Roman"/>
          <w:i/>
          <w:sz w:val="24"/>
        </w:rPr>
        <w:t>8</w:t>
      </w:r>
      <w:r w:rsidRPr="008F63ED">
        <w:rPr>
          <w:rFonts w:ascii="Times New Roman" w:eastAsia="Calibri" w:hAnsi="Times New Roman" w:cs="Times New Roman"/>
          <w:i/>
          <w:sz w:val="24"/>
        </w:rPr>
        <w:t>.</w:t>
      </w:r>
    </w:p>
    <w:p w:rsidR="006C5F96" w:rsidRPr="008F63ED" w:rsidRDefault="006C5F96" w:rsidP="00D924C7">
      <w:pPr>
        <w:spacing w:before="100" w:beforeAutospacing="1" w:after="0" w:line="360" w:lineRule="auto"/>
        <w:rPr>
          <w:rFonts w:ascii="Times New Roman" w:eastAsia="Calibri" w:hAnsi="Times New Roman" w:cs="Times New Roman"/>
          <w:i/>
          <w:sz w:val="24"/>
          <w:u w:val="single"/>
        </w:rPr>
      </w:pPr>
      <w:r w:rsidRPr="008F63ED">
        <w:rPr>
          <w:rFonts w:ascii="Times New Roman" w:eastAsia="Calibri" w:hAnsi="Times New Roman" w:cs="Times New Roman"/>
          <w:i/>
          <w:noProof/>
          <w:sz w:val="24"/>
          <w:u w:val="single"/>
        </w:rPr>
        <w:drawing>
          <wp:inline distT="0" distB="0" distL="0" distR="0">
            <wp:extent cx="5295900" cy="397178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922066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7773" cy="3980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F96" w:rsidRPr="008F63ED" w:rsidRDefault="006C5F96" w:rsidP="00D924C7">
      <w:pPr>
        <w:spacing w:after="100" w:afterAutospacing="1" w:line="360" w:lineRule="auto"/>
        <w:rPr>
          <w:rFonts w:ascii="Times New Roman" w:eastAsia="Calibri" w:hAnsi="Times New Roman" w:cs="Times New Roman"/>
          <w:i/>
          <w:sz w:val="24"/>
        </w:rPr>
      </w:pPr>
      <w:r w:rsidRPr="008F63ED">
        <w:rPr>
          <w:rFonts w:ascii="Times New Roman" w:eastAsia="Calibri" w:hAnsi="Times New Roman" w:cs="Times New Roman"/>
          <w:i/>
          <w:sz w:val="24"/>
        </w:rPr>
        <w:t xml:space="preserve">Рисунок </w:t>
      </w:r>
      <w:r w:rsidR="001D6FC7" w:rsidRPr="008F63ED">
        <w:rPr>
          <w:rFonts w:ascii="Times New Roman" w:eastAsia="Calibri" w:hAnsi="Times New Roman" w:cs="Times New Roman"/>
          <w:i/>
          <w:sz w:val="24"/>
        </w:rPr>
        <w:t>13</w:t>
      </w:r>
      <w:r w:rsidRPr="008F63ED">
        <w:rPr>
          <w:rFonts w:ascii="Times New Roman" w:eastAsia="Calibri" w:hAnsi="Times New Roman" w:cs="Times New Roman"/>
          <w:i/>
          <w:sz w:val="24"/>
        </w:rPr>
        <w:t>. Шкаф управления насосом.</w:t>
      </w:r>
    </w:p>
    <w:p w:rsidR="006C5F96" w:rsidRPr="008F63ED" w:rsidRDefault="006C5F96" w:rsidP="006A15EA">
      <w:pPr>
        <w:spacing w:before="100" w:beforeAutospacing="1" w:after="100" w:afterAutospacing="1" w:line="360" w:lineRule="auto"/>
        <w:rPr>
          <w:rFonts w:ascii="Times New Roman" w:eastAsia="Calibri" w:hAnsi="Times New Roman" w:cs="Times New Roman"/>
          <w:i/>
          <w:sz w:val="24"/>
          <w:u w:val="single"/>
        </w:rPr>
      </w:pPr>
      <w:r w:rsidRPr="008F63ED">
        <w:rPr>
          <w:rFonts w:ascii="Times New Roman" w:eastAsia="Calibri" w:hAnsi="Times New Roman" w:cs="Times New Roman"/>
          <w:i/>
          <w:noProof/>
          <w:sz w:val="24"/>
          <w:u w:val="single"/>
        </w:rPr>
        <w:lastRenderedPageBreak/>
        <w:drawing>
          <wp:inline distT="0" distB="0" distL="0" distR="0">
            <wp:extent cx="5940425" cy="7920990"/>
            <wp:effectExtent l="0" t="0" r="3175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922066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F96" w:rsidRPr="008F63ED" w:rsidRDefault="006A15EA" w:rsidP="00D42355">
      <w:pPr>
        <w:spacing w:before="100" w:beforeAutospacing="1" w:after="100" w:afterAutospacing="1" w:line="360" w:lineRule="auto"/>
        <w:ind w:firstLine="709"/>
        <w:rPr>
          <w:rFonts w:ascii="Times New Roman" w:eastAsia="Calibri" w:hAnsi="Times New Roman" w:cs="Times New Roman"/>
          <w:i/>
          <w:sz w:val="24"/>
        </w:rPr>
      </w:pPr>
      <w:r w:rsidRPr="008F63ED">
        <w:rPr>
          <w:rFonts w:ascii="Times New Roman" w:eastAsia="Calibri" w:hAnsi="Times New Roman" w:cs="Times New Roman"/>
          <w:i/>
          <w:sz w:val="24"/>
        </w:rPr>
        <w:t xml:space="preserve">Рисунок </w:t>
      </w:r>
      <w:r w:rsidR="001D6FC7" w:rsidRPr="008F63ED">
        <w:rPr>
          <w:rFonts w:ascii="Times New Roman" w:eastAsia="Calibri" w:hAnsi="Times New Roman" w:cs="Times New Roman"/>
          <w:i/>
          <w:sz w:val="24"/>
        </w:rPr>
        <w:t>14</w:t>
      </w:r>
      <w:r w:rsidRPr="008F63ED">
        <w:rPr>
          <w:rFonts w:ascii="Times New Roman" w:eastAsia="Calibri" w:hAnsi="Times New Roman" w:cs="Times New Roman"/>
          <w:i/>
          <w:sz w:val="24"/>
        </w:rPr>
        <w:t xml:space="preserve">. </w:t>
      </w:r>
      <w:r w:rsidR="00D924C7" w:rsidRPr="008F63ED">
        <w:rPr>
          <w:rFonts w:ascii="Times New Roman" w:eastAsia="Calibri" w:hAnsi="Times New Roman" w:cs="Times New Roman"/>
          <w:i/>
          <w:sz w:val="24"/>
        </w:rPr>
        <w:t>Расходомер,</w:t>
      </w:r>
      <w:r w:rsidR="00EE180D" w:rsidRPr="008F63ED">
        <w:rPr>
          <w:rFonts w:ascii="Times New Roman" w:eastAsia="Calibri" w:hAnsi="Times New Roman" w:cs="Times New Roman"/>
          <w:i/>
          <w:sz w:val="24"/>
        </w:rPr>
        <w:t xml:space="preserve"> у</w:t>
      </w:r>
      <w:r w:rsidRPr="008F63ED">
        <w:rPr>
          <w:rFonts w:ascii="Times New Roman" w:eastAsia="Calibri" w:hAnsi="Times New Roman" w:cs="Times New Roman"/>
          <w:i/>
          <w:sz w:val="24"/>
        </w:rPr>
        <w:t>становленный на скважине №29.</w:t>
      </w:r>
    </w:p>
    <w:p w:rsidR="006C5F96" w:rsidRPr="008F63ED" w:rsidRDefault="006C5F96" w:rsidP="006A15EA">
      <w:pPr>
        <w:spacing w:before="100" w:beforeAutospacing="1" w:after="100" w:afterAutospacing="1" w:line="360" w:lineRule="auto"/>
        <w:rPr>
          <w:rFonts w:ascii="Times New Roman" w:eastAsia="Calibri" w:hAnsi="Times New Roman" w:cs="Times New Roman"/>
          <w:i/>
          <w:sz w:val="24"/>
          <w:u w:val="single"/>
        </w:rPr>
      </w:pPr>
      <w:r w:rsidRPr="008F63ED">
        <w:rPr>
          <w:rFonts w:ascii="Times New Roman" w:eastAsia="Calibri" w:hAnsi="Times New Roman" w:cs="Times New Roman"/>
          <w:i/>
          <w:noProof/>
          <w:sz w:val="24"/>
          <w:u w:val="single"/>
        </w:rPr>
        <w:lastRenderedPageBreak/>
        <w:drawing>
          <wp:inline distT="0" distB="0" distL="0" distR="0">
            <wp:extent cx="5940425" cy="4455160"/>
            <wp:effectExtent l="0" t="0" r="317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922067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5EA" w:rsidRPr="008F63ED" w:rsidRDefault="006A15EA" w:rsidP="00D42355">
      <w:pPr>
        <w:spacing w:before="100" w:beforeAutospacing="1" w:after="100" w:afterAutospacing="1" w:line="360" w:lineRule="auto"/>
        <w:ind w:firstLine="709"/>
        <w:rPr>
          <w:rFonts w:ascii="Times New Roman" w:eastAsia="Calibri" w:hAnsi="Times New Roman" w:cs="Times New Roman"/>
          <w:i/>
          <w:sz w:val="24"/>
        </w:rPr>
      </w:pPr>
      <w:r w:rsidRPr="008F63ED">
        <w:rPr>
          <w:rFonts w:ascii="Times New Roman" w:eastAsia="Calibri" w:hAnsi="Times New Roman" w:cs="Times New Roman"/>
          <w:i/>
          <w:sz w:val="24"/>
        </w:rPr>
        <w:t xml:space="preserve">Рисунок </w:t>
      </w:r>
      <w:r w:rsidR="001D6FC7" w:rsidRPr="008F63ED">
        <w:rPr>
          <w:rFonts w:ascii="Times New Roman" w:eastAsia="Calibri" w:hAnsi="Times New Roman" w:cs="Times New Roman"/>
          <w:i/>
          <w:sz w:val="24"/>
        </w:rPr>
        <w:t>15</w:t>
      </w:r>
      <w:r w:rsidRPr="008F63ED">
        <w:rPr>
          <w:rFonts w:ascii="Times New Roman" w:eastAsia="Calibri" w:hAnsi="Times New Roman" w:cs="Times New Roman"/>
          <w:i/>
          <w:sz w:val="24"/>
        </w:rPr>
        <w:t>. Павильоны скважин на площадке водозабора «Северный».</w:t>
      </w:r>
    </w:p>
    <w:p w:rsidR="00D42355" w:rsidRPr="008F63ED" w:rsidRDefault="00D42355" w:rsidP="00D924C7">
      <w:pPr>
        <w:spacing w:after="0" w:line="360" w:lineRule="auto"/>
        <w:ind w:firstLine="709"/>
        <w:rPr>
          <w:rFonts w:ascii="Times New Roman" w:eastAsia="Calibri" w:hAnsi="Times New Roman" w:cs="Times New Roman"/>
          <w:i/>
          <w:sz w:val="24"/>
          <w:u w:val="single"/>
        </w:rPr>
      </w:pPr>
      <w:r w:rsidRPr="008F63ED">
        <w:rPr>
          <w:rFonts w:ascii="Times New Roman" w:eastAsia="Calibri" w:hAnsi="Times New Roman" w:cs="Times New Roman"/>
          <w:i/>
          <w:sz w:val="24"/>
          <w:u w:val="single"/>
        </w:rPr>
        <w:t>Водоочистные сооружения.</w:t>
      </w:r>
    </w:p>
    <w:p w:rsidR="006D4528" w:rsidRPr="008F63ED" w:rsidRDefault="006401B5" w:rsidP="00D924C7">
      <w:pPr>
        <w:autoSpaceDE w:val="0"/>
        <w:autoSpaceDN w:val="0"/>
        <w:adjustRightInd w:val="0"/>
        <w:spacing w:after="0" w:line="36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Для приведения добытой воды </w:t>
      </w:r>
      <w:r w:rsidR="00F62341" w:rsidRPr="008F63ED">
        <w:rPr>
          <w:rFonts w:ascii="Times New Roman" w:hAnsi="Times New Roman" w:cs="Times New Roman"/>
          <w:sz w:val="24"/>
          <w:szCs w:val="24"/>
        </w:rPr>
        <w:t>до нормативных показателей,</w:t>
      </w:r>
      <w:r w:rsidRPr="008F63ED">
        <w:rPr>
          <w:rFonts w:ascii="Times New Roman" w:hAnsi="Times New Roman" w:cs="Times New Roman"/>
          <w:sz w:val="24"/>
          <w:szCs w:val="24"/>
        </w:rPr>
        <w:t xml:space="preserve"> соответствующих СанПиН МП «Водоканал» эксплуатирует водоочистны</w:t>
      </w:r>
      <w:r w:rsidR="00EE180D" w:rsidRPr="008F63ED">
        <w:rPr>
          <w:rFonts w:ascii="Times New Roman" w:hAnsi="Times New Roman" w:cs="Times New Roman"/>
          <w:sz w:val="24"/>
          <w:szCs w:val="24"/>
        </w:rPr>
        <w:t>е</w:t>
      </w:r>
      <w:r w:rsidRPr="008F63ED">
        <w:rPr>
          <w:rFonts w:ascii="Times New Roman" w:hAnsi="Times New Roman" w:cs="Times New Roman"/>
          <w:sz w:val="24"/>
          <w:szCs w:val="24"/>
        </w:rPr>
        <w:t xml:space="preserve"> сооружени</w:t>
      </w:r>
      <w:r w:rsidR="00EE180D" w:rsidRPr="008F63ED">
        <w:rPr>
          <w:rFonts w:ascii="Times New Roman" w:hAnsi="Times New Roman" w:cs="Times New Roman"/>
          <w:sz w:val="24"/>
          <w:szCs w:val="24"/>
        </w:rPr>
        <w:t>я</w:t>
      </w:r>
      <w:r w:rsidRPr="008F63ED">
        <w:rPr>
          <w:rFonts w:ascii="Times New Roman" w:hAnsi="Times New Roman" w:cs="Times New Roman"/>
          <w:sz w:val="24"/>
          <w:szCs w:val="24"/>
        </w:rPr>
        <w:t xml:space="preserve"> (ВОС), расположенны</w:t>
      </w:r>
      <w:r w:rsidR="00EE180D" w:rsidRPr="008F63ED">
        <w:rPr>
          <w:rFonts w:ascii="Times New Roman" w:hAnsi="Times New Roman" w:cs="Times New Roman"/>
          <w:sz w:val="24"/>
          <w:szCs w:val="24"/>
        </w:rPr>
        <w:t xml:space="preserve">ена территории </w:t>
      </w:r>
      <w:r w:rsidRPr="008F63ED">
        <w:rPr>
          <w:rFonts w:ascii="Times New Roman" w:hAnsi="Times New Roman" w:cs="Times New Roman"/>
          <w:sz w:val="24"/>
          <w:szCs w:val="24"/>
        </w:rPr>
        <w:t xml:space="preserve">водозабора «Северный». </w:t>
      </w:r>
      <w:r w:rsidR="00B321F7" w:rsidRPr="008F63ED">
        <w:rPr>
          <w:rFonts w:ascii="Times New Roman" w:hAnsi="Times New Roman" w:cs="Times New Roman"/>
          <w:sz w:val="24"/>
          <w:szCs w:val="24"/>
        </w:rPr>
        <w:t xml:space="preserve">На рисунке </w:t>
      </w:r>
      <w:r w:rsidR="0072040E" w:rsidRPr="008F63ED">
        <w:rPr>
          <w:rFonts w:ascii="Times New Roman" w:hAnsi="Times New Roman" w:cs="Times New Roman"/>
          <w:sz w:val="24"/>
          <w:szCs w:val="24"/>
        </w:rPr>
        <w:t>16</w:t>
      </w:r>
      <w:r w:rsidR="00B321F7" w:rsidRPr="008F63ED">
        <w:rPr>
          <w:rFonts w:ascii="Times New Roman" w:hAnsi="Times New Roman" w:cs="Times New Roman"/>
          <w:sz w:val="24"/>
          <w:szCs w:val="24"/>
        </w:rPr>
        <w:t xml:space="preserve"> показано здание</w:t>
      </w:r>
      <w:r w:rsidR="00EE180D" w:rsidRPr="008F63ED">
        <w:rPr>
          <w:rFonts w:ascii="Times New Roman" w:hAnsi="Times New Roman" w:cs="Times New Roman"/>
          <w:sz w:val="24"/>
          <w:szCs w:val="24"/>
        </w:rPr>
        <w:t xml:space="preserve"> насосно-фильтровальной станции</w:t>
      </w:r>
      <w:r w:rsidR="00B321F7" w:rsidRPr="008F63ED">
        <w:rPr>
          <w:rFonts w:ascii="Times New Roman" w:hAnsi="Times New Roman" w:cs="Times New Roman"/>
          <w:sz w:val="24"/>
          <w:szCs w:val="24"/>
        </w:rPr>
        <w:t xml:space="preserve"> ВОС.</w:t>
      </w:r>
    </w:p>
    <w:p w:rsidR="006D4528" w:rsidRPr="008F63ED" w:rsidRDefault="006D4528" w:rsidP="00D924C7">
      <w:pPr>
        <w:autoSpaceDE w:val="0"/>
        <w:autoSpaceDN w:val="0"/>
        <w:adjustRightInd w:val="0"/>
        <w:spacing w:after="0" w:line="36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Н</w:t>
      </w:r>
      <w:r w:rsidR="006401B5" w:rsidRPr="008F63ED">
        <w:rPr>
          <w:rFonts w:ascii="Times New Roman" w:hAnsi="Times New Roman" w:cs="Times New Roman"/>
          <w:sz w:val="24"/>
          <w:szCs w:val="24"/>
        </w:rPr>
        <w:t xml:space="preserve">а ВОС используется следующая </w:t>
      </w:r>
      <w:r w:rsidRPr="008F63ED">
        <w:rPr>
          <w:rFonts w:ascii="Times New Roman" w:hAnsi="Times New Roman" w:cs="Times New Roman"/>
          <w:sz w:val="24"/>
          <w:szCs w:val="24"/>
        </w:rPr>
        <w:t>технология очистки:</w:t>
      </w:r>
    </w:p>
    <w:p w:rsidR="006A15EA" w:rsidRPr="008F63ED" w:rsidRDefault="006D4528" w:rsidP="00D924C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  Вода со скважин поступает на 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пескоотделительную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установку гидроциклонного типа, где происходит удаление твердых частиц из исходной воды. </w:t>
      </w:r>
    </w:p>
    <w:p w:rsidR="006D4528" w:rsidRPr="008F63ED" w:rsidRDefault="006D4528" w:rsidP="00D924C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После прохождения песколовок вода по</w:t>
      </w:r>
      <w:r w:rsidR="004B6882" w:rsidRPr="008F63ED">
        <w:rPr>
          <w:rFonts w:ascii="Times New Roman" w:hAnsi="Times New Roman" w:cs="Times New Roman"/>
          <w:sz w:val="24"/>
          <w:szCs w:val="24"/>
        </w:rPr>
        <w:t>дается</w:t>
      </w:r>
      <w:r w:rsidRPr="008F63ED">
        <w:rPr>
          <w:rFonts w:ascii="Times New Roman" w:hAnsi="Times New Roman" w:cs="Times New Roman"/>
          <w:sz w:val="24"/>
          <w:szCs w:val="24"/>
        </w:rPr>
        <w:t xml:space="preserve"> в устройства смешения, которые установлены в фильтровальном зале перед каждым фильтром 1-ой ступени</w:t>
      </w:r>
      <w:r w:rsidR="004B6882" w:rsidRPr="008F63ED">
        <w:rPr>
          <w:rFonts w:ascii="Times New Roman" w:hAnsi="Times New Roman" w:cs="Times New Roman"/>
          <w:sz w:val="24"/>
          <w:szCs w:val="24"/>
        </w:rPr>
        <w:t>.</w:t>
      </w:r>
    </w:p>
    <w:p w:rsidR="006D4528" w:rsidRPr="008F63ED" w:rsidRDefault="006D4528" w:rsidP="00D924C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Они предназначены для смешения обрабатываемой воды с 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озоновоздушнойсмесью.</w:t>
      </w:r>
      <w:r w:rsidR="006A15EA" w:rsidRPr="008F63ED">
        <w:rPr>
          <w:rFonts w:ascii="Times New Roman" w:hAnsi="Times New Roman" w:cs="Times New Roman"/>
          <w:sz w:val="24"/>
        </w:rPr>
        <w:t>Для</w:t>
      </w:r>
      <w:proofErr w:type="spellEnd"/>
      <w:r w:rsidR="006A15EA" w:rsidRPr="008F63ED">
        <w:rPr>
          <w:rFonts w:ascii="Times New Roman" w:hAnsi="Times New Roman" w:cs="Times New Roman"/>
          <w:sz w:val="24"/>
        </w:rPr>
        <w:t xml:space="preserve"> предотвращения </w:t>
      </w:r>
      <w:proofErr w:type="spellStart"/>
      <w:r w:rsidR="005A7385" w:rsidRPr="008F63ED">
        <w:rPr>
          <w:rFonts w:ascii="Times New Roman" w:hAnsi="Times New Roman" w:cs="Times New Roman"/>
          <w:sz w:val="24"/>
        </w:rPr>
        <w:t>кальматации</w:t>
      </w:r>
      <w:proofErr w:type="spellEnd"/>
      <w:r w:rsidR="006A15EA" w:rsidRPr="008F63ED">
        <w:rPr>
          <w:rFonts w:ascii="Times New Roman" w:hAnsi="Times New Roman" w:cs="Times New Roman"/>
          <w:sz w:val="24"/>
        </w:rPr>
        <w:t xml:space="preserve"> фильтров из-за избыточного </w:t>
      </w:r>
      <w:r w:rsidR="006A15EA" w:rsidRPr="008F63ED">
        <w:rPr>
          <w:rFonts w:ascii="Times New Roman" w:hAnsi="Times New Roman" w:cs="Times New Roman"/>
          <w:sz w:val="24"/>
        </w:rPr>
        <w:lastRenderedPageBreak/>
        <w:t xml:space="preserve">развития железобактерий в устройство смешения также подаётся избыточная </w:t>
      </w:r>
      <w:proofErr w:type="spellStart"/>
      <w:r w:rsidR="006A15EA" w:rsidRPr="008F63ED">
        <w:rPr>
          <w:rFonts w:ascii="Times New Roman" w:hAnsi="Times New Roman" w:cs="Times New Roman"/>
          <w:sz w:val="24"/>
        </w:rPr>
        <w:t>озоновоздушная</w:t>
      </w:r>
      <w:proofErr w:type="spellEnd"/>
      <w:r w:rsidR="006A15EA" w:rsidRPr="008F63ED">
        <w:rPr>
          <w:rFonts w:ascii="Times New Roman" w:hAnsi="Times New Roman" w:cs="Times New Roman"/>
          <w:sz w:val="24"/>
        </w:rPr>
        <w:t xml:space="preserve"> смесь из аэратора.</w:t>
      </w:r>
    </w:p>
    <w:p w:rsidR="006D4528" w:rsidRPr="008F63ED" w:rsidRDefault="006A15EA" w:rsidP="00D924C7">
      <w:pPr>
        <w:pStyle w:val="24"/>
        <w:spacing w:after="0" w:line="360" w:lineRule="auto"/>
        <w:ind w:left="0" w:firstLine="709"/>
        <w:contextualSpacing/>
        <w:jc w:val="both"/>
      </w:pPr>
      <w:r w:rsidRPr="008F63ED">
        <w:t>После смешения, в</w:t>
      </w:r>
      <w:r w:rsidR="006D4528" w:rsidRPr="008F63ED">
        <w:t>ода подаётся на фильтры первой ступени, загруженные дроблённой горелой породой «Розовый песок».</w:t>
      </w:r>
    </w:p>
    <w:p w:rsidR="006D4528" w:rsidRPr="008F63ED" w:rsidRDefault="006D4528" w:rsidP="00D924C7">
      <w:pPr>
        <w:pStyle w:val="24"/>
        <w:spacing w:after="0" w:line="360" w:lineRule="auto"/>
        <w:ind w:left="0" w:firstLine="709"/>
        <w:contextualSpacing/>
        <w:jc w:val="both"/>
      </w:pPr>
      <w:r w:rsidRPr="008F63ED">
        <w:t xml:space="preserve">Избыточный воздух и выделившиеся из воды газы удаляются из фильтров через автоматические </w:t>
      </w:r>
      <w:proofErr w:type="spellStart"/>
      <w:r w:rsidRPr="008F63ED">
        <w:t>воздухоотводчики</w:t>
      </w:r>
      <w:proofErr w:type="spellEnd"/>
      <w:r w:rsidRPr="008F63ED">
        <w:t xml:space="preserve"> и аппарат разложения озона в атмосферу.</w:t>
      </w:r>
    </w:p>
    <w:p w:rsidR="006D4528" w:rsidRPr="008F63ED" w:rsidRDefault="00B27B77" w:rsidP="00D924C7">
      <w:pPr>
        <w:pStyle w:val="24"/>
        <w:spacing w:after="0" w:line="360" w:lineRule="auto"/>
        <w:ind w:left="0" w:firstLine="709"/>
        <w:contextualSpacing/>
        <w:jc w:val="both"/>
      </w:pPr>
      <w:r w:rsidRPr="008F63ED">
        <w:t>После фильтров</w:t>
      </w:r>
      <w:r w:rsidR="006D4528" w:rsidRPr="008F63ED">
        <w:t>, вода поступает в резервуар-усреднитель</w:t>
      </w:r>
      <w:r w:rsidRPr="008F63ED">
        <w:t>,о</w:t>
      </w:r>
      <w:r w:rsidR="006D4528" w:rsidRPr="008F63ED">
        <w:t>бъем</w:t>
      </w:r>
      <w:r w:rsidRPr="008F63ED">
        <w:t>ом1</w:t>
      </w:r>
      <w:r w:rsidR="006D4528" w:rsidRPr="008F63ED">
        <w:t>000 м</w:t>
      </w:r>
      <w:r w:rsidR="006D4528" w:rsidRPr="008F63ED">
        <w:rPr>
          <w:vertAlign w:val="superscript"/>
        </w:rPr>
        <w:t>3</w:t>
      </w:r>
      <w:r w:rsidR="006D4528" w:rsidRPr="008F63ED">
        <w:t>.</w:t>
      </w:r>
      <w:r w:rsidR="00FF7834" w:rsidRPr="008F63ED">
        <w:t>,н</w:t>
      </w:r>
      <w:r w:rsidR="006E72BE" w:rsidRPr="008F63ED">
        <w:t xml:space="preserve">еобходимый </w:t>
      </w:r>
      <w:r w:rsidR="006D4528" w:rsidRPr="008F63ED">
        <w:t>для хранения запаса воды на случай возникновения аварийной ситуации на скважинах водозабора.</w:t>
      </w:r>
    </w:p>
    <w:p w:rsidR="006D4528" w:rsidRPr="008F63ED" w:rsidRDefault="00B779D2" w:rsidP="00D924C7">
      <w:pPr>
        <w:pStyle w:val="aff7"/>
        <w:spacing w:after="0" w:line="360" w:lineRule="auto"/>
        <w:ind w:left="0" w:firstLine="709"/>
        <w:contextualSpacing/>
      </w:pPr>
      <w:r w:rsidRPr="008F63ED">
        <w:t xml:space="preserve">Из </w:t>
      </w:r>
      <w:proofErr w:type="spellStart"/>
      <w:r w:rsidRPr="008F63ED">
        <w:t>резервуара</w:t>
      </w:r>
      <w:r w:rsidR="008F5CFD" w:rsidRPr="008F63ED">
        <w:t>-</w:t>
      </w:r>
      <w:r w:rsidRPr="008F63ED">
        <w:t>усреднителя</w:t>
      </w:r>
      <w:proofErr w:type="spellEnd"/>
      <w:r w:rsidRPr="008F63ED">
        <w:t xml:space="preserve"> вода забирается насосами н</w:t>
      </w:r>
      <w:r w:rsidR="006D4528" w:rsidRPr="008F63ED">
        <w:t>асосн</w:t>
      </w:r>
      <w:r w:rsidRPr="008F63ED">
        <w:t>ой</w:t>
      </w:r>
      <w:r w:rsidR="006D4528" w:rsidRPr="008F63ED">
        <w:t xml:space="preserve"> станци</w:t>
      </w:r>
      <w:r w:rsidRPr="008F63ED">
        <w:t>и</w:t>
      </w:r>
      <w:r w:rsidR="006D4528" w:rsidRPr="008F63ED">
        <w:t>подкачки</w:t>
      </w:r>
      <w:r w:rsidRPr="008F63ED">
        <w:t>.</w:t>
      </w:r>
      <w:r w:rsidR="00BE1826" w:rsidRPr="008F63ED">
        <w:t xml:space="preserve">В помещении насосной станции подкачки установлено 3 насоса. Данная насосная станция </w:t>
      </w:r>
      <w:r w:rsidR="006D4528" w:rsidRPr="008F63ED">
        <w:t xml:space="preserve">предназначена для подачи воды на </w:t>
      </w:r>
      <w:proofErr w:type="spellStart"/>
      <w:r w:rsidR="006D4528" w:rsidRPr="008F63ED">
        <w:t>вакуумно-эжекционные</w:t>
      </w:r>
      <w:proofErr w:type="spellEnd"/>
      <w:r w:rsidR="006D4528" w:rsidRPr="008F63ED">
        <w:t xml:space="preserve"> аппараты, установленные в аэраторе-дегазаторе.</w:t>
      </w:r>
    </w:p>
    <w:p w:rsidR="006D4528" w:rsidRPr="008F63ED" w:rsidRDefault="00BE1826" w:rsidP="00D924C7">
      <w:pPr>
        <w:pStyle w:val="aff7"/>
        <w:spacing w:after="0" w:line="360" w:lineRule="auto"/>
        <w:ind w:left="0" w:firstLine="709"/>
        <w:contextualSpacing/>
      </w:pPr>
      <w:r w:rsidRPr="008F63ED">
        <w:t xml:space="preserve">Вода, </w:t>
      </w:r>
      <w:r w:rsidR="006E72BE" w:rsidRPr="008F63ED">
        <w:t xml:space="preserve">поданная </w:t>
      </w:r>
      <w:r w:rsidRPr="008F63ED">
        <w:t>насосной станцией</w:t>
      </w:r>
      <w:r w:rsidR="006E72BE" w:rsidRPr="008F63ED">
        <w:t>,</w:t>
      </w:r>
      <w:r w:rsidRPr="008F63ED">
        <w:t xml:space="preserve"> в </w:t>
      </w:r>
      <w:proofErr w:type="spellStart"/>
      <w:r w:rsidRPr="008F63ED">
        <w:t>а</w:t>
      </w:r>
      <w:r w:rsidR="006D4528" w:rsidRPr="008F63ED">
        <w:t>эратор</w:t>
      </w:r>
      <w:r w:rsidR="006E72BE" w:rsidRPr="008F63ED">
        <w:t>е</w:t>
      </w:r>
      <w:r w:rsidR="006D4528" w:rsidRPr="008F63ED">
        <w:t>-дегазатор</w:t>
      </w:r>
      <w:r w:rsidR="006E72BE" w:rsidRPr="008F63ED">
        <w:t>е</w:t>
      </w:r>
      <w:r w:rsidR="006D4528" w:rsidRPr="008F63ED">
        <w:t>смеш</w:t>
      </w:r>
      <w:r w:rsidR="006E72BE" w:rsidRPr="008F63ED">
        <w:t>ивается</w:t>
      </w:r>
      <w:r w:rsidR="006D4528" w:rsidRPr="008F63ED">
        <w:t>с</w:t>
      </w:r>
      <w:proofErr w:type="spellEnd"/>
      <w:r w:rsidR="006D4528" w:rsidRPr="008F63ED">
        <w:t xml:space="preserve"> </w:t>
      </w:r>
      <w:proofErr w:type="spellStart"/>
      <w:r w:rsidR="006D4528" w:rsidRPr="008F63ED">
        <w:t>озоновоздушной</w:t>
      </w:r>
      <w:proofErr w:type="spellEnd"/>
      <w:r w:rsidR="006D4528" w:rsidRPr="008F63ED">
        <w:t xml:space="preserve"> смесью</w:t>
      </w:r>
      <w:r w:rsidR="006E72BE" w:rsidRPr="008F63ED">
        <w:t>, помимо этого здесь происходит</w:t>
      </w:r>
      <w:r w:rsidR="00F56640" w:rsidRPr="008F63ED">
        <w:t xml:space="preserve"> контакт</w:t>
      </w:r>
      <w:r w:rsidR="006E72BE" w:rsidRPr="008F63ED">
        <w:t xml:space="preserve"> воды </w:t>
      </w:r>
      <w:r w:rsidR="00F56640" w:rsidRPr="008F63ED">
        <w:t>с озоном и</w:t>
      </w:r>
      <w:r w:rsidR="006D4528" w:rsidRPr="008F63ED">
        <w:t>удалени</w:t>
      </w:r>
      <w:r w:rsidR="006E72BE" w:rsidRPr="008F63ED">
        <w:t>е из воды</w:t>
      </w:r>
      <w:r w:rsidR="006D4528" w:rsidRPr="008F63ED">
        <w:t xml:space="preserve"> растворенных газов</w:t>
      </w:r>
      <w:r w:rsidR="00F56640" w:rsidRPr="008F63ED">
        <w:t>. Время пребывания исходной воды в аэраторе зависит от производительности станции и находится в пределах от 1,5 ч. до 45 мин.</w:t>
      </w:r>
    </w:p>
    <w:p w:rsidR="006D4528" w:rsidRPr="008F63ED" w:rsidRDefault="006D4528" w:rsidP="00D924C7">
      <w:pPr>
        <w:pStyle w:val="aff7"/>
        <w:spacing w:after="0" w:line="360" w:lineRule="auto"/>
        <w:ind w:left="0" w:firstLine="709"/>
        <w:contextualSpacing/>
      </w:pPr>
      <w:r w:rsidRPr="008F63ED">
        <w:t>Из аэратора, через переливную воронку, обработанная озоном вода пос</w:t>
      </w:r>
      <w:r w:rsidR="008F5CFD" w:rsidRPr="008F63ED">
        <w:t xml:space="preserve">тупает в промежуточную емкость, </w:t>
      </w:r>
      <w:r w:rsidRPr="008F63ED">
        <w:t>объем</w:t>
      </w:r>
      <w:r w:rsidR="008F5CFD" w:rsidRPr="008F63ED">
        <w:t>ом</w:t>
      </w:r>
      <w:r w:rsidRPr="008F63ED">
        <w:t xml:space="preserve"> 100м</w:t>
      </w:r>
      <w:r w:rsidRPr="008F63ED">
        <w:rPr>
          <w:vertAlign w:val="superscript"/>
        </w:rPr>
        <w:t>3</w:t>
      </w:r>
      <w:r w:rsidRPr="008F63ED">
        <w:t xml:space="preserve"> предназначен</w:t>
      </w:r>
      <w:r w:rsidR="008F5CFD" w:rsidRPr="008F63ED">
        <w:t>ную</w:t>
      </w:r>
      <w:r w:rsidRPr="008F63ED">
        <w:t xml:space="preserve"> для обеспечения необходимого объема воды </w:t>
      </w:r>
      <w:r w:rsidR="008F5CFD" w:rsidRPr="008F63ED">
        <w:t>для работы</w:t>
      </w:r>
      <w:r w:rsidR="00E942B8" w:rsidRPr="008F63ED">
        <w:t xml:space="preserve"> насосов</w:t>
      </w:r>
      <w:r w:rsidRPr="008F63ED">
        <w:t>, подающих воду на напорные фильтры 2-ой ступени.</w:t>
      </w:r>
    </w:p>
    <w:p w:rsidR="006D4528" w:rsidRPr="008F63ED" w:rsidRDefault="00B70B7E" w:rsidP="00D924C7">
      <w:pPr>
        <w:pStyle w:val="aff7"/>
        <w:spacing w:after="0" w:line="360" w:lineRule="auto"/>
        <w:ind w:left="0" w:firstLine="709"/>
        <w:contextualSpacing/>
      </w:pPr>
      <w:r w:rsidRPr="008F63ED">
        <w:t>П</w:t>
      </w:r>
      <w:r w:rsidR="006E72BE" w:rsidRPr="008F63ED">
        <w:t xml:space="preserve">ройдя </w:t>
      </w:r>
      <w:r w:rsidRPr="008F63ED">
        <w:t>фильтр</w:t>
      </w:r>
      <w:r w:rsidR="006E72BE" w:rsidRPr="008F63ED">
        <w:t>ы</w:t>
      </w:r>
      <w:r w:rsidRPr="008F63ED">
        <w:t xml:space="preserve"> второй </w:t>
      </w:r>
      <w:r w:rsidR="00F62341" w:rsidRPr="008F63ED">
        <w:t>ступени,</w:t>
      </w:r>
      <w:r w:rsidRPr="008F63ED">
        <w:t xml:space="preserve"> вода поступает </w:t>
      </w:r>
      <w:r w:rsidR="006D4528" w:rsidRPr="008F63ED">
        <w:t>в резервуары накопители чистой воды.</w:t>
      </w:r>
    </w:p>
    <w:p w:rsidR="004E47C3" w:rsidRPr="008F63ED" w:rsidRDefault="00B70B7E" w:rsidP="00D924C7">
      <w:pPr>
        <w:pStyle w:val="aff7"/>
        <w:spacing w:after="0" w:line="360" w:lineRule="auto"/>
        <w:ind w:left="0" w:firstLine="709"/>
      </w:pPr>
      <w:r w:rsidRPr="008F63ED">
        <w:t>С резервуаров чистой воды вода поступает на обеззараживание</w:t>
      </w:r>
      <w:r w:rsidR="004E47C3" w:rsidRPr="008F63ED">
        <w:t xml:space="preserve"> и далее через насосную станцию 2-го подъема в распределительную сеть</w:t>
      </w:r>
      <w:r w:rsidRPr="008F63ED">
        <w:t xml:space="preserve">.  Для обеззараживания на водозаборе </w:t>
      </w:r>
      <w:r w:rsidR="006E72BE" w:rsidRPr="008F63ED">
        <w:t xml:space="preserve">используются </w:t>
      </w:r>
      <w:r w:rsidRPr="008F63ED">
        <w:t>бактерицидные установкиУДВ-500-72.</w:t>
      </w:r>
      <w:r w:rsidR="004E47C3" w:rsidRPr="008F63ED">
        <w:t xml:space="preserve">В летнее время года дополнительно к </w:t>
      </w:r>
      <w:proofErr w:type="spellStart"/>
      <w:r w:rsidR="004E47C3" w:rsidRPr="008F63ED">
        <w:t>УФ-обеззараживанию</w:t>
      </w:r>
      <w:proofErr w:type="spellEnd"/>
      <w:r w:rsidR="004E47C3" w:rsidRPr="008F63ED">
        <w:t xml:space="preserve"> применяется </w:t>
      </w:r>
      <w:proofErr w:type="spellStart"/>
      <w:r w:rsidR="004E47C3" w:rsidRPr="008F63ED">
        <w:t>хлораторнаяустановка.</w:t>
      </w:r>
      <w:r w:rsidR="00CF32FB" w:rsidRPr="008F63ED">
        <w:t>В</w:t>
      </w:r>
      <w:proofErr w:type="spellEnd"/>
      <w:r w:rsidR="00CF32FB" w:rsidRPr="008F63ED">
        <w:t xml:space="preserve"> таблице </w:t>
      </w:r>
      <w:r w:rsidR="00337A23" w:rsidRPr="008F63ED">
        <w:t>11</w:t>
      </w:r>
      <w:r w:rsidR="00CF32FB" w:rsidRPr="008F63ED">
        <w:t xml:space="preserve"> указаны марки и характеристики </w:t>
      </w:r>
      <w:r w:rsidR="00A66AB8" w:rsidRPr="008F63ED">
        <w:t>насосного оборудования,</w:t>
      </w:r>
      <w:r w:rsidR="00CF32FB" w:rsidRPr="008F63ED">
        <w:t xml:space="preserve"> установленного на ВОС.</w:t>
      </w:r>
    </w:p>
    <w:p w:rsidR="00B321F7" w:rsidRPr="008F63ED" w:rsidRDefault="00F06A45" w:rsidP="00D924C7">
      <w:pPr>
        <w:pStyle w:val="aff7"/>
        <w:spacing w:after="0" w:line="360" w:lineRule="auto"/>
        <w:ind w:left="0" w:firstLine="709"/>
        <w:contextualSpacing/>
      </w:pPr>
      <w:r w:rsidRPr="008F63ED">
        <w:t xml:space="preserve">На рисунке </w:t>
      </w:r>
      <w:r w:rsidR="0072040E" w:rsidRPr="008F63ED">
        <w:t>17</w:t>
      </w:r>
      <w:r w:rsidRPr="008F63ED">
        <w:t xml:space="preserve"> показана принципиальная схема водоочистных сооружений водозабора «Северный».</w:t>
      </w:r>
    </w:p>
    <w:p w:rsidR="00B321F7" w:rsidRPr="008F63ED" w:rsidRDefault="00B321F7" w:rsidP="00B321F7">
      <w:pPr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br w:type="page"/>
      </w:r>
    </w:p>
    <w:p w:rsidR="00F06A45" w:rsidRPr="008F63ED" w:rsidRDefault="00B56C49" w:rsidP="00D833A7">
      <w:pPr>
        <w:pStyle w:val="aff7"/>
        <w:spacing w:before="100" w:beforeAutospacing="1" w:after="100" w:afterAutospacing="1" w:line="360" w:lineRule="auto"/>
        <w:ind w:left="0"/>
        <w:contextualSpacing/>
        <w:jc w:val="center"/>
      </w:pPr>
      <w:r w:rsidRPr="008F63ED">
        <w:rPr>
          <w:noProof/>
        </w:rPr>
        <w:lastRenderedPageBreak/>
        <w:drawing>
          <wp:inline distT="0" distB="0" distL="0" distR="0">
            <wp:extent cx="8101858" cy="4932680"/>
            <wp:effectExtent l="3175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9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01858" cy="493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1F1" w:rsidRPr="008F63ED" w:rsidRDefault="00B321F7" w:rsidP="00D924C7">
      <w:pPr>
        <w:pStyle w:val="aff7"/>
        <w:spacing w:before="100" w:beforeAutospacing="1" w:after="100" w:afterAutospacing="1" w:line="360" w:lineRule="auto"/>
        <w:ind w:left="0" w:firstLine="709"/>
        <w:contextualSpacing/>
        <w:rPr>
          <w:rFonts w:eastAsia="Calibri"/>
        </w:rPr>
      </w:pPr>
      <w:r w:rsidRPr="008F63ED">
        <w:rPr>
          <w:i/>
        </w:rPr>
        <w:t xml:space="preserve">Рисунок </w:t>
      </w:r>
      <w:r w:rsidR="0072040E" w:rsidRPr="008F63ED">
        <w:rPr>
          <w:i/>
        </w:rPr>
        <w:t>16</w:t>
      </w:r>
      <w:r w:rsidRPr="008F63ED">
        <w:rPr>
          <w:i/>
        </w:rPr>
        <w:t xml:space="preserve">. </w:t>
      </w:r>
      <w:r w:rsidR="00EE180D" w:rsidRPr="008F63ED">
        <w:rPr>
          <w:i/>
        </w:rPr>
        <w:t>З</w:t>
      </w:r>
      <w:r w:rsidRPr="008F63ED">
        <w:rPr>
          <w:i/>
        </w:rPr>
        <w:t>дание</w:t>
      </w:r>
      <w:r w:rsidR="00EE180D" w:rsidRPr="008F63ED">
        <w:rPr>
          <w:i/>
        </w:rPr>
        <w:t xml:space="preserve"> насосно-фильтровальной станции</w:t>
      </w:r>
      <w:r w:rsidRPr="008F63ED">
        <w:rPr>
          <w:i/>
        </w:rPr>
        <w:t xml:space="preserve"> ВОС.</w:t>
      </w:r>
      <w:r w:rsidR="006231F1" w:rsidRPr="008F63ED">
        <w:rPr>
          <w:rFonts w:eastAsia="Calibri"/>
        </w:rPr>
        <w:br w:type="page"/>
      </w:r>
    </w:p>
    <w:p w:rsidR="00DF1457" w:rsidRPr="008F63ED" w:rsidRDefault="003012CF" w:rsidP="00DF1457">
      <w:pPr>
        <w:rPr>
          <w:rFonts w:ascii="Times New Roman" w:eastAsia="Calibri" w:hAnsi="Times New Roman" w:cs="Times New Roman"/>
          <w:i/>
          <w:sz w:val="24"/>
        </w:rPr>
      </w:pPr>
      <w:r w:rsidRPr="008F63ED">
        <w:rPr>
          <w:rFonts w:ascii="Times New Roman" w:eastAsia="Calibri" w:hAnsi="Times New Roman" w:cs="Times New Roman"/>
          <w:sz w:val="24"/>
        </w:rPr>
        <w:lastRenderedPageBreak/>
        <w:t xml:space="preserve">Таблица </w:t>
      </w:r>
      <w:r w:rsidR="00337A23" w:rsidRPr="008F63ED">
        <w:rPr>
          <w:rFonts w:ascii="Times New Roman" w:eastAsia="Calibri" w:hAnsi="Times New Roman" w:cs="Times New Roman"/>
          <w:sz w:val="24"/>
        </w:rPr>
        <w:t>11</w:t>
      </w:r>
      <w:r w:rsidR="00CF32FB" w:rsidRPr="008F63ED">
        <w:rPr>
          <w:rFonts w:ascii="Times New Roman" w:eastAsia="Calibri" w:hAnsi="Times New Roman" w:cs="Times New Roman"/>
          <w:sz w:val="24"/>
        </w:rPr>
        <w:t>. Характеристики насосов, установленных на ВОС.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1730"/>
        <w:gridCol w:w="2410"/>
        <w:gridCol w:w="850"/>
        <w:gridCol w:w="1246"/>
        <w:gridCol w:w="2440"/>
      </w:tblGrid>
      <w:tr w:rsidR="00CF32FB" w:rsidRPr="008F63ED" w:rsidTr="00D924C7">
        <w:trPr>
          <w:cantSplit/>
          <w:trHeight w:val="1695"/>
        </w:trPr>
        <w:tc>
          <w:tcPr>
            <w:tcW w:w="675" w:type="dxa"/>
            <w:shd w:val="clear" w:color="auto" w:fill="8DB3E2" w:themeFill="text2" w:themeFillTint="66"/>
          </w:tcPr>
          <w:p w:rsidR="00CF32FB" w:rsidRPr="008F63ED" w:rsidRDefault="00CF32FB" w:rsidP="00052168">
            <w:pPr>
              <w:suppressAutoHyphens/>
              <w:overflowPunct w:val="0"/>
              <w:autoSpaceDE w:val="0"/>
              <w:spacing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№</w:t>
            </w:r>
          </w:p>
          <w:p w:rsidR="00CF32FB" w:rsidRPr="008F63ED" w:rsidRDefault="00FF7834" w:rsidP="00052168">
            <w:pPr>
              <w:suppressAutoHyphens/>
              <w:overflowPunct w:val="0"/>
              <w:autoSpaceDE w:val="0"/>
              <w:spacing w:line="360" w:lineRule="auto"/>
              <w:ind w:right="120"/>
              <w:contextualSpacing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п.</w:t>
            </w:r>
            <w:r w:rsidR="00CF32FB"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/</w:t>
            </w: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п.</w:t>
            </w:r>
          </w:p>
        </w:tc>
        <w:tc>
          <w:tcPr>
            <w:tcW w:w="1730" w:type="dxa"/>
            <w:shd w:val="clear" w:color="auto" w:fill="8DB3E2" w:themeFill="text2" w:themeFillTint="66"/>
          </w:tcPr>
          <w:p w:rsidR="00CF32FB" w:rsidRPr="008F63ED" w:rsidRDefault="00CF32FB" w:rsidP="00052168">
            <w:pPr>
              <w:suppressAutoHyphens/>
              <w:overflowPunct w:val="0"/>
              <w:autoSpaceDE w:val="0"/>
              <w:spacing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Марка насоса</w:t>
            </w:r>
          </w:p>
        </w:tc>
        <w:tc>
          <w:tcPr>
            <w:tcW w:w="2410" w:type="dxa"/>
            <w:shd w:val="clear" w:color="auto" w:fill="8DB3E2" w:themeFill="text2" w:themeFillTint="66"/>
          </w:tcPr>
          <w:p w:rsidR="00CF32FB" w:rsidRPr="008F63ED" w:rsidRDefault="00CF32FB" w:rsidP="00052168">
            <w:pPr>
              <w:suppressAutoHyphens/>
              <w:overflowPunct w:val="0"/>
              <w:autoSpaceDE w:val="0"/>
              <w:spacing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Производительность, м</w:t>
            </w: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vertAlign w:val="superscript"/>
                <w:lang w:eastAsia="hi-IN" w:bidi="hi-IN"/>
              </w:rPr>
              <w:t>3</w:t>
            </w:r>
            <w:r w:rsidR="00923CFF"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/час</w:t>
            </w:r>
          </w:p>
        </w:tc>
        <w:tc>
          <w:tcPr>
            <w:tcW w:w="850" w:type="dxa"/>
            <w:shd w:val="clear" w:color="auto" w:fill="8DB3E2" w:themeFill="text2" w:themeFillTint="66"/>
            <w:textDirection w:val="btLr"/>
          </w:tcPr>
          <w:p w:rsidR="00CF32FB" w:rsidRPr="008F63ED" w:rsidRDefault="00CF32FB" w:rsidP="00052168">
            <w:pPr>
              <w:suppressAutoHyphens/>
              <w:overflowPunct w:val="0"/>
              <w:autoSpaceDE w:val="0"/>
              <w:spacing w:line="360" w:lineRule="auto"/>
              <w:ind w:left="113" w:right="113"/>
              <w:contextualSpacing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Напор насоса, м</w:t>
            </w:r>
          </w:p>
        </w:tc>
        <w:tc>
          <w:tcPr>
            <w:tcW w:w="1246" w:type="dxa"/>
            <w:shd w:val="clear" w:color="auto" w:fill="8DB3E2" w:themeFill="text2" w:themeFillTint="66"/>
            <w:textDirection w:val="btLr"/>
          </w:tcPr>
          <w:p w:rsidR="00CF32FB" w:rsidRPr="008F63ED" w:rsidRDefault="00CF32FB" w:rsidP="00052168">
            <w:pPr>
              <w:suppressAutoHyphens/>
              <w:overflowPunct w:val="0"/>
              <w:autoSpaceDE w:val="0"/>
              <w:spacing w:line="360" w:lineRule="auto"/>
              <w:ind w:left="113" w:right="113"/>
              <w:contextualSpacing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Мощность </w:t>
            </w:r>
            <w:r w:rsidR="00D924C7"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эл. </w:t>
            </w: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двигателя, кВт</w:t>
            </w:r>
          </w:p>
        </w:tc>
        <w:tc>
          <w:tcPr>
            <w:tcW w:w="2440" w:type="dxa"/>
            <w:shd w:val="clear" w:color="auto" w:fill="8DB3E2" w:themeFill="text2" w:themeFillTint="66"/>
          </w:tcPr>
          <w:p w:rsidR="00CF32FB" w:rsidRPr="008F63ED" w:rsidRDefault="00CF32FB" w:rsidP="00052168">
            <w:pPr>
              <w:suppressAutoHyphens/>
              <w:overflowPunct w:val="0"/>
              <w:autoSpaceDE w:val="0"/>
              <w:spacing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Примечание</w:t>
            </w:r>
          </w:p>
        </w:tc>
      </w:tr>
      <w:tr w:rsidR="00CF32FB" w:rsidRPr="008F63ED" w:rsidTr="00D924C7">
        <w:trPr>
          <w:trHeight w:val="117"/>
        </w:trPr>
        <w:tc>
          <w:tcPr>
            <w:tcW w:w="9351" w:type="dxa"/>
            <w:gridSpan w:val="6"/>
            <w:vAlign w:val="center"/>
          </w:tcPr>
          <w:p w:rsidR="00CF32FB" w:rsidRPr="008F63ED" w:rsidRDefault="00CF32FB" w:rsidP="00CE2DF9">
            <w:pPr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hAnsi="Times New Roman" w:cs="Times New Roman"/>
                <w:bCs/>
                <w:sz w:val="20"/>
              </w:rPr>
              <w:t>Насосная подкачки на аэратор</w:t>
            </w:r>
          </w:p>
        </w:tc>
      </w:tr>
      <w:tr w:rsidR="00CF32FB" w:rsidRPr="008F63ED" w:rsidTr="00D924C7">
        <w:trPr>
          <w:trHeight w:val="340"/>
        </w:trPr>
        <w:tc>
          <w:tcPr>
            <w:tcW w:w="675" w:type="dxa"/>
            <w:vAlign w:val="center"/>
          </w:tcPr>
          <w:p w:rsidR="00CF32FB" w:rsidRPr="008F63ED" w:rsidRDefault="00CF32FB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1</w:t>
            </w:r>
          </w:p>
        </w:tc>
        <w:tc>
          <w:tcPr>
            <w:tcW w:w="1730" w:type="dxa"/>
            <w:vAlign w:val="center"/>
          </w:tcPr>
          <w:p w:rsidR="00CF32FB" w:rsidRPr="008F63ED" w:rsidRDefault="00CF32FB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Иртыш ЦМК 150/400</w:t>
            </w:r>
          </w:p>
        </w:tc>
        <w:tc>
          <w:tcPr>
            <w:tcW w:w="2410" w:type="dxa"/>
            <w:vAlign w:val="center"/>
          </w:tcPr>
          <w:p w:rsidR="00CF32FB" w:rsidRPr="008F63ED" w:rsidRDefault="00CF32FB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400</w:t>
            </w:r>
          </w:p>
        </w:tc>
        <w:tc>
          <w:tcPr>
            <w:tcW w:w="850" w:type="dxa"/>
            <w:vAlign w:val="center"/>
          </w:tcPr>
          <w:p w:rsidR="00CF32FB" w:rsidRPr="008F63ED" w:rsidRDefault="00CF32FB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50</w:t>
            </w:r>
          </w:p>
        </w:tc>
        <w:tc>
          <w:tcPr>
            <w:tcW w:w="1246" w:type="dxa"/>
            <w:vAlign w:val="center"/>
          </w:tcPr>
          <w:p w:rsidR="00CF32FB" w:rsidRPr="008F63ED" w:rsidRDefault="00CF32FB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90</w:t>
            </w:r>
          </w:p>
        </w:tc>
        <w:tc>
          <w:tcPr>
            <w:tcW w:w="2440" w:type="dxa"/>
            <w:vAlign w:val="center"/>
          </w:tcPr>
          <w:p w:rsidR="00CF32FB" w:rsidRPr="008F63ED" w:rsidRDefault="00CF32FB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Р</w:t>
            </w:r>
            <w:r w:rsidR="00E36421"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аб</w:t>
            </w: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.</w:t>
            </w:r>
          </w:p>
        </w:tc>
      </w:tr>
      <w:tr w:rsidR="00CF32FB" w:rsidRPr="008F63ED" w:rsidTr="00D924C7">
        <w:tc>
          <w:tcPr>
            <w:tcW w:w="675" w:type="dxa"/>
            <w:vAlign w:val="center"/>
          </w:tcPr>
          <w:p w:rsidR="00CF32FB" w:rsidRPr="008F63ED" w:rsidRDefault="00CF32FB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2</w:t>
            </w:r>
          </w:p>
        </w:tc>
        <w:tc>
          <w:tcPr>
            <w:tcW w:w="1730" w:type="dxa"/>
            <w:vAlign w:val="center"/>
          </w:tcPr>
          <w:p w:rsidR="00CF32FB" w:rsidRPr="008F63ED" w:rsidRDefault="00CF32FB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Flygt</w:t>
            </w:r>
            <w:proofErr w:type="spellEnd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 3231</w:t>
            </w:r>
          </w:p>
        </w:tc>
        <w:tc>
          <w:tcPr>
            <w:tcW w:w="2410" w:type="dxa"/>
            <w:vAlign w:val="center"/>
          </w:tcPr>
          <w:p w:rsidR="00CF32FB" w:rsidRPr="008F63ED" w:rsidRDefault="00CF32FB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300</w:t>
            </w:r>
          </w:p>
        </w:tc>
        <w:tc>
          <w:tcPr>
            <w:tcW w:w="850" w:type="dxa"/>
            <w:vAlign w:val="center"/>
          </w:tcPr>
          <w:p w:rsidR="00CF32FB" w:rsidRPr="008F63ED" w:rsidRDefault="00CF32FB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65</w:t>
            </w:r>
          </w:p>
        </w:tc>
        <w:tc>
          <w:tcPr>
            <w:tcW w:w="1246" w:type="dxa"/>
            <w:vAlign w:val="center"/>
          </w:tcPr>
          <w:p w:rsidR="00CF32FB" w:rsidRPr="008F63ED" w:rsidRDefault="00CF32FB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70</w:t>
            </w:r>
          </w:p>
        </w:tc>
        <w:tc>
          <w:tcPr>
            <w:tcW w:w="2440" w:type="dxa"/>
            <w:vAlign w:val="center"/>
          </w:tcPr>
          <w:p w:rsidR="00CF32FB" w:rsidRPr="008F63ED" w:rsidRDefault="00CF32FB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Рез.</w:t>
            </w:r>
          </w:p>
        </w:tc>
      </w:tr>
      <w:tr w:rsidR="00CF32FB" w:rsidRPr="008F63ED" w:rsidTr="00D924C7">
        <w:tc>
          <w:tcPr>
            <w:tcW w:w="675" w:type="dxa"/>
            <w:vAlign w:val="center"/>
          </w:tcPr>
          <w:p w:rsidR="00CF32FB" w:rsidRPr="008F63ED" w:rsidRDefault="00CF32FB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3</w:t>
            </w:r>
          </w:p>
        </w:tc>
        <w:tc>
          <w:tcPr>
            <w:tcW w:w="1730" w:type="dxa"/>
            <w:vAlign w:val="center"/>
          </w:tcPr>
          <w:p w:rsidR="00CF32FB" w:rsidRPr="008F63ED" w:rsidRDefault="00E3642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Иртыш ЦМК 150/400</w:t>
            </w:r>
          </w:p>
        </w:tc>
        <w:tc>
          <w:tcPr>
            <w:tcW w:w="2410" w:type="dxa"/>
            <w:vAlign w:val="center"/>
          </w:tcPr>
          <w:p w:rsidR="00CF32FB" w:rsidRPr="008F63ED" w:rsidRDefault="00CF32FB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400</w:t>
            </w:r>
          </w:p>
        </w:tc>
        <w:tc>
          <w:tcPr>
            <w:tcW w:w="850" w:type="dxa"/>
            <w:vAlign w:val="center"/>
          </w:tcPr>
          <w:p w:rsidR="00CF32FB" w:rsidRPr="008F63ED" w:rsidRDefault="00CF32FB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50</w:t>
            </w:r>
          </w:p>
        </w:tc>
        <w:tc>
          <w:tcPr>
            <w:tcW w:w="1246" w:type="dxa"/>
            <w:vAlign w:val="center"/>
          </w:tcPr>
          <w:p w:rsidR="00CF32FB" w:rsidRPr="008F63ED" w:rsidRDefault="00CF32FB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90</w:t>
            </w:r>
          </w:p>
        </w:tc>
        <w:tc>
          <w:tcPr>
            <w:tcW w:w="2440" w:type="dxa"/>
            <w:vAlign w:val="center"/>
          </w:tcPr>
          <w:p w:rsidR="00CF32FB" w:rsidRPr="008F63ED" w:rsidRDefault="00CF32FB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Раб.</w:t>
            </w:r>
          </w:p>
        </w:tc>
      </w:tr>
      <w:tr w:rsidR="00CF32FB" w:rsidRPr="008F63ED" w:rsidTr="00D924C7">
        <w:tc>
          <w:tcPr>
            <w:tcW w:w="675" w:type="dxa"/>
            <w:vAlign w:val="center"/>
          </w:tcPr>
          <w:p w:rsidR="00CF32FB" w:rsidRPr="008F63ED" w:rsidRDefault="00CF32FB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val="en-US"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val="en-US" w:eastAsia="hi-IN" w:bidi="hi-IN"/>
              </w:rPr>
              <w:t>4</w:t>
            </w:r>
          </w:p>
        </w:tc>
        <w:tc>
          <w:tcPr>
            <w:tcW w:w="1730" w:type="dxa"/>
            <w:vAlign w:val="center"/>
          </w:tcPr>
          <w:p w:rsidR="00CF32FB" w:rsidRPr="008F63ED" w:rsidRDefault="00CF32FB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Flygt</w:t>
            </w:r>
            <w:proofErr w:type="spellEnd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 3152</w:t>
            </w:r>
          </w:p>
        </w:tc>
        <w:tc>
          <w:tcPr>
            <w:tcW w:w="2410" w:type="dxa"/>
            <w:vAlign w:val="center"/>
          </w:tcPr>
          <w:p w:rsidR="00CF32FB" w:rsidRPr="008F63ED" w:rsidRDefault="00CF32FB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100</w:t>
            </w:r>
          </w:p>
        </w:tc>
        <w:tc>
          <w:tcPr>
            <w:tcW w:w="850" w:type="dxa"/>
            <w:vAlign w:val="center"/>
          </w:tcPr>
          <w:p w:rsidR="00CF32FB" w:rsidRPr="008F63ED" w:rsidRDefault="00E36421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До 25</w:t>
            </w:r>
            <w:r w:rsidR="00CF32FB" w:rsidRPr="008F63ED">
              <w:rPr>
                <w:rFonts w:ascii="Times New Roman" w:hAnsi="Times New Roman" w:cs="Times New Roman"/>
                <w:sz w:val="20"/>
              </w:rPr>
              <w:t> </w:t>
            </w:r>
          </w:p>
        </w:tc>
        <w:tc>
          <w:tcPr>
            <w:tcW w:w="1246" w:type="dxa"/>
            <w:vAlign w:val="center"/>
          </w:tcPr>
          <w:p w:rsidR="00CF32FB" w:rsidRPr="008F63ED" w:rsidRDefault="00CF32FB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9</w:t>
            </w:r>
          </w:p>
        </w:tc>
        <w:tc>
          <w:tcPr>
            <w:tcW w:w="2440" w:type="dxa"/>
            <w:vAlign w:val="center"/>
          </w:tcPr>
          <w:p w:rsidR="00CF32FB" w:rsidRPr="008F63ED" w:rsidRDefault="00CF32FB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Р</w:t>
            </w:r>
            <w:r w:rsidR="00E36421"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аб</w:t>
            </w: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.</w:t>
            </w:r>
            <w:r w:rsidR="00052168"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Дляперекачка осадка</w:t>
            </w:r>
          </w:p>
        </w:tc>
      </w:tr>
      <w:tr w:rsidR="00052168" w:rsidRPr="008F63ED" w:rsidTr="00D924C7">
        <w:tc>
          <w:tcPr>
            <w:tcW w:w="9351" w:type="dxa"/>
            <w:gridSpan w:val="6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hAnsi="Times New Roman" w:cs="Times New Roman"/>
                <w:bCs/>
                <w:sz w:val="20"/>
              </w:rPr>
              <w:t>Подача воды на фильтры</w:t>
            </w:r>
          </w:p>
        </w:tc>
      </w:tr>
      <w:tr w:rsidR="00052168" w:rsidRPr="008F63ED" w:rsidTr="00D924C7">
        <w:tc>
          <w:tcPr>
            <w:tcW w:w="675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5</w:t>
            </w:r>
          </w:p>
        </w:tc>
        <w:tc>
          <w:tcPr>
            <w:tcW w:w="173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1Д315-50а</w:t>
            </w:r>
          </w:p>
        </w:tc>
        <w:tc>
          <w:tcPr>
            <w:tcW w:w="241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300</w:t>
            </w:r>
          </w:p>
        </w:tc>
        <w:tc>
          <w:tcPr>
            <w:tcW w:w="85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42</w:t>
            </w:r>
          </w:p>
        </w:tc>
        <w:tc>
          <w:tcPr>
            <w:tcW w:w="1246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55</w:t>
            </w:r>
          </w:p>
        </w:tc>
        <w:tc>
          <w:tcPr>
            <w:tcW w:w="2440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Раб.</w:t>
            </w:r>
          </w:p>
        </w:tc>
      </w:tr>
      <w:tr w:rsidR="00052168" w:rsidRPr="008F63ED" w:rsidTr="00D924C7">
        <w:tc>
          <w:tcPr>
            <w:tcW w:w="675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6</w:t>
            </w:r>
          </w:p>
        </w:tc>
        <w:tc>
          <w:tcPr>
            <w:tcW w:w="173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1Д315-50а</w:t>
            </w:r>
          </w:p>
        </w:tc>
        <w:tc>
          <w:tcPr>
            <w:tcW w:w="241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300</w:t>
            </w:r>
          </w:p>
        </w:tc>
        <w:tc>
          <w:tcPr>
            <w:tcW w:w="85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42</w:t>
            </w:r>
          </w:p>
        </w:tc>
        <w:tc>
          <w:tcPr>
            <w:tcW w:w="1246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55</w:t>
            </w:r>
          </w:p>
        </w:tc>
        <w:tc>
          <w:tcPr>
            <w:tcW w:w="2440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Раб.</w:t>
            </w:r>
          </w:p>
        </w:tc>
      </w:tr>
      <w:tr w:rsidR="00052168" w:rsidRPr="008F63ED" w:rsidTr="00D924C7">
        <w:tc>
          <w:tcPr>
            <w:tcW w:w="675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7</w:t>
            </w:r>
          </w:p>
        </w:tc>
        <w:tc>
          <w:tcPr>
            <w:tcW w:w="173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1Д315-71а</w:t>
            </w:r>
          </w:p>
        </w:tc>
        <w:tc>
          <w:tcPr>
            <w:tcW w:w="241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300</w:t>
            </w:r>
          </w:p>
        </w:tc>
        <w:tc>
          <w:tcPr>
            <w:tcW w:w="85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42</w:t>
            </w:r>
          </w:p>
        </w:tc>
        <w:tc>
          <w:tcPr>
            <w:tcW w:w="1246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55</w:t>
            </w:r>
          </w:p>
        </w:tc>
        <w:tc>
          <w:tcPr>
            <w:tcW w:w="2440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Рез.</w:t>
            </w:r>
          </w:p>
        </w:tc>
      </w:tr>
      <w:tr w:rsidR="00052168" w:rsidRPr="008F63ED" w:rsidTr="00D924C7">
        <w:tc>
          <w:tcPr>
            <w:tcW w:w="675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8</w:t>
            </w:r>
          </w:p>
        </w:tc>
        <w:tc>
          <w:tcPr>
            <w:tcW w:w="173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1Д315-50а</w:t>
            </w:r>
          </w:p>
        </w:tc>
        <w:tc>
          <w:tcPr>
            <w:tcW w:w="241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300</w:t>
            </w:r>
          </w:p>
        </w:tc>
        <w:tc>
          <w:tcPr>
            <w:tcW w:w="85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42</w:t>
            </w:r>
          </w:p>
        </w:tc>
        <w:tc>
          <w:tcPr>
            <w:tcW w:w="1246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55</w:t>
            </w:r>
          </w:p>
        </w:tc>
        <w:tc>
          <w:tcPr>
            <w:tcW w:w="2440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Рез.</w:t>
            </w:r>
          </w:p>
        </w:tc>
      </w:tr>
      <w:tr w:rsidR="00052168" w:rsidRPr="008F63ED" w:rsidTr="00D924C7">
        <w:tc>
          <w:tcPr>
            <w:tcW w:w="9351" w:type="dxa"/>
            <w:gridSpan w:val="6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hAnsi="Times New Roman" w:cs="Times New Roman"/>
                <w:bCs/>
                <w:sz w:val="20"/>
              </w:rPr>
              <w:t>Насосы по промывке УФО</w:t>
            </w:r>
          </w:p>
        </w:tc>
      </w:tr>
      <w:tr w:rsidR="00052168" w:rsidRPr="008F63ED" w:rsidTr="00D924C7">
        <w:tc>
          <w:tcPr>
            <w:tcW w:w="675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9</w:t>
            </w:r>
          </w:p>
        </w:tc>
        <w:tc>
          <w:tcPr>
            <w:tcW w:w="173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МРСМ 1Е </w:t>
            </w: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calpeda</w:t>
            </w:r>
            <w:proofErr w:type="spellEnd"/>
          </w:p>
        </w:tc>
        <w:tc>
          <w:tcPr>
            <w:tcW w:w="241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15</w:t>
            </w:r>
          </w:p>
        </w:tc>
        <w:tc>
          <w:tcPr>
            <w:tcW w:w="85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12</w:t>
            </w:r>
          </w:p>
        </w:tc>
        <w:tc>
          <w:tcPr>
            <w:tcW w:w="1246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0,73</w:t>
            </w:r>
          </w:p>
        </w:tc>
        <w:tc>
          <w:tcPr>
            <w:tcW w:w="2440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Промывной</w:t>
            </w:r>
          </w:p>
        </w:tc>
      </w:tr>
      <w:tr w:rsidR="00052168" w:rsidRPr="008F63ED" w:rsidTr="00D924C7">
        <w:tc>
          <w:tcPr>
            <w:tcW w:w="675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10</w:t>
            </w:r>
          </w:p>
        </w:tc>
        <w:tc>
          <w:tcPr>
            <w:tcW w:w="173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МРСМ 1Е </w:t>
            </w: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calpeda</w:t>
            </w:r>
            <w:proofErr w:type="spellEnd"/>
          </w:p>
        </w:tc>
        <w:tc>
          <w:tcPr>
            <w:tcW w:w="241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15</w:t>
            </w:r>
          </w:p>
        </w:tc>
        <w:tc>
          <w:tcPr>
            <w:tcW w:w="85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12</w:t>
            </w:r>
          </w:p>
        </w:tc>
        <w:tc>
          <w:tcPr>
            <w:tcW w:w="1246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0,73</w:t>
            </w:r>
          </w:p>
        </w:tc>
        <w:tc>
          <w:tcPr>
            <w:tcW w:w="2440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Промывной</w:t>
            </w:r>
          </w:p>
        </w:tc>
      </w:tr>
      <w:tr w:rsidR="00052168" w:rsidRPr="008F63ED" w:rsidTr="00D924C7">
        <w:tc>
          <w:tcPr>
            <w:tcW w:w="675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11</w:t>
            </w:r>
          </w:p>
        </w:tc>
        <w:tc>
          <w:tcPr>
            <w:tcW w:w="173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МРСМ 1Е </w:t>
            </w: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calpeda</w:t>
            </w:r>
            <w:proofErr w:type="spellEnd"/>
          </w:p>
        </w:tc>
        <w:tc>
          <w:tcPr>
            <w:tcW w:w="241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15</w:t>
            </w:r>
          </w:p>
        </w:tc>
        <w:tc>
          <w:tcPr>
            <w:tcW w:w="85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12</w:t>
            </w:r>
          </w:p>
        </w:tc>
        <w:tc>
          <w:tcPr>
            <w:tcW w:w="1246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0,73</w:t>
            </w:r>
          </w:p>
        </w:tc>
        <w:tc>
          <w:tcPr>
            <w:tcW w:w="2440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Промывной</w:t>
            </w:r>
          </w:p>
        </w:tc>
      </w:tr>
      <w:tr w:rsidR="00052168" w:rsidRPr="008F63ED" w:rsidTr="00D924C7">
        <w:tc>
          <w:tcPr>
            <w:tcW w:w="9351" w:type="dxa"/>
            <w:gridSpan w:val="6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hAnsi="Times New Roman" w:cs="Times New Roman"/>
                <w:bCs/>
                <w:sz w:val="20"/>
              </w:rPr>
              <w:t xml:space="preserve">Насосы по подаче </w:t>
            </w:r>
            <w:proofErr w:type="spellStart"/>
            <w:r w:rsidRPr="008F63ED">
              <w:rPr>
                <w:rFonts w:ascii="Times New Roman" w:hAnsi="Times New Roman" w:cs="Times New Roman"/>
                <w:bCs/>
                <w:sz w:val="20"/>
              </w:rPr>
              <w:t>озон</w:t>
            </w:r>
            <w:r w:rsidR="006231F1" w:rsidRPr="008F63ED">
              <w:rPr>
                <w:rFonts w:ascii="Times New Roman" w:hAnsi="Times New Roman" w:cs="Times New Roman"/>
                <w:bCs/>
                <w:sz w:val="20"/>
              </w:rPr>
              <w:t>о</w:t>
            </w:r>
            <w:r w:rsidRPr="008F63ED">
              <w:rPr>
                <w:rFonts w:ascii="Times New Roman" w:hAnsi="Times New Roman" w:cs="Times New Roman"/>
                <w:bCs/>
                <w:sz w:val="20"/>
              </w:rPr>
              <w:t>кислородной</w:t>
            </w:r>
            <w:proofErr w:type="spellEnd"/>
            <w:r w:rsidRPr="008F63ED">
              <w:rPr>
                <w:rFonts w:ascii="Times New Roman" w:hAnsi="Times New Roman" w:cs="Times New Roman"/>
                <w:bCs/>
                <w:sz w:val="20"/>
              </w:rPr>
              <w:t xml:space="preserve"> смеси</w:t>
            </w:r>
          </w:p>
        </w:tc>
      </w:tr>
      <w:tr w:rsidR="00052168" w:rsidRPr="008F63ED" w:rsidTr="00D924C7">
        <w:tc>
          <w:tcPr>
            <w:tcW w:w="675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12</w:t>
            </w:r>
          </w:p>
        </w:tc>
        <w:tc>
          <w:tcPr>
            <w:tcW w:w="1730" w:type="dxa"/>
            <w:vAlign w:val="center"/>
          </w:tcPr>
          <w:p w:rsidR="00052168" w:rsidRPr="008F63ED" w:rsidRDefault="00931714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Grundfos</w:t>
            </w:r>
            <w:r w:rsidR="00052168" w:rsidRPr="008F63ED">
              <w:rPr>
                <w:rFonts w:ascii="Times New Roman" w:hAnsi="Times New Roman" w:cs="Times New Roman"/>
                <w:sz w:val="20"/>
                <w:szCs w:val="20"/>
              </w:rPr>
              <w:t>CR5-15 A96513386</w:t>
            </w:r>
          </w:p>
        </w:tc>
        <w:tc>
          <w:tcPr>
            <w:tcW w:w="241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5,8</w:t>
            </w:r>
          </w:p>
        </w:tc>
        <w:tc>
          <w:tcPr>
            <w:tcW w:w="85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75,9</w:t>
            </w:r>
          </w:p>
        </w:tc>
        <w:tc>
          <w:tcPr>
            <w:tcW w:w="1246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2,2</w:t>
            </w:r>
          </w:p>
        </w:tc>
        <w:tc>
          <w:tcPr>
            <w:tcW w:w="2440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</w:p>
        </w:tc>
      </w:tr>
      <w:tr w:rsidR="00052168" w:rsidRPr="008F63ED" w:rsidTr="00D924C7">
        <w:tc>
          <w:tcPr>
            <w:tcW w:w="675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13</w:t>
            </w:r>
          </w:p>
        </w:tc>
        <w:tc>
          <w:tcPr>
            <w:tcW w:w="1730" w:type="dxa"/>
            <w:vAlign w:val="center"/>
          </w:tcPr>
          <w:p w:rsidR="00052168" w:rsidRPr="008F63ED" w:rsidRDefault="00052168" w:rsidP="0093171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Gr</w:t>
            </w:r>
            <w:proofErr w:type="spellEnd"/>
            <w:r w:rsidR="00931714" w:rsidRPr="008F63E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</w:t>
            </w: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ndfos</w:t>
            </w:r>
            <w:proofErr w:type="spellEnd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 CR5-15 A96513386</w:t>
            </w:r>
          </w:p>
        </w:tc>
        <w:tc>
          <w:tcPr>
            <w:tcW w:w="241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5,8</w:t>
            </w:r>
          </w:p>
        </w:tc>
        <w:tc>
          <w:tcPr>
            <w:tcW w:w="85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75,9</w:t>
            </w:r>
          </w:p>
        </w:tc>
        <w:tc>
          <w:tcPr>
            <w:tcW w:w="1246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2,2</w:t>
            </w:r>
          </w:p>
        </w:tc>
        <w:tc>
          <w:tcPr>
            <w:tcW w:w="2440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</w:p>
        </w:tc>
      </w:tr>
      <w:tr w:rsidR="00052168" w:rsidRPr="008F63ED" w:rsidTr="00D924C7">
        <w:tc>
          <w:tcPr>
            <w:tcW w:w="675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14</w:t>
            </w:r>
          </w:p>
        </w:tc>
        <w:tc>
          <w:tcPr>
            <w:tcW w:w="1730" w:type="dxa"/>
            <w:vAlign w:val="center"/>
          </w:tcPr>
          <w:p w:rsidR="00052168" w:rsidRPr="008F63ED" w:rsidRDefault="00052168" w:rsidP="0093171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Gr</w:t>
            </w:r>
            <w:proofErr w:type="spellEnd"/>
            <w:r w:rsidR="00931714" w:rsidRPr="008F63E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</w:t>
            </w: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ndfos</w:t>
            </w:r>
            <w:proofErr w:type="spellEnd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 CR5-15 A96513386</w:t>
            </w:r>
          </w:p>
        </w:tc>
        <w:tc>
          <w:tcPr>
            <w:tcW w:w="241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5,8</w:t>
            </w:r>
          </w:p>
        </w:tc>
        <w:tc>
          <w:tcPr>
            <w:tcW w:w="85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75,9</w:t>
            </w:r>
          </w:p>
        </w:tc>
        <w:tc>
          <w:tcPr>
            <w:tcW w:w="1246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2,2</w:t>
            </w:r>
          </w:p>
        </w:tc>
        <w:tc>
          <w:tcPr>
            <w:tcW w:w="2440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</w:p>
        </w:tc>
      </w:tr>
      <w:tr w:rsidR="00052168" w:rsidRPr="008F63ED" w:rsidTr="00D924C7">
        <w:tc>
          <w:tcPr>
            <w:tcW w:w="675" w:type="dxa"/>
            <w:vAlign w:val="center"/>
          </w:tcPr>
          <w:p w:rsidR="00052168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lastRenderedPageBreak/>
              <w:t>15</w:t>
            </w:r>
          </w:p>
        </w:tc>
        <w:tc>
          <w:tcPr>
            <w:tcW w:w="1730" w:type="dxa"/>
            <w:vAlign w:val="center"/>
          </w:tcPr>
          <w:p w:rsidR="00052168" w:rsidRPr="008F63ED" w:rsidRDefault="00052168" w:rsidP="0093171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Gr</w:t>
            </w:r>
            <w:proofErr w:type="spellEnd"/>
            <w:r w:rsidR="00931714" w:rsidRPr="008F63E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</w:t>
            </w: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ndfos</w:t>
            </w:r>
            <w:proofErr w:type="spellEnd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 CR5-15 A96513386</w:t>
            </w:r>
          </w:p>
        </w:tc>
        <w:tc>
          <w:tcPr>
            <w:tcW w:w="241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5,8</w:t>
            </w:r>
          </w:p>
        </w:tc>
        <w:tc>
          <w:tcPr>
            <w:tcW w:w="85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75,9</w:t>
            </w:r>
          </w:p>
        </w:tc>
        <w:tc>
          <w:tcPr>
            <w:tcW w:w="1246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2,2</w:t>
            </w:r>
          </w:p>
        </w:tc>
        <w:tc>
          <w:tcPr>
            <w:tcW w:w="2440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</w:p>
        </w:tc>
      </w:tr>
      <w:tr w:rsidR="00052168" w:rsidRPr="008F63ED" w:rsidTr="00D924C7">
        <w:tc>
          <w:tcPr>
            <w:tcW w:w="675" w:type="dxa"/>
            <w:vAlign w:val="center"/>
          </w:tcPr>
          <w:p w:rsidR="00052168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16</w:t>
            </w:r>
          </w:p>
        </w:tc>
        <w:tc>
          <w:tcPr>
            <w:tcW w:w="1730" w:type="dxa"/>
            <w:vAlign w:val="center"/>
          </w:tcPr>
          <w:p w:rsidR="00052168" w:rsidRPr="008F63ED" w:rsidRDefault="00052168" w:rsidP="0093171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Gr</w:t>
            </w:r>
            <w:proofErr w:type="spellEnd"/>
            <w:r w:rsidR="00931714" w:rsidRPr="008F63E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</w:t>
            </w: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ndfos</w:t>
            </w:r>
            <w:proofErr w:type="spellEnd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 CR5-15 A96513386</w:t>
            </w:r>
          </w:p>
        </w:tc>
        <w:tc>
          <w:tcPr>
            <w:tcW w:w="241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5,8</w:t>
            </w:r>
          </w:p>
        </w:tc>
        <w:tc>
          <w:tcPr>
            <w:tcW w:w="850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75,9</w:t>
            </w:r>
          </w:p>
        </w:tc>
        <w:tc>
          <w:tcPr>
            <w:tcW w:w="1246" w:type="dxa"/>
            <w:vAlign w:val="center"/>
          </w:tcPr>
          <w:p w:rsidR="00052168" w:rsidRPr="008F63ED" w:rsidRDefault="00052168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2,2</w:t>
            </w:r>
          </w:p>
        </w:tc>
        <w:tc>
          <w:tcPr>
            <w:tcW w:w="2440" w:type="dxa"/>
            <w:vAlign w:val="center"/>
          </w:tcPr>
          <w:p w:rsidR="00052168" w:rsidRPr="008F63ED" w:rsidRDefault="00052168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</w:p>
        </w:tc>
      </w:tr>
      <w:tr w:rsidR="006231F1" w:rsidRPr="008F63ED" w:rsidTr="00D924C7">
        <w:trPr>
          <w:trHeight w:val="152"/>
        </w:trPr>
        <w:tc>
          <w:tcPr>
            <w:tcW w:w="9351" w:type="dxa"/>
            <w:gridSpan w:val="6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hAnsi="Times New Roman" w:cs="Times New Roman"/>
                <w:bCs/>
                <w:sz w:val="20"/>
              </w:rPr>
              <w:t>Компрессор</w:t>
            </w:r>
          </w:p>
        </w:tc>
      </w:tr>
      <w:tr w:rsidR="006231F1" w:rsidRPr="008F63ED" w:rsidTr="00D924C7">
        <w:tc>
          <w:tcPr>
            <w:tcW w:w="675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17</w:t>
            </w:r>
          </w:p>
        </w:tc>
        <w:tc>
          <w:tcPr>
            <w:tcW w:w="173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ВК-6М УХЛ4</w:t>
            </w:r>
          </w:p>
        </w:tc>
        <w:tc>
          <w:tcPr>
            <w:tcW w:w="241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6</w:t>
            </w:r>
          </w:p>
        </w:tc>
        <w:tc>
          <w:tcPr>
            <w:tcW w:w="85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0,15</w:t>
            </w:r>
          </w:p>
        </w:tc>
        <w:tc>
          <w:tcPr>
            <w:tcW w:w="1246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18,5</w:t>
            </w:r>
          </w:p>
        </w:tc>
        <w:tc>
          <w:tcPr>
            <w:tcW w:w="2440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</w:p>
        </w:tc>
      </w:tr>
      <w:tr w:rsidR="006231F1" w:rsidRPr="008F63ED" w:rsidTr="00D924C7">
        <w:tc>
          <w:tcPr>
            <w:tcW w:w="675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18</w:t>
            </w:r>
          </w:p>
        </w:tc>
        <w:tc>
          <w:tcPr>
            <w:tcW w:w="173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ВК-6М УХЛ4</w:t>
            </w:r>
          </w:p>
        </w:tc>
        <w:tc>
          <w:tcPr>
            <w:tcW w:w="241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6</w:t>
            </w:r>
          </w:p>
        </w:tc>
        <w:tc>
          <w:tcPr>
            <w:tcW w:w="85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0,15</w:t>
            </w:r>
          </w:p>
        </w:tc>
        <w:tc>
          <w:tcPr>
            <w:tcW w:w="1246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18,5</w:t>
            </w:r>
          </w:p>
        </w:tc>
        <w:tc>
          <w:tcPr>
            <w:tcW w:w="2440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</w:p>
        </w:tc>
      </w:tr>
      <w:tr w:rsidR="006231F1" w:rsidRPr="008F63ED" w:rsidTr="00D924C7">
        <w:tc>
          <w:tcPr>
            <w:tcW w:w="675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19</w:t>
            </w:r>
          </w:p>
        </w:tc>
        <w:tc>
          <w:tcPr>
            <w:tcW w:w="173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ВК-6М УХЛ4</w:t>
            </w:r>
          </w:p>
        </w:tc>
        <w:tc>
          <w:tcPr>
            <w:tcW w:w="241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6</w:t>
            </w:r>
          </w:p>
        </w:tc>
        <w:tc>
          <w:tcPr>
            <w:tcW w:w="85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0,15</w:t>
            </w:r>
          </w:p>
        </w:tc>
        <w:tc>
          <w:tcPr>
            <w:tcW w:w="1246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18,5</w:t>
            </w:r>
          </w:p>
        </w:tc>
        <w:tc>
          <w:tcPr>
            <w:tcW w:w="2440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</w:p>
        </w:tc>
      </w:tr>
      <w:tr w:rsidR="006231F1" w:rsidRPr="008F63ED" w:rsidTr="00D924C7">
        <w:tc>
          <w:tcPr>
            <w:tcW w:w="9351" w:type="dxa"/>
            <w:gridSpan w:val="6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hAnsi="Times New Roman" w:cs="Times New Roman"/>
                <w:bCs/>
                <w:sz w:val="20"/>
              </w:rPr>
              <w:t>Насосная промывной воды</w:t>
            </w:r>
          </w:p>
        </w:tc>
      </w:tr>
      <w:tr w:rsidR="006231F1" w:rsidRPr="008F63ED" w:rsidTr="00D924C7">
        <w:tc>
          <w:tcPr>
            <w:tcW w:w="675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lang w:eastAsia="hi-IN" w:bidi="hi-IN"/>
              </w:rPr>
              <w:t>20</w:t>
            </w:r>
          </w:p>
        </w:tc>
        <w:tc>
          <w:tcPr>
            <w:tcW w:w="173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1Д500-63</w:t>
            </w:r>
          </w:p>
        </w:tc>
        <w:tc>
          <w:tcPr>
            <w:tcW w:w="241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500</w:t>
            </w:r>
          </w:p>
        </w:tc>
        <w:tc>
          <w:tcPr>
            <w:tcW w:w="85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63</w:t>
            </w:r>
          </w:p>
        </w:tc>
        <w:tc>
          <w:tcPr>
            <w:tcW w:w="1246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160</w:t>
            </w:r>
          </w:p>
        </w:tc>
        <w:tc>
          <w:tcPr>
            <w:tcW w:w="2440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lang w:eastAsia="hi-IN" w:bidi="hi-IN"/>
              </w:rPr>
            </w:pPr>
          </w:p>
        </w:tc>
      </w:tr>
      <w:tr w:rsidR="006231F1" w:rsidRPr="008F63ED" w:rsidTr="00D924C7">
        <w:tc>
          <w:tcPr>
            <w:tcW w:w="675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lang w:eastAsia="hi-IN" w:bidi="hi-IN"/>
              </w:rPr>
              <w:t>21</w:t>
            </w:r>
          </w:p>
        </w:tc>
        <w:tc>
          <w:tcPr>
            <w:tcW w:w="173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1Д500-65</w:t>
            </w:r>
          </w:p>
        </w:tc>
        <w:tc>
          <w:tcPr>
            <w:tcW w:w="241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500</w:t>
            </w:r>
          </w:p>
        </w:tc>
        <w:tc>
          <w:tcPr>
            <w:tcW w:w="85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63</w:t>
            </w:r>
          </w:p>
        </w:tc>
        <w:tc>
          <w:tcPr>
            <w:tcW w:w="1246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160</w:t>
            </w:r>
          </w:p>
        </w:tc>
        <w:tc>
          <w:tcPr>
            <w:tcW w:w="2440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lang w:eastAsia="hi-IN" w:bidi="hi-IN"/>
              </w:rPr>
            </w:pPr>
          </w:p>
        </w:tc>
      </w:tr>
      <w:tr w:rsidR="006231F1" w:rsidRPr="008F63ED" w:rsidTr="00D924C7">
        <w:tc>
          <w:tcPr>
            <w:tcW w:w="9351" w:type="dxa"/>
            <w:gridSpan w:val="6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hAnsi="Times New Roman" w:cs="Times New Roman"/>
                <w:bCs/>
                <w:sz w:val="20"/>
              </w:rPr>
              <w:t>Сооружение обработки осадка</w:t>
            </w:r>
          </w:p>
        </w:tc>
      </w:tr>
      <w:tr w:rsidR="006231F1" w:rsidRPr="008F63ED" w:rsidTr="00D924C7">
        <w:tc>
          <w:tcPr>
            <w:tcW w:w="675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22</w:t>
            </w:r>
          </w:p>
        </w:tc>
        <w:tc>
          <w:tcPr>
            <w:tcW w:w="173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СМ 100/65/200</w:t>
            </w:r>
          </w:p>
        </w:tc>
        <w:tc>
          <w:tcPr>
            <w:tcW w:w="241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62,5</w:t>
            </w:r>
          </w:p>
        </w:tc>
        <w:tc>
          <w:tcPr>
            <w:tcW w:w="85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246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5,5</w:t>
            </w:r>
          </w:p>
        </w:tc>
        <w:tc>
          <w:tcPr>
            <w:tcW w:w="244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231F1" w:rsidRPr="008F63ED" w:rsidTr="00D924C7">
        <w:tc>
          <w:tcPr>
            <w:tcW w:w="675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23</w:t>
            </w:r>
          </w:p>
        </w:tc>
        <w:tc>
          <w:tcPr>
            <w:tcW w:w="173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СМ 100/65/200</w:t>
            </w:r>
          </w:p>
        </w:tc>
        <w:tc>
          <w:tcPr>
            <w:tcW w:w="241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62,5</w:t>
            </w:r>
          </w:p>
        </w:tc>
        <w:tc>
          <w:tcPr>
            <w:tcW w:w="85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246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5,5</w:t>
            </w:r>
          </w:p>
        </w:tc>
        <w:tc>
          <w:tcPr>
            <w:tcW w:w="244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231F1" w:rsidRPr="008F63ED" w:rsidTr="00D924C7">
        <w:tc>
          <w:tcPr>
            <w:tcW w:w="675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24</w:t>
            </w:r>
          </w:p>
        </w:tc>
        <w:tc>
          <w:tcPr>
            <w:tcW w:w="173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К 80/65/160</w:t>
            </w:r>
          </w:p>
        </w:tc>
        <w:tc>
          <w:tcPr>
            <w:tcW w:w="241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85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1246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7,5</w:t>
            </w:r>
          </w:p>
        </w:tc>
        <w:tc>
          <w:tcPr>
            <w:tcW w:w="244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231F1" w:rsidRPr="008F63ED" w:rsidTr="00D924C7">
        <w:tc>
          <w:tcPr>
            <w:tcW w:w="675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25</w:t>
            </w:r>
          </w:p>
        </w:tc>
        <w:tc>
          <w:tcPr>
            <w:tcW w:w="173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К 80/65/160</w:t>
            </w:r>
          </w:p>
        </w:tc>
        <w:tc>
          <w:tcPr>
            <w:tcW w:w="241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85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1246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7,5</w:t>
            </w:r>
          </w:p>
        </w:tc>
        <w:tc>
          <w:tcPr>
            <w:tcW w:w="244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231F1" w:rsidRPr="008F63ED" w:rsidTr="00D924C7">
        <w:tc>
          <w:tcPr>
            <w:tcW w:w="675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26</w:t>
            </w:r>
          </w:p>
        </w:tc>
        <w:tc>
          <w:tcPr>
            <w:tcW w:w="173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Иртыш 75 ПФ</w:t>
            </w:r>
          </w:p>
        </w:tc>
        <w:tc>
          <w:tcPr>
            <w:tcW w:w="241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5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246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7,5</w:t>
            </w:r>
          </w:p>
        </w:tc>
        <w:tc>
          <w:tcPr>
            <w:tcW w:w="244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231F1" w:rsidRPr="008F63ED" w:rsidTr="00D924C7">
        <w:tc>
          <w:tcPr>
            <w:tcW w:w="675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27</w:t>
            </w:r>
          </w:p>
        </w:tc>
        <w:tc>
          <w:tcPr>
            <w:tcW w:w="173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Иртыш 75 ПФ</w:t>
            </w:r>
          </w:p>
        </w:tc>
        <w:tc>
          <w:tcPr>
            <w:tcW w:w="241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5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246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7,5</w:t>
            </w:r>
          </w:p>
        </w:tc>
        <w:tc>
          <w:tcPr>
            <w:tcW w:w="244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231F1" w:rsidRPr="008F63ED" w:rsidTr="00D924C7">
        <w:tc>
          <w:tcPr>
            <w:tcW w:w="675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28</w:t>
            </w:r>
          </w:p>
        </w:tc>
        <w:tc>
          <w:tcPr>
            <w:tcW w:w="173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Иртыш 75 ПФ</w:t>
            </w:r>
          </w:p>
        </w:tc>
        <w:tc>
          <w:tcPr>
            <w:tcW w:w="241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5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246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7,5</w:t>
            </w:r>
          </w:p>
        </w:tc>
        <w:tc>
          <w:tcPr>
            <w:tcW w:w="244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231F1" w:rsidRPr="008F63ED" w:rsidTr="00D924C7">
        <w:tc>
          <w:tcPr>
            <w:tcW w:w="675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29</w:t>
            </w:r>
          </w:p>
        </w:tc>
        <w:tc>
          <w:tcPr>
            <w:tcW w:w="173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Иртыш 75 ПФ</w:t>
            </w:r>
          </w:p>
        </w:tc>
        <w:tc>
          <w:tcPr>
            <w:tcW w:w="241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5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246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7,5</w:t>
            </w:r>
          </w:p>
        </w:tc>
        <w:tc>
          <w:tcPr>
            <w:tcW w:w="244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231F1" w:rsidRPr="008F63ED" w:rsidTr="00D924C7">
        <w:tc>
          <w:tcPr>
            <w:tcW w:w="9351" w:type="dxa"/>
            <w:gridSpan w:val="6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proofErr w:type="spellStart"/>
            <w:r w:rsidRPr="008F63ED">
              <w:rPr>
                <w:rFonts w:ascii="Times New Roman" w:hAnsi="Times New Roman" w:cs="Times New Roman"/>
                <w:bCs/>
                <w:sz w:val="20"/>
              </w:rPr>
              <w:t>Хлораторная</w:t>
            </w:r>
            <w:proofErr w:type="spellEnd"/>
          </w:p>
        </w:tc>
      </w:tr>
      <w:tr w:rsidR="006231F1" w:rsidRPr="008F63ED" w:rsidTr="00D924C7">
        <w:tc>
          <w:tcPr>
            <w:tcW w:w="675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30</w:t>
            </w:r>
          </w:p>
        </w:tc>
        <w:tc>
          <w:tcPr>
            <w:tcW w:w="173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DMX 190-10</w:t>
            </w:r>
          </w:p>
        </w:tc>
        <w:tc>
          <w:tcPr>
            <w:tcW w:w="241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190</w:t>
            </w:r>
          </w:p>
        </w:tc>
        <w:tc>
          <w:tcPr>
            <w:tcW w:w="85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246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0,37</w:t>
            </w:r>
          </w:p>
        </w:tc>
        <w:tc>
          <w:tcPr>
            <w:tcW w:w="2440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Насос-дозатор</w:t>
            </w:r>
          </w:p>
        </w:tc>
      </w:tr>
      <w:tr w:rsidR="006231F1" w:rsidRPr="008F63ED" w:rsidTr="00D924C7">
        <w:tc>
          <w:tcPr>
            <w:tcW w:w="675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31</w:t>
            </w:r>
          </w:p>
        </w:tc>
        <w:tc>
          <w:tcPr>
            <w:tcW w:w="173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DMX 190-10</w:t>
            </w:r>
          </w:p>
        </w:tc>
        <w:tc>
          <w:tcPr>
            <w:tcW w:w="241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190</w:t>
            </w:r>
          </w:p>
        </w:tc>
        <w:tc>
          <w:tcPr>
            <w:tcW w:w="85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246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0,37</w:t>
            </w:r>
          </w:p>
        </w:tc>
        <w:tc>
          <w:tcPr>
            <w:tcW w:w="2440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Насос-дозатор</w:t>
            </w:r>
          </w:p>
        </w:tc>
      </w:tr>
      <w:tr w:rsidR="006231F1" w:rsidRPr="008F63ED" w:rsidTr="00D924C7">
        <w:tc>
          <w:tcPr>
            <w:tcW w:w="675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32</w:t>
            </w:r>
          </w:p>
        </w:tc>
        <w:tc>
          <w:tcPr>
            <w:tcW w:w="1730" w:type="dxa"/>
            <w:vAlign w:val="center"/>
          </w:tcPr>
          <w:p w:rsidR="006231F1" w:rsidRPr="008F63ED" w:rsidRDefault="006231F1" w:rsidP="0093171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Gr</w:t>
            </w:r>
            <w:proofErr w:type="spellEnd"/>
            <w:r w:rsidR="00931714" w:rsidRPr="008F63E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</w:t>
            </w: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ndfos</w:t>
            </w:r>
            <w:proofErr w:type="spellEnd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 КР-150</w:t>
            </w:r>
          </w:p>
        </w:tc>
        <w:tc>
          <w:tcPr>
            <w:tcW w:w="241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8,5</w:t>
            </w:r>
          </w:p>
        </w:tc>
        <w:tc>
          <w:tcPr>
            <w:tcW w:w="850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5,5</w:t>
            </w:r>
          </w:p>
        </w:tc>
        <w:tc>
          <w:tcPr>
            <w:tcW w:w="1246" w:type="dxa"/>
            <w:vAlign w:val="center"/>
          </w:tcPr>
          <w:p w:rsidR="006231F1" w:rsidRPr="008F63ED" w:rsidRDefault="006231F1" w:rsidP="00CE2D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2440" w:type="dxa"/>
            <w:vAlign w:val="center"/>
          </w:tcPr>
          <w:p w:rsidR="006231F1" w:rsidRPr="008F63ED" w:rsidRDefault="006231F1" w:rsidP="00CE2DF9">
            <w:pPr>
              <w:suppressAutoHyphens/>
              <w:overflowPunct w:val="0"/>
              <w:autoSpaceDE w:val="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</w:p>
        </w:tc>
      </w:tr>
    </w:tbl>
    <w:p w:rsidR="006808F4" w:rsidRPr="008F63ED" w:rsidRDefault="006808F4" w:rsidP="006808F4">
      <w:pPr>
        <w:spacing w:before="100" w:beforeAutospacing="1" w:after="100" w:afterAutospacing="1" w:line="360" w:lineRule="auto"/>
        <w:ind w:left="360"/>
        <w:jc w:val="both"/>
        <w:rPr>
          <w:rFonts w:ascii="Times New Roman" w:hAnsi="Times New Roman" w:cs="Times New Roman"/>
          <w:sz w:val="24"/>
        </w:rPr>
        <w:sectPr w:rsidR="006808F4" w:rsidRPr="008F63ED" w:rsidSect="00D924C7">
          <w:pgSz w:w="11906" w:h="16838"/>
          <w:pgMar w:top="1134" w:right="850" w:bottom="1134" w:left="1701" w:header="0" w:footer="708" w:gutter="0"/>
          <w:cols w:space="708"/>
          <w:docGrid w:linePitch="360"/>
        </w:sectPr>
      </w:pPr>
    </w:p>
    <w:p w:rsidR="00750AC8" w:rsidRPr="008F63ED" w:rsidRDefault="00AF118B" w:rsidP="00AF118B">
      <w:pPr>
        <w:spacing w:before="2520" w:after="100" w:afterAutospacing="1" w:line="360" w:lineRule="auto"/>
        <w:ind w:left="-142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9814560" cy="2943225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схема ВОС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2703" cy="2945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AC8" w:rsidRPr="008F63ED" w:rsidRDefault="006C5F96" w:rsidP="0072040E">
      <w:pPr>
        <w:spacing w:before="100" w:beforeAutospacing="1" w:after="100" w:afterAutospacing="1" w:line="360" w:lineRule="auto"/>
        <w:rPr>
          <w:rFonts w:ascii="Times New Roman" w:hAnsi="Times New Roman" w:cs="Times New Roman"/>
          <w:i/>
          <w:sz w:val="24"/>
        </w:rPr>
        <w:sectPr w:rsidR="00750AC8" w:rsidRPr="008F63ED" w:rsidSect="00750AC8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 w:rsidRPr="008F63ED">
        <w:rPr>
          <w:rFonts w:ascii="Times New Roman" w:hAnsi="Times New Roman" w:cs="Times New Roman"/>
          <w:i/>
          <w:sz w:val="24"/>
        </w:rPr>
        <w:t xml:space="preserve">Рисунок </w:t>
      </w:r>
      <w:r w:rsidR="0072040E" w:rsidRPr="008F63ED">
        <w:rPr>
          <w:rFonts w:ascii="Times New Roman" w:hAnsi="Times New Roman" w:cs="Times New Roman"/>
          <w:i/>
          <w:sz w:val="24"/>
        </w:rPr>
        <w:t>17</w:t>
      </w:r>
      <w:r w:rsidR="00D10656" w:rsidRPr="008F63ED">
        <w:rPr>
          <w:rFonts w:ascii="Times New Roman" w:hAnsi="Times New Roman" w:cs="Times New Roman"/>
          <w:i/>
          <w:sz w:val="24"/>
        </w:rPr>
        <w:t xml:space="preserve">.  Принципиальная схема водоочистных </w:t>
      </w:r>
      <w:r w:rsidRPr="008F63ED">
        <w:rPr>
          <w:rFonts w:ascii="Times New Roman" w:hAnsi="Times New Roman" w:cs="Times New Roman"/>
          <w:i/>
          <w:sz w:val="24"/>
        </w:rPr>
        <w:t>сооружений водозабора «</w:t>
      </w:r>
      <w:r w:rsidR="00D10656" w:rsidRPr="008F63ED">
        <w:rPr>
          <w:rFonts w:ascii="Times New Roman" w:hAnsi="Times New Roman" w:cs="Times New Roman"/>
          <w:i/>
          <w:sz w:val="24"/>
        </w:rPr>
        <w:t>Северный».</w:t>
      </w:r>
    </w:p>
    <w:p w:rsidR="006E72BE" w:rsidRPr="008F63ED" w:rsidRDefault="0046367D" w:rsidP="008B0E2E">
      <w:pPr>
        <w:pStyle w:val="aff7"/>
        <w:spacing w:after="0" w:line="360" w:lineRule="auto"/>
        <w:ind w:left="0" w:firstLine="709"/>
        <w:contextualSpacing/>
        <w:rPr>
          <w:u w:val="single"/>
        </w:rPr>
      </w:pPr>
      <w:r w:rsidRPr="008F63ED">
        <w:rPr>
          <w:u w:val="single"/>
        </w:rPr>
        <w:lastRenderedPageBreak/>
        <w:t>Песколовки.</w:t>
      </w:r>
    </w:p>
    <w:p w:rsidR="0046367D" w:rsidRPr="008F63ED" w:rsidRDefault="00DC2DB0" w:rsidP="008B0E2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В качестве пе</w:t>
      </w:r>
      <w:r w:rsidR="0046367D" w:rsidRPr="008F63ED">
        <w:rPr>
          <w:rFonts w:ascii="Times New Roman" w:hAnsi="Times New Roman" w:cs="Times New Roman"/>
          <w:sz w:val="24"/>
        </w:rPr>
        <w:t xml:space="preserve">сколовок на ВОС используется гидроциклонная установка </w:t>
      </w:r>
      <w:r w:rsidRPr="008F63ED">
        <w:rPr>
          <w:rFonts w:ascii="Times New Roman" w:hAnsi="Times New Roman" w:cs="Times New Roman"/>
          <w:sz w:val="24"/>
        </w:rPr>
        <w:t>производительностью 1050 м</w:t>
      </w:r>
      <w:r w:rsidRPr="008F63ED">
        <w:rPr>
          <w:rFonts w:ascii="Times New Roman" w:hAnsi="Times New Roman" w:cs="Times New Roman"/>
          <w:sz w:val="24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</w:rPr>
        <w:t xml:space="preserve">/час. Здесь </w:t>
      </w:r>
      <w:r w:rsidR="0046367D" w:rsidRPr="008F63ED">
        <w:rPr>
          <w:rFonts w:ascii="Times New Roman" w:hAnsi="Times New Roman" w:cs="Times New Roman"/>
          <w:sz w:val="24"/>
        </w:rPr>
        <w:t>происходит удаление твердых частиц из исходной воды. Установка состоит из 4 фильтрующих модулей</w:t>
      </w:r>
      <w:r w:rsidRPr="008F63ED">
        <w:rPr>
          <w:rFonts w:ascii="Times New Roman" w:hAnsi="Times New Roman" w:cs="Times New Roman"/>
          <w:sz w:val="24"/>
        </w:rPr>
        <w:t xml:space="preserve"> производительностью 350 м</w:t>
      </w:r>
      <w:r w:rsidRPr="008F63ED">
        <w:rPr>
          <w:rFonts w:ascii="Times New Roman" w:hAnsi="Times New Roman" w:cs="Times New Roman"/>
          <w:sz w:val="24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</w:rPr>
        <w:t>/час каждая</w:t>
      </w:r>
      <w:r w:rsidR="0046367D" w:rsidRPr="008F63ED">
        <w:rPr>
          <w:rFonts w:ascii="Times New Roman" w:hAnsi="Times New Roman" w:cs="Times New Roman"/>
          <w:sz w:val="24"/>
        </w:rPr>
        <w:t>. Размер улавливаемых твердых частиц от 1мкм. Фильтрующие модули работают согласно графику: три в работе, один в резерве. Один раз в неделю производится промывка модулей без выведения их из работы. Частота промывок может изменяться в зависимости от количества твердых частиц в мешочных фильтрах.</w:t>
      </w:r>
    </w:p>
    <w:p w:rsidR="00DC2DB0" w:rsidRPr="008F63ED" w:rsidRDefault="00DC2DB0" w:rsidP="008B0E2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 xml:space="preserve">На рисунке </w:t>
      </w:r>
      <w:r w:rsidR="00B321F7" w:rsidRPr="008F63ED">
        <w:rPr>
          <w:rFonts w:ascii="Times New Roman" w:hAnsi="Times New Roman" w:cs="Times New Roman"/>
          <w:sz w:val="24"/>
        </w:rPr>
        <w:t>1</w:t>
      </w:r>
      <w:r w:rsidR="0072040E" w:rsidRPr="008F63ED">
        <w:rPr>
          <w:rFonts w:ascii="Times New Roman" w:hAnsi="Times New Roman" w:cs="Times New Roman"/>
          <w:sz w:val="24"/>
        </w:rPr>
        <w:t>8</w:t>
      </w:r>
      <w:r w:rsidRPr="008F63ED">
        <w:rPr>
          <w:rFonts w:ascii="Times New Roman" w:hAnsi="Times New Roman" w:cs="Times New Roman"/>
          <w:sz w:val="24"/>
        </w:rPr>
        <w:t xml:space="preserve"> показана гидроциклонная установка водозабора «Северный».</w:t>
      </w:r>
    </w:p>
    <w:p w:rsidR="00DC2DB0" w:rsidRPr="008F63ED" w:rsidRDefault="00DC2DB0" w:rsidP="008B0E2E">
      <w:pPr>
        <w:spacing w:before="240"/>
        <w:ind w:firstLine="709"/>
        <w:jc w:val="both"/>
        <w:rPr>
          <w:rFonts w:ascii="Times New Roman" w:hAnsi="Times New Roman" w:cs="Times New Roman"/>
          <w:sz w:val="24"/>
          <w:u w:val="single"/>
        </w:rPr>
      </w:pPr>
      <w:r w:rsidRPr="008F63ED">
        <w:rPr>
          <w:rFonts w:ascii="Times New Roman" w:hAnsi="Times New Roman" w:cs="Times New Roman"/>
          <w:sz w:val="24"/>
          <w:u w:val="single"/>
        </w:rPr>
        <w:t>Устройство смешения.</w:t>
      </w:r>
    </w:p>
    <w:p w:rsidR="00DC2DB0" w:rsidRPr="008F63ED" w:rsidRDefault="00DC2DB0" w:rsidP="008B0E2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 xml:space="preserve">Устройства смешения установлены в фильтровальном зале перед каждым фильтром 1-ой ступени.Они предназначены для смешения обрабатываемой воды с </w:t>
      </w:r>
      <w:proofErr w:type="spellStart"/>
      <w:r w:rsidRPr="008F63ED">
        <w:rPr>
          <w:rFonts w:ascii="Times New Roman" w:hAnsi="Times New Roman" w:cs="Times New Roman"/>
          <w:sz w:val="24"/>
        </w:rPr>
        <w:t>озоновоздушной</w:t>
      </w:r>
      <w:proofErr w:type="spellEnd"/>
      <w:r w:rsidRPr="008F63ED">
        <w:rPr>
          <w:rFonts w:ascii="Times New Roman" w:hAnsi="Times New Roman" w:cs="Times New Roman"/>
          <w:sz w:val="24"/>
        </w:rPr>
        <w:t xml:space="preserve"> смесью. В результате контакта происходит окисление двухвалентного железа по реакции</w:t>
      </w:r>
    </w:p>
    <w:p w:rsidR="00DC2DB0" w:rsidRPr="008F63ED" w:rsidRDefault="00DC2DB0" w:rsidP="008B0E2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lang w:val="en-US"/>
        </w:rPr>
      </w:pPr>
      <w:r w:rsidRPr="008F63ED">
        <w:rPr>
          <w:rFonts w:ascii="Times New Roman" w:hAnsi="Times New Roman" w:cs="Times New Roman"/>
          <w:sz w:val="24"/>
          <w:lang w:val="en-US"/>
        </w:rPr>
        <w:t>4Fe 2 + O2 + 2H2O = 4Fe(OH)3 + 8CO2</w:t>
      </w:r>
    </w:p>
    <w:p w:rsidR="00DC2DB0" w:rsidRPr="008F63ED" w:rsidRDefault="00DC2DB0" w:rsidP="008B0E2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На окисление 1мг двухвалентного железа расходуется 0,143 мг растворённого в воде кислорода. В процессе эксплуатации выявлено, что наиболее эффективно окисление протекает при концентрации растворённого кислорода в воде от 2,5 до 5мг/дм3.</w:t>
      </w:r>
    </w:p>
    <w:p w:rsidR="00DC2DB0" w:rsidRPr="008F63ED" w:rsidRDefault="00DC2DB0" w:rsidP="008B0E2E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u w:val="single"/>
        </w:rPr>
      </w:pPr>
      <w:r w:rsidRPr="008F63ED">
        <w:rPr>
          <w:rFonts w:ascii="Times New Roman" w:hAnsi="Times New Roman" w:cs="Times New Roman"/>
          <w:sz w:val="24"/>
          <w:u w:val="single"/>
        </w:rPr>
        <w:t>Фильтры 1-й ступени.</w:t>
      </w:r>
    </w:p>
    <w:p w:rsidR="00112B47" w:rsidRPr="008F63ED" w:rsidRDefault="00DC2DB0" w:rsidP="008B0E2E">
      <w:pPr>
        <w:pStyle w:val="24"/>
        <w:spacing w:after="0" w:line="360" w:lineRule="auto"/>
        <w:ind w:left="0" w:firstLine="709"/>
        <w:jc w:val="both"/>
      </w:pPr>
      <w:r w:rsidRPr="008F63ED">
        <w:t xml:space="preserve">В помещении станции установлены 5 фильтров ФОВ-2К-3,4-0,6, отличительной особенностью которых является наличие двух камер фильтрации, работающих параллельно. В качестве загрузки на фильтрах используется дроблённая горелая порода «Розовый песок». </w:t>
      </w:r>
    </w:p>
    <w:p w:rsidR="00DC2DB0" w:rsidRPr="008F63ED" w:rsidRDefault="00DC2DB0" w:rsidP="008B0E2E">
      <w:pPr>
        <w:pStyle w:val="24"/>
        <w:spacing w:after="0" w:line="360" w:lineRule="auto"/>
        <w:ind w:left="0" w:firstLine="709"/>
        <w:jc w:val="both"/>
      </w:pPr>
      <w:r w:rsidRPr="008F63ED">
        <w:t>На поверхности загрузки фильтра протекают биохимические процессы окисления двухвалентного железа и марганца, сероводорода и аммонийного азота. Нерастворимые соединения гидроксидов железа и марганца задерживаются в толще фильтрующей загрузки. Сероводород, азот аммонийный, окисляются до менее токсичных сульфатов и нитратов. Наиболее эффективно процессы протекают при концентрации растворённого кислорода в воде от 2,5-х до 5,0 мг/дм</w:t>
      </w:r>
      <w:r w:rsidRPr="008F63ED">
        <w:rPr>
          <w:vertAlign w:val="superscript"/>
        </w:rPr>
        <w:t>3</w:t>
      </w:r>
      <w:r w:rsidRPr="008F63ED">
        <w:t xml:space="preserve">. </w:t>
      </w:r>
    </w:p>
    <w:p w:rsidR="00DC2DB0" w:rsidRPr="008F63ED" w:rsidRDefault="00DC2DB0" w:rsidP="0046367D">
      <w:pPr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33599" cy="79121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922067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190" cy="791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B47" w:rsidRPr="008F63ED" w:rsidRDefault="00DC2DB0" w:rsidP="008B0E2E">
      <w:pPr>
        <w:pStyle w:val="aff7"/>
        <w:spacing w:before="100" w:beforeAutospacing="1" w:after="100" w:afterAutospacing="1" w:line="360" w:lineRule="auto"/>
        <w:ind w:left="1069"/>
        <w:contextualSpacing/>
        <w:rPr>
          <w:i/>
        </w:rPr>
      </w:pPr>
      <w:r w:rsidRPr="008F63ED">
        <w:rPr>
          <w:i/>
        </w:rPr>
        <w:t xml:space="preserve">Рисунок </w:t>
      </w:r>
      <w:r w:rsidR="00B321F7" w:rsidRPr="008F63ED">
        <w:rPr>
          <w:i/>
        </w:rPr>
        <w:t>1</w:t>
      </w:r>
      <w:r w:rsidR="0072040E" w:rsidRPr="008F63ED">
        <w:rPr>
          <w:i/>
        </w:rPr>
        <w:t>8</w:t>
      </w:r>
      <w:r w:rsidRPr="008F63ED">
        <w:rPr>
          <w:i/>
        </w:rPr>
        <w:t xml:space="preserve">. Гидроциклонная установка. </w:t>
      </w:r>
      <w:r w:rsidR="00112B47" w:rsidRPr="008F63ED">
        <w:rPr>
          <w:i/>
        </w:rPr>
        <w:br w:type="page"/>
      </w:r>
    </w:p>
    <w:p w:rsidR="00112B47" w:rsidRPr="008F63ED" w:rsidRDefault="00112B47" w:rsidP="008B0E2E">
      <w:pPr>
        <w:pStyle w:val="24"/>
        <w:spacing w:after="0" w:line="360" w:lineRule="auto"/>
        <w:ind w:left="0" w:firstLine="709"/>
        <w:jc w:val="both"/>
      </w:pPr>
      <w:r w:rsidRPr="008F63ED">
        <w:lastRenderedPageBreak/>
        <w:t xml:space="preserve">Для предотвращения </w:t>
      </w:r>
      <w:proofErr w:type="spellStart"/>
      <w:r w:rsidRPr="008F63ED">
        <w:t>кальматации</w:t>
      </w:r>
      <w:proofErr w:type="spellEnd"/>
      <w:r w:rsidRPr="008F63ED">
        <w:t xml:space="preserve"> фильтров из-за избыточного развития железобактерий в устройство смешения подаётся избыточная </w:t>
      </w:r>
      <w:proofErr w:type="spellStart"/>
      <w:r w:rsidRPr="008F63ED">
        <w:t>озоновоздушная</w:t>
      </w:r>
      <w:proofErr w:type="spellEnd"/>
      <w:r w:rsidRPr="008F63ED">
        <w:t xml:space="preserve"> смесь из аэратора. Избыточный воздух и выделившиеся из воды газы удаляются из фильтров через автоматические </w:t>
      </w:r>
      <w:proofErr w:type="spellStart"/>
      <w:r w:rsidRPr="008F63ED">
        <w:t>воздухоотводчики</w:t>
      </w:r>
      <w:proofErr w:type="spellEnd"/>
      <w:r w:rsidRPr="008F63ED">
        <w:t xml:space="preserve"> и аппарат разложения озона в атмосферу. На рисунке </w:t>
      </w:r>
      <w:r w:rsidR="0072040E" w:rsidRPr="008F63ED">
        <w:t>19</w:t>
      </w:r>
      <w:r w:rsidR="00B321F7" w:rsidRPr="008F63ED">
        <w:t>-</w:t>
      </w:r>
      <w:r w:rsidR="0072040E" w:rsidRPr="008F63ED">
        <w:t>20</w:t>
      </w:r>
      <w:r w:rsidRPr="008F63ED">
        <w:t xml:space="preserve"> показано помещение фильтров 1-й ступени и фильтры с устройствами смешения воды.</w:t>
      </w:r>
    </w:p>
    <w:p w:rsidR="00112B47" w:rsidRPr="008F63ED" w:rsidRDefault="00112B47" w:rsidP="008B0E2E">
      <w:pPr>
        <w:pStyle w:val="24"/>
        <w:spacing w:after="0" w:line="360" w:lineRule="auto"/>
        <w:ind w:left="0" w:firstLine="709"/>
        <w:jc w:val="both"/>
      </w:pPr>
      <w:r w:rsidRPr="008F63ED">
        <w:t>Фильтры оборудованы:</w:t>
      </w:r>
    </w:p>
    <w:p w:rsidR="00112B47" w:rsidRPr="008F63ED" w:rsidRDefault="00112B47" w:rsidP="008B0E2E">
      <w:pPr>
        <w:pStyle w:val="24"/>
        <w:spacing w:after="0" w:line="360" w:lineRule="auto"/>
        <w:ind w:left="0" w:firstLine="709"/>
        <w:jc w:val="both"/>
      </w:pPr>
      <w:r w:rsidRPr="008F63ED">
        <w:t xml:space="preserve">- запорной арматурой - поворотными затворами с электроприводами в количестве: ф250-2шт, ф200-4шт, ф-150-1шт, ф100-1шт., </w:t>
      </w:r>
    </w:p>
    <w:p w:rsidR="00112B47" w:rsidRPr="008F63ED" w:rsidRDefault="00112B47" w:rsidP="008B0E2E">
      <w:pPr>
        <w:pStyle w:val="24"/>
        <w:spacing w:after="0" w:line="360" w:lineRule="auto"/>
        <w:ind w:left="0" w:firstLine="709"/>
        <w:jc w:val="both"/>
      </w:pPr>
      <w:r w:rsidRPr="008F63ED">
        <w:t>-  расходомерами марки «</w:t>
      </w:r>
      <w:proofErr w:type="spellStart"/>
      <w:r w:rsidRPr="008F63ED">
        <w:t>Эрис</w:t>
      </w:r>
      <w:proofErr w:type="spellEnd"/>
      <w:r w:rsidRPr="008F63ED">
        <w:t xml:space="preserve">», установленные по 2 шт., на подаче в ВК-1шт и выход-1шт. </w:t>
      </w:r>
    </w:p>
    <w:p w:rsidR="00112B47" w:rsidRPr="008F63ED" w:rsidRDefault="00112B47" w:rsidP="008B0E2E">
      <w:pPr>
        <w:pStyle w:val="24"/>
        <w:spacing w:after="0" w:line="360" w:lineRule="auto"/>
        <w:ind w:left="0" w:firstLine="709"/>
        <w:jc w:val="both"/>
      </w:pPr>
      <w:r w:rsidRPr="008F63ED">
        <w:t>-  манометрами на входе и выходе воды из фильтра.</w:t>
      </w:r>
    </w:p>
    <w:p w:rsidR="00112B47" w:rsidRPr="008F63ED" w:rsidRDefault="00112B47" w:rsidP="008B0E2E">
      <w:pPr>
        <w:pStyle w:val="24"/>
        <w:spacing w:after="0" w:line="360" w:lineRule="auto"/>
        <w:ind w:left="0" w:firstLine="709"/>
        <w:jc w:val="both"/>
      </w:pPr>
      <w:r w:rsidRPr="008F63ED">
        <w:t xml:space="preserve">-  автоматическими   </w:t>
      </w:r>
      <w:proofErr w:type="spellStart"/>
      <w:r w:rsidRPr="008F63ED">
        <w:t>воздухоотводчиками</w:t>
      </w:r>
      <w:proofErr w:type="spellEnd"/>
      <w:r w:rsidRPr="008F63ED">
        <w:t>.</w:t>
      </w:r>
    </w:p>
    <w:p w:rsidR="00112B47" w:rsidRPr="008F63ED" w:rsidRDefault="00112B47" w:rsidP="008B0E2E">
      <w:pPr>
        <w:pStyle w:val="24"/>
        <w:spacing w:before="100" w:beforeAutospacing="1" w:after="100" w:afterAutospacing="1" w:line="360" w:lineRule="auto"/>
        <w:ind w:left="284" w:firstLine="709"/>
        <w:jc w:val="both"/>
        <w:rPr>
          <w:u w:val="single"/>
        </w:rPr>
      </w:pPr>
      <w:r w:rsidRPr="008F63ED">
        <w:rPr>
          <w:u w:val="single"/>
        </w:rPr>
        <w:t xml:space="preserve">Резервуар </w:t>
      </w:r>
      <w:r w:rsidR="00FF7834" w:rsidRPr="008F63ED">
        <w:rPr>
          <w:u w:val="single"/>
        </w:rPr>
        <w:t xml:space="preserve">- </w:t>
      </w:r>
      <w:proofErr w:type="spellStart"/>
      <w:r w:rsidRPr="008F63ED">
        <w:rPr>
          <w:u w:val="single"/>
        </w:rPr>
        <w:t>усреднитель</w:t>
      </w:r>
      <w:proofErr w:type="spellEnd"/>
      <w:r w:rsidRPr="008F63ED">
        <w:rPr>
          <w:u w:val="single"/>
        </w:rPr>
        <w:t>.</w:t>
      </w:r>
    </w:p>
    <w:p w:rsidR="00112B47" w:rsidRPr="008F63ED" w:rsidRDefault="00112B47" w:rsidP="008B0E2E">
      <w:pPr>
        <w:pStyle w:val="aff7"/>
        <w:spacing w:after="0" w:line="360" w:lineRule="auto"/>
        <w:ind w:left="0" w:firstLine="709"/>
      </w:pPr>
      <w:proofErr w:type="spellStart"/>
      <w:r w:rsidRPr="008F63ED">
        <w:t>Резервуар-усреднительпредназначен</w:t>
      </w:r>
      <w:proofErr w:type="spellEnd"/>
      <w:r w:rsidRPr="008F63ED">
        <w:t xml:space="preserve"> для приёма воды, поступающей с фильтров первой ступени. Объем резервуара 1000 м</w:t>
      </w:r>
      <w:r w:rsidRPr="008F63ED">
        <w:rPr>
          <w:vertAlign w:val="superscript"/>
        </w:rPr>
        <w:t>3</w:t>
      </w:r>
      <w:r w:rsidRPr="008F63ED">
        <w:t>. В резервуаре постоянно поддерживается усредненный уровень в 7-8м, достаточный для хранения запаса воды на случай возникновения аварийной с</w:t>
      </w:r>
      <w:r w:rsidR="00B321F7" w:rsidRPr="008F63ED">
        <w:t>итуации на скважинах водозабора. Постоянное нахождение в резервуаре воды также является необходимым условием для эксплуатации насосов</w:t>
      </w:r>
      <w:r w:rsidRPr="008F63ED">
        <w:t>,</w:t>
      </w:r>
      <w:r w:rsidR="00B321F7" w:rsidRPr="008F63ED">
        <w:t xml:space="preserve"> насосной станции </w:t>
      </w:r>
      <w:r w:rsidRPr="008F63ED">
        <w:t xml:space="preserve">подающих воду на </w:t>
      </w:r>
      <w:proofErr w:type="spellStart"/>
      <w:r w:rsidRPr="008F63ED">
        <w:t>вакуумно-эжекционные</w:t>
      </w:r>
      <w:proofErr w:type="spellEnd"/>
      <w:r w:rsidRPr="008F63ED">
        <w:t xml:space="preserve"> установки в </w:t>
      </w:r>
      <w:proofErr w:type="spellStart"/>
      <w:r w:rsidRPr="008F63ED">
        <w:t>аэратор-дегазатор.Для</w:t>
      </w:r>
      <w:proofErr w:type="spellEnd"/>
      <w:r w:rsidRPr="008F63ED">
        <w:t xml:space="preserve"> контроля уровня воды в резервуаре, установлен датчик давления с выходом на пульт дистанционного управления, который позволяет отслеживать уровень воды в резервуаре.</w:t>
      </w:r>
      <w:r w:rsidR="00B321F7" w:rsidRPr="008F63ED">
        <w:t xml:space="preserve"> На рисунке </w:t>
      </w:r>
      <w:r w:rsidR="0072040E" w:rsidRPr="008F63ED">
        <w:t>21</w:t>
      </w:r>
      <w:r w:rsidR="005A7385" w:rsidRPr="008F63ED">
        <w:t>показан</w:t>
      </w:r>
      <w:r w:rsidR="00B321F7" w:rsidRPr="008F63ED">
        <w:t xml:space="preserve"> </w:t>
      </w:r>
      <w:proofErr w:type="spellStart"/>
      <w:r w:rsidR="00B321F7" w:rsidRPr="008F63ED">
        <w:t>резервуар-усреднитель</w:t>
      </w:r>
      <w:proofErr w:type="spellEnd"/>
      <w:r w:rsidR="00B321F7" w:rsidRPr="008F63ED">
        <w:t>.</w:t>
      </w:r>
    </w:p>
    <w:p w:rsidR="00112B47" w:rsidRPr="008F63ED" w:rsidRDefault="00112B47" w:rsidP="008B0E2E">
      <w:pPr>
        <w:pStyle w:val="aff7"/>
        <w:spacing w:after="0" w:line="360" w:lineRule="auto"/>
        <w:ind w:left="0" w:firstLine="709"/>
      </w:pPr>
      <w:r w:rsidRPr="008F63ED">
        <w:t>Резервуар оборудован технологическими трубопроводами:</w:t>
      </w:r>
    </w:p>
    <w:p w:rsidR="00112B47" w:rsidRPr="008F63ED" w:rsidRDefault="00112B47" w:rsidP="008B0E2E">
      <w:pPr>
        <w:pStyle w:val="aff7"/>
        <w:spacing w:after="0" w:line="360" w:lineRule="auto"/>
        <w:ind w:left="0" w:firstLine="709"/>
      </w:pPr>
      <w:r w:rsidRPr="008F63ED">
        <w:t>-Перелив dу-400 (на отметке 11,05 м от дна резервуара).</w:t>
      </w:r>
    </w:p>
    <w:p w:rsidR="00112B47" w:rsidRPr="008F63ED" w:rsidRDefault="00112B47" w:rsidP="008B0E2E">
      <w:pPr>
        <w:pStyle w:val="aff7"/>
        <w:spacing w:after="0" w:line="360" w:lineRule="auto"/>
        <w:ind w:left="0" w:firstLine="709"/>
      </w:pPr>
      <w:r w:rsidRPr="008F63ED">
        <w:t>-Трубопровод полного опорожнения dу-100;</w:t>
      </w:r>
    </w:p>
    <w:p w:rsidR="00112B47" w:rsidRPr="008F63ED" w:rsidRDefault="00112B47" w:rsidP="008B0E2E">
      <w:pPr>
        <w:pStyle w:val="aff7"/>
        <w:spacing w:after="0" w:line="360" w:lineRule="auto"/>
        <w:ind w:left="0" w:firstLine="709"/>
      </w:pPr>
      <w:r w:rsidRPr="008F63ED">
        <w:t>-Трубопровод подачи воды с фильтров, dу-400;</w:t>
      </w:r>
    </w:p>
    <w:p w:rsidR="00112B47" w:rsidRPr="008F63ED" w:rsidRDefault="00112B47" w:rsidP="00112B47">
      <w:pPr>
        <w:pStyle w:val="24"/>
        <w:spacing w:before="100" w:beforeAutospacing="1" w:after="100" w:afterAutospacing="1" w:line="360" w:lineRule="auto"/>
        <w:ind w:left="0"/>
        <w:jc w:val="both"/>
      </w:pPr>
      <w:r w:rsidRPr="008F63ED">
        <w:rPr>
          <w:noProof/>
        </w:rPr>
        <w:lastRenderedPageBreak/>
        <w:drawing>
          <wp:inline distT="0" distB="0" distL="0" distR="0">
            <wp:extent cx="5939790" cy="7920355"/>
            <wp:effectExtent l="0" t="0" r="3810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922068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B47" w:rsidRPr="008F63ED" w:rsidRDefault="00112B47" w:rsidP="00112B47">
      <w:pPr>
        <w:pStyle w:val="24"/>
        <w:spacing w:before="100" w:beforeAutospacing="1" w:after="100" w:afterAutospacing="1" w:line="360" w:lineRule="auto"/>
        <w:ind w:left="0" w:firstLine="709"/>
        <w:jc w:val="both"/>
        <w:rPr>
          <w:i/>
        </w:rPr>
      </w:pPr>
      <w:r w:rsidRPr="008F63ED">
        <w:rPr>
          <w:i/>
        </w:rPr>
        <w:t>Рисунок 1</w:t>
      </w:r>
      <w:r w:rsidR="0072040E" w:rsidRPr="008F63ED">
        <w:rPr>
          <w:i/>
        </w:rPr>
        <w:t>9</w:t>
      </w:r>
      <w:r w:rsidRPr="008F63ED">
        <w:rPr>
          <w:i/>
        </w:rPr>
        <w:t xml:space="preserve">. Помещение фильтров 1-й ступени. </w:t>
      </w:r>
    </w:p>
    <w:p w:rsidR="00112B47" w:rsidRPr="008F63ED" w:rsidRDefault="00112B47" w:rsidP="00112B47">
      <w:pPr>
        <w:pStyle w:val="24"/>
        <w:spacing w:before="100" w:beforeAutospacing="1" w:after="100" w:afterAutospacing="1" w:line="360" w:lineRule="auto"/>
        <w:ind w:left="0"/>
        <w:jc w:val="both"/>
      </w:pPr>
      <w:r w:rsidRPr="008F63ED">
        <w:rPr>
          <w:noProof/>
        </w:rPr>
        <w:lastRenderedPageBreak/>
        <w:drawing>
          <wp:inline distT="0" distB="0" distL="0" distR="0">
            <wp:extent cx="5939790" cy="7920355"/>
            <wp:effectExtent l="0" t="0" r="3810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922068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B47" w:rsidRPr="008F63ED" w:rsidRDefault="00112B47" w:rsidP="008B0E2E">
      <w:pPr>
        <w:pStyle w:val="aff7"/>
        <w:spacing w:before="100" w:beforeAutospacing="1" w:after="100" w:afterAutospacing="1" w:line="360" w:lineRule="auto"/>
        <w:ind w:left="1069"/>
        <w:contextualSpacing/>
      </w:pPr>
      <w:r w:rsidRPr="008F63ED">
        <w:rPr>
          <w:i/>
        </w:rPr>
        <w:t xml:space="preserve">Рисунок </w:t>
      </w:r>
      <w:r w:rsidR="0072040E" w:rsidRPr="008F63ED">
        <w:rPr>
          <w:i/>
        </w:rPr>
        <w:t>20</w:t>
      </w:r>
      <w:r w:rsidRPr="008F63ED">
        <w:rPr>
          <w:i/>
        </w:rPr>
        <w:t>. Фильтр 1-й ступени.</w:t>
      </w:r>
      <w:r w:rsidRPr="008F63ED">
        <w:br w:type="page"/>
      </w:r>
    </w:p>
    <w:p w:rsidR="00112B47" w:rsidRPr="008F63ED" w:rsidRDefault="00B321F7" w:rsidP="00B321F7">
      <w:pPr>
        <w:pStyle w:val="aff7"/>
        <w:spacing w:before="100" w:beforeAutospacing="1" w:after="100" w:afterAutospacing="1" w:line="360" w:lineRule="auto"/>
        <w:ind w:left="0"/>
        <w:contextualSpacing/>
      </w:pPr>
      <w:r w:rsidRPr="008F63ED">
        <w:rPr>
          <w:noProof/>
        </w:rPr>
        <w:lastRenderedPageBreak/>
        <w:drawing>
          <wp:inline distT="0" distB="0" distL="0" distR="0">
            <wp:extent cx="5939790" cy="7920355"/>
            <wp:effectExtent l="0" t="0" r="3810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922068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1F7" w:rsidRPr="008F63ED" w:rsidRDefault="00B321F7" w:rsidP="008B0E2E">
      <w:pPr>
        <w:pStyle w:val="aff7"/>
        <w:spacing w:before="100" w:beforeAutospacing="1" w:after="100" w:afterAutospacing="1" w:line="360" w:lineRule="auto"/>
        <w:ind w:left="1069"/>
        <w:contextualSpacing/>
      </w:pPr>
      <w:r w:rsidRPr="008F63ED">
        <w:rPr>
          <w:i/>
        </w:rPr>
        <w:t xml:space="preserve">Рисунок </w:t>
      </w:r>
      <w:r w:rsidR="0072040E" w:rsidRPr="008F63ED">
        <w:rPr>
          <w:i/>
        </w:rPr>
        <w:t>21</w:t>
      </w:r>
      <w:r w:rsidRPr="008F63ED">
        <w:rPr>
          <w:i/>
        </w:rPr>
        <w:t xml:space="preserve">. </w:t>
      </w:r>
      <w:proofErr w:type="spellStart"/>
      <w:r w:rsidRPr="008F63ED">
        <w:rPr>
          <w:i/>
        </w:rPr>
        <w:t>Резервуар-усреднитель</w:t>
      </w:r>
      <w:proofErr w:type="spellEnd"/>
      <w:r w:rsidR="002B251C" w:rsidRPr="008F63ED">
        <w:rPr>
          <w:i/>
        </w:rPr>
        <w:t xml:space="preserve"> объемом 1000 м</w:t>
      </w:r>
      <w:r w:rsidR="002B251C" w:rsidRPr="008F63ED">
        <w:rPr>
          <w:i/>
          <w:vertAlign w:val="superscript"/>
        </w:rPr>
        <w:t>3</w:t>
      </w:r>
      <w:r w:rsidRPr="008F63ED">
        <w:rPr>
          <w:i/>
        </w:rPr>
        <w:t>.</w:t>
      </w:r>
      <w:r w:rsidRPr="008F63ED">
        <w:br w:type="page"/>
      </w:r>
    </w:p>
    <w:p w:rsidR="00B321F7" w:rsidRPr="008F63ED" w:rsidRDefault="00B321F7" w:rsidP="008B0E2E">
      <w:pPr>
        <w:pStyle w:val="aff7"/>
        <w:spacing w:before="100" w:beforeAutospacing="1" w:after="100" w:afterAutospacing="1" w:line="360" w:lineRule="auto"/>
        <w:ind w:left="709" w:firstLine="709"/>
        <w:contextualSpacing/>
        <w:rPr>
          <w:u w:val="single"/>
        </w:rPr>
      </w:pPr>
      <w:r w:rsidRPr="008F63ED">
        <w:rPr>
          <w:u w:val="single"/>
        </w:rPr>
        <w:lastRenderedPageBreak/>
        <w:t>Насосная станция подачи воды в аэратор.</w:t>
      </w:r>
    </w:p>
    <w:p w:rsidR="00B321F7" w:rsidRPr="008F63ED" w:rsidRDefault="00B321F7" w:rsidP="008B0E2E">
      <w:pPr>
        <w:pStyle w:val="aff7"/>
        <w:spacing w:after="0" w:line="360" w:lineRule="auto"/>
        <w:ind w:left="0" w:firstLine="709"/>
      </w:pPr>
      <w:r w:rsidRPr="008F63ED">
        <w:t xml:space="preserve">Насосная станция подкачки на аэратор предназначена для подачи воды на </w:t>
      </w:r>
      <w:proofErr w:type="spellStart"/>
      <w:r w:rsidRPr="008F63ED">
        <w:t>вакуумно-эжекционные</w:t>
      </w:r>
      <w:proofErr w:type="spellEnd"/>
      <w:r w:rsidRPr="008F63ED">
        <w:t xml:space="preserve"> аппараты, установленные в аэраторе-дегазаторе. </w:t>
      </w:r>
      <w:r w:rsidR="00325673" w:rsidRPr="008F63ED">
        <w:t xml:space="preserve">Давление воды, создаваемое насосами должно быть в пределах от </w:t>
      </w:r>
      <w:r w:rsidRPr="008F63ED">
        <w:t>4,5кгс/см</w:t>
      </w:r>
      <w:r w:rsidRPr="008F63ED">
        <w:rPr>
          <w:vertAlign w:val="superscript"/>
        </w:rPr>
        <w:t>2</w:t>
      </w:r>
      <w:r w:rsidR="00325673" w:rsidRPr="008F63ED">
        <w:t xml:space="preserve"> до</w:t>
      </w:r>
      <w:r w:rsidRPr="008F63ED">
        <w:t xml:space="preserve"> 6кгс/см</w:t>
      </w:r>
      <w:r w:rsidRPr="008F63ED">
        <w:rPr>
          <w:vertAlign w:val="superscript"/>
        </w:rPr>
        <w:t>2</w:t>
      </w:r>
      <w:r w:rsidR="00325673" w:rsidRPr="008F63ED">
        <w:t xml:space="preserve">, для оптимальной работы аэратора-дегазатора. На рисунке </w:t>
      </w:r>
      <w:r w:rsidR="0072040E" w:rsidRPr="008F63ED">
        <w:t>22</w:t>
      </w:r>
      <w:r w:rsidR="00325673" w:rsidRPr="008F63ED">
        <w:t xml:space="preserve"> показано помещение и оборудование насосной станции.</w:t>
      </w:r>
    </w:p>
    <w:p w:rsidR="00B321F7" w:rsidRPr="008F63ED" w:rsidRDefault="00B321F7" w:rsidP="008B0E2E">
      <w:pPr>
        <w:pStyle w:val="aff7"/>
        <w:spacing w:after="0" w:line="360" w:lineRule="auto"/>
        <w:ind w:left="0" w:firstLine="709"/>
      </w:pPr>
      <w:r w:rsidRPr="008F63ED">
        <w:t>В помещении станции установлено 3 насоса</w:t>
      </w:r>
      <w:r w:rsidR="00325673" w:rsidRPr="008F63ED">
        <w:t>.</w:t>
      </w:r>
      <w:r w:rsidR="008B0E2E" w:rsidRPr="008F63ED">
        <w:t xml:space="preserve"> О</w:t>
      </w:r>
      <w:r w:rsidR="00E36421" w:rsidRPr="008F63ED">
        <w:t>дин</w:t>
      </w:r>
      <w:r w:rsidR="00325673" w:rsidRPr="008F63ED">
        <w:t>насос марки «</w:t>
      </w:r>
      <w:r w:rsidRPr="008F63ED">
        <w:t>FLYG</w:t>
      </w:r>
      <w:r w:rsidRPr="008F63ED">
        <w:rPr>
          <w:lang w:val="en-US"/>
        </w:rPr>
        <w:t>H</w:t>
      </w:r>
      <w:r w:rsidRPr="008F63ED">
        <w:t>T RT</w:t>
      </w:r>
      <w:r w:rsidR="00325673" w:rsidRPr="008F63ED">
        <w:t>»</w:t>
      </w:r>
      <w:r w:rsidRPr="008F63ED">
        <w:t>,</w:t>
      </w:r>
      <w:r w:rsidR="00325673" w:rsidRPr="008F63ED">
        <w:t xml:space="preserve"> производительностью </w:t>
      </w:r>
      <w:r w:rsidR="00E36421" w:rsidRPr="008F63ED">
        <w:t>3</w:t>
      </w:r>
      <w:r w:rsidR="00325673" w:rsidRPr="008F63ED">
        <w:t xml:space="preserve">00 </w:t>
      </w:r>
      <w:r w:rsidR="00325673" w:rsidRPr="008F63ED">
        <w:rPr>
          <w:rFonts w:eastAsia="Calibri"/>
        </w:rPr>
        <w:t>м</w:t>
      </w:r>
      <w:r w:rsidR="00325673" w:rsidRPr="008F63ED">
        <w:rPr>
          <w:rFonts w:eastAsia="Calibri"/>
          <w:vertAlign w:val="superscript"/>
        </w:rPr>
        <w:t>3</w:t>
      </w:r>
      <w:r w:rsidR="00325673" w:rsidRPr="008F63ED">
        <w:rPr>
          <w:rFonts w:eastAsia="Calibri"/>
        </w:rPr>
        <w:t>/час</w:t>
      </w:r>
      <w:r w:rsidR="00325673" w:rsidRPr="008F63ED">
        <w:t xml:space="preserve"> и </w:t>
      </w:r>
      <w:r w:rsidR="00E36421" w:rsidRPr="008F63ED">
        <w:t xml:space="preserve">два </w:t>
      </w:r>
      <w:proofErr w:type="spellStart"/>
      <w:r w:rsidR="00325673" w:rsidRPr="008F63ED">
        <w:t>насос</w:t>
      </w:r>
      <w:r w:rsidR="00E36421" w:rsidRPr="008F63ED">
        <w:t>а</w:t>
      </w:r>
      <w:r w:rsidR="00325673" w:rsidRPr="008F63ED">
        <w:t>марки</w:t>
      </w:r>
      <w:proofErr w:type="spellEnd"/>
      <w:r w:rsidRPr="008F63ED">
        <w:t>«Иртыш</w:t>
      </w:r>
      <w:r w:rsidR="00325673" w:rsidRPr="008F63ED">
        <w:t xml:space="preserve"> ЦМК 150/400</w:t>
      </w:r>
      <w:r w:rsidRPr="008F63ED">
        <w:t>»</w:t>
      </w:r>
      <w:r w:rsidR="00325673" w:rsidRPr="008F63ED">
        <w:t xml:space="preserve">, производительностью 400 </w:t>
      </w:r>
      <w:r w:rsidR="00325673" w:rsidRPr="008F63ED">
        <w:rPr>
          <w:rFonts w:eastAsia="Calibri"/>
        </w:rPr>
        <w:t>м</w:t>
      </w:r>
      <w:r w:rsidR="00325673" w:rsidRPr="008F63ED">
        <w:rPr>
          <w:rFonts w:eastAsia="Calibri"/>
          <w:vertAlign w:val="superscript"/>
        </w:rPr>
        <w:t>3</w:t>
      </w:r>
      <w:r w:rsidR="00325673" w:rsidRPr="008F63ED">
        <w:rPr>
          <w:rFonts w:eastAsia="Calibri"/>
        </w:rPr>
        <w:t xml:space="preserve">/час, а также </w:t>
      </w:r>
      <w:r w:rsidRPr="008F63ED">
        <w:t>насос</w:t>
      </w:r>
      <w:r w:rsidR="00631F34" w:rsidRPr="008F63ED">
        <w:rPr>
          <w:lang w:val="en-US"/>
        </w:rPr>
        <w:t>Flight</w:t>
      </w:r>
      <w:r w:rsidR="00325673" w:rsidRPr="008F63ED">
        <w:t xml:space="preserve"> для</w:t>
      </w:r>
      <w:r w:rsidRPr="008F63ED">
        <w:t xml:space="preserve"> перекачки осадка из аэратора </w:t>
      </w:r>
      <w:r w:rsidR="00325673" w:rsidRPr="008F63ED">
        <w:t>в станцию обработки осадка</w:t>
      </w:r>
      <w:r w:rsidRPr="008F63ED">
        <w:t>.</w:t>
      </w:r>
    </w:p>
    <w:p w:rsidR="00E36421" w:rsidRPr="008F63ED" w:rsidRDefault="00E36421" w:rsidP="008B0E2E">
      <w:pPr>
        <w:pStyle w:val="aff7"/>
        <w:spacing w:after="0" w:line="360" w:lineRule="auto"/>
        <w:ind w:left="0" w:firstLine="709"/>
      </w:pPr>
      <w:r w:rsidRPr="008F63ED">
        <w:t xml:space="preserve">Производительность насосной станции составляет 700 </w:t>
      </w:r>
      <w:r w:rsidRPr="008F63ED">
        <w:rPr>
          <w:rFonts w:eastAsia="Calibri"/>
        </w:rPr>
        <w:t>м</w:t>
      </w:r>
      <w:r w:rsidRPr="008F63ED">
        <w:rPr>
          <w:rFonts w:eastAsia="Calibri"/>
          <w:vertAlign w:val="superscript"/>
        </w:rPr>
        <w:t>3</w:t>
      </w:r>
      <w:r w:rsidRPr="008F63ED">
        <w:rPr>
          <w:rFonts w:eastAsia="Calibri"/>
        </w:rPr>
        <w:t>/час.</w:t>
      </w:r>
    </w:p>
    <w:p w:rsidR="00325673" w:rsidRPr="008F63ED" w:rsidRDefault="00325673" w:rsidP="00325673">
      <w:pPr>
        <w:pStyle w:val="aff7"/>
        <w:spacing w:before="100" w:beforeAutospacing="1" w:after="100" w:afterAutospacing="1" w:line="360" w:lineRule="auto"/>
        <w:ind w:left="0"/>
      </w:pPr>
      <w:r w:rsidRPr="008F63ED">
        <w:rPr>
          <w:noProof/>
        </w:rPr>
        <w:drawing>
          <wp:inline distT="0" distB="0" distL="0" distR="0">
            <wp:extent cx="5939790" cy="4454525"/>
            <wp:effectExtent l="0" t="0" r="3810" b="31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922069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F34" w:rsidRPr="008F63ED" w:rsidRDefault="00325673" w:rsidP="00631F34">
      <w:pPr>
        <w:pStyle w:val="aff7"/>
        <w:rPr>
          <w:i/>
        </w:rPr>
      </w:pPr>
      <w:r w:rsidRPr="008F63ED">
        <w:rPr>
          <w:i/>
        </w:rPr>
        <w:t xml:space="preserve">Рисунок </w:t>
      </w:r>
      <w:r w:rsidR="0072040E" w:rsidRPr="008F63ED">
        <w:rPr>
          <w:i/>
        </w:rPr>
        <w:t>22</w:t>
      </w:r>
      <w:r w:rsidRPr="008F63ED">
        <w:rPr>
          <w:i/>
        </w:rPr>
        <w:t xml:space="preserve">. Внутреннее помещение насосной станции </w:t>
      </w:r>
      <w:r w:rsidR="00631F34" w:rsidRPr="008F63ED">
        <w:rPr>
          <w:i/>
        </w:rPr>
        <w:t>подачи воды в аэратор с насосными агрегатами.</w:t>
      </w:r>
    </w:p>
    <w:p w:rsidR="00631F34" w:rsidRPr="008F63ED" w:rsidRDefault="00631F34">
      <w:pPr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br w:type="page"/>
      </w:r>
    </w:p>
    <w:p w:rsidR="00631F34" w:rsidRPr="008F63ED" w:rsidRDefault="00631F34" w:rsidP="00631F34">
      <w:pPr>
        <w:pStyle w:val="aff7"/>
        <w:ind w:left="0"/>
      </w:pPr>
      <w:r w:rsidRPr="008F63ED">
        <w:rPr>
          <w:noProof/>
        </w:rPr>
        <w:lastRenderedPageBreak/>
        <w:drawing>
          <wp:inline distT="0" distB="0" distL="0" distR="0">
            <wp:extent cx="5939790" cy="7920355"/>
            <wp:effectExtent l="0" t="0" r="3810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922069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F34" w:rsidRPr="008F63ED" w:rsidRDefault="00631F34" w:rsidP="008B0E2E">
      <w:pPr>
        <w:pStyle w:val="aff7"/>
        <w:spacing w:before="100" w:beforeAutospacing="1" w:after="100" w:afterAutospacing="1" w:line="360" w:lineRule="auto"/>
        <w:contextualSpacing/>
      </w:pPr>
      <w:r w:rsidRPr="008F63ED">
        <w:rPr>
          <w:i/>
        </w:rPr>
        <w:t xml:space="preserve">Рисунок </w:t>
      </w:r>
      <w:r w:rsidR="0072040E" w:rsidRPr="008F63ED">
        <w:rPr>
          <w:i/>
        </w:rPr>
        <w:t>23</w:t>
      </w:r>
      <w:r w:rsidRPr="008F63ED">
        <w:rPr>
          <w:i/>
        </w:rPr>
        <w:t>. Насос для перекачки осадка.</w:t>
      </w:r>
      <w:r w:rsidRPr="008F63ED">
        <w:br w:type="page"/>
      </w:r>
    </w:p>
    <w:p w:rsidR="00B321F7" w:rsidRPr="008F63ED" w:rsidRDefault="00631F34" w:rsidP="008B0E2E">
      <w:pPr>
        <w:pStyle w:val="aff7"/>
        <w:spacing w:before="100" w:beforeAutospacing="1" w:after="100" w:afterAutospacing="1" w:line="360" w:lineRule="auto"/>
        <w:ind w:left="284" w:firstLine="709"/>
        <w:contextualSpacing/>
        <w:rPr>
          <w:u w:val="single"/>
        </w:rPr>
      </w:pPr>
      <w:r w:rsidRPr="008F63ED">
        <w:rPr>
          <w:u w:val="single"/>
        </w:rPr>
        <w:lastRenderedPageBreak/>
        <w:t>Аэратор-дегазатор.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  <w:jc w:val="both"/>
      </w:pPr>
      <w:r w:rsidRPr="008F63ED">
        <w:t xml:space="preserve">Аэратор-дегазатор предназначен для смешения обрабатываемой воды с </w:t>
      </w:r>
      <w:proofErr w:type="spellStart"/>
      <w:r w:rsidRPr="008F63ED">
        <w:t>озоно-воздушной</w:t>
      </w:r>
      <w:proofErr w:type="spellEnd"/>
      <w:r w:rsidRPr="008F63ED">
        <w:t xml:space="preserve"> смесью, удаления растворенных в воде газов, обеспечения времени контакта обрабатываемой воды с озоном. Процессы смешения </w:t>
      </w:r>
      <w:proofErr w:type="spellStart"/>
      <w:r w:rsidRPr="008F63ED">
        <w:t>озоновоздушной</w:t>
      </w:r>
      <w:proofErr w:type="spellEnd"/>
      <w:r w:rsidRPr="008F63ED">
        <w:t xml:space="preserve"> смеси и удаления растворенных газов производятся на </w:t>
      </w:r>
      <w:proofErr w:type="spellStart"/>
      <w:r w:rsidRPr="008F63ED">
        <w:t>вакуумно-эжекционных</w:t>
      </w:r>
      <w:proofErr w:type="spellEnd"/>
      <w:r w:rsidRPr="008F63ED">
        <w:t xml:space="preserve"> аппаратах, установленных по периметру аэратора.  Для обеспечения необходимой степени дегазации воды, аэратор-дегазатор оборудован устройствами для удаления избыточной </w:t>
      </w:r>
      <w:proofErr w:type="spellStart"/>
      <w:r w:rsidRPr="008F63ED">
        <w:t>озоновоздушной</w:t>
      </w:r>
      <w:proofErr w:type="spellEnd"/>
      <w:r w:rsidRPr="008F63ED">
        <w:t xml:space="preserve"> смеси и выделившихся из воды газов, которые затем проходят обработку на аппаратах разложения озона марки ТК-1600.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  <w:jc w:val="both"/>
      </w:pPr>
      <w:r w:rsidRPr="008F63ED">
        <w:t>Конструктивно аэратор-дегазатор представляет собой цилиндр диаметром 11 м с коническим днищем для сбора осадка. В центре цилиндрической части аэратора размещён перевёрнутый днищем вверх «стакан» диаметром 7,43м, пространство между «стаканом» и корпусом аэратора перекрывается площадкой, расположенной на 1,5 м выше уровня воды в аэраторе. На площадке размещено 28 пар ВЭА (</w:t>
      </w:r>
      <w:proofErr w:type="spellStart"/>
      <w:r w:rsidRPr="008F63ED">
        <w:t>вакуумно-эжекционных</w:t>
      </w:r>
      <w:proofErr w:type="spellEnd"/>
      <w:r w:rsidRPr="008F63ED">
        <w:t xml:space="preserve"> аппаратов), подача к ним исходной воды и </w:t>
      </w:r>
      <w:proofErr w:type="spellStart"/>
      <w:r w:rsidRPr="008F63ED">
        <w:t>озоновоздушной</w:t>
      </w:r>
      <w:proofErr w:type="spellEnd"/>
      <w:r w:rsidRPr="008F63ED">
        <w:t xml:space="preserve"> смеси предусматривается от размещённых над «стаканом» кольцевых трубопроводов ф500, ф200. Время пребывания исходной воды в аэраторе зависит от производительности станции и находится в пределах от 1,5 ч. до 45 мин. 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  <w:jc w:val="both"/>
      </w:pPr>
      <w:r w:rsidRPr="008F63ED">
        <w:t>Процесс обработки воды в ВЭА начинается при истечении струи из сопла, когда давление в струе уменьшается, а скорость существенно возрастает. Вокруг движущейся струи образуется кольцевая вакуумная зона, которая создаёт условия для получения в ней объёмного мгновенного вскипания газов. Это способствует выделению из воды растворённых газов (СО2, Н2</w:t>
      </w:r>
      <w:r w:rsidRPr="008F63ED">
        <w:rPr>
          <w:lang w:val="en-US"/>
        </w:rPr>
        <w:t>S</w:t>
      </w:r>
      <w:r w:rsidRPr="008F63ED">
        <w:t xml:space="preserve">, </w:t>
      </w:r>
      <w:r w:rsidRPr="008F63ED">
        <w:rPr>
          <w:lang w:val="en-US"/>
        </w:rPr>
        <w:t>NH</w:t>
      </w:r>
      <w:r w:rsidRPr="008F63ED">
        <w:t xml:space="preserve">3), разрушению целостности струи, а также доставке </w:t>
      </w:r>
      <w:proofErr w:type="spellStart"/>
      <w:r w:rsidRPr="008F63ED">
        <w:t>озоновоздушной</w:t>
      </w:r>
      <w:proofErr w:type="spellEnd"/>
      <w:r w:rsidRPr="008F63ED">
        <w:t xml:space="preserve"> смеси в исходную воду для окисления железа и марганца до трёх- и четырёхвалентного состояния соответственно. Процесс интенсивного перемешивания и окисления продолжается в </w:t>
      </w:r>
      <w:proofErr w:type="spellStart"/>
      <w:r w:rsidRPr="008F63ED">
        <w:t>эжекционных</w:t>
      </w:r>
      <w:proofErr w:type="spellEnd"/>
      <w:r w:rsidRPr="008F63ED">
        <w:t xml:space="preserve"> камерах смешения по ступеням эжектора. Выделившиеся газы и избыточный озон удаляется из аэратора через аппараты разложения озона с помощью вентиляторов, установленных в озонаторной. </w:t>
      </w:r>
      <w:proofErr w:type="spellStart"/>
      <w:r w:rsidRPr="008F63ED">
        <w:t>Гидрооксиды</w:t>
      </w:r>
      <w:proofErr w:type="spellEnd"/>
      <w:r w:rsidRPr="008F63ED">
        <w:t xml:space="preserve"> железа и марганца осаждаются в конической части аэратора, откуда насосом </w:t>
      </w:r>
      <w:r w:rsidRPr="008F63ED">
        <w:rPr>
          <w:lang w:val="en-US"/>
        </w:rPr>
        <w:t>Flight</w:t>
      </w:r>
      <w:r w:rsidRPr="008F63ED">
        <w:t>подаётся в станцию обработки осадка, для дальнейшей утилизации.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  <w:jc w:val="both"/>
      </w:pPr>
      <w:r w:rsidRPr="008F63ED">
        <w:t xml:space="preserve">Эффективность смешения </w:t>
      </w:r>
      <w:proofErr w:type="spellStart"/>
      <w:r w:rsidRPr="008F63ED">
        <w:t>озоновоздушной</w:t>
      </w:r>
      <w:proofErr w:type="spellEnd"/>
      <w:r w:rsidRPr="008F63ED">
        <w:t xml:space="preserve"> смеси и удаления растворенных газов зависит от давления поступающей на обработку воды. Для обеспечения оптимальных </w:t>
      </w:r>
      <w:r w:rsidRPr="008F63ED">
        <w:lastRenderedPageBreak/>
        <w:t>условий работы аэратора, давление на подающем трубопроводе должно быть- 4,5-6,0 кгс/см</w:t>
      </w:r>
      <w:r w:rsidRPr="008F63ED">
        <w:rPr>
          <w:vertAlign w:val="superscript"/>
        </w:rPr>
        <w:t>2</w:t>
      </w:r>
      <w:r w:rsidRPr="008F63ED">
        <w:t xml:space="preserve">. 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  <w:jc w:val="both"/>
      </w:pPr>
      <w:r w:rsidRPr="008F63ED">
        <w:t xml:space="preserve">Производительность очистных сооружений водозабора зависит от количества включенных аппаратов. Один </w:t>
      </w:r>
      <w:proofErr w:type="spellStart"/>
      <w:r w:rsidRPr="008F63ED">
        <w:t>вакуумно-эжекционный</w:t>
      </w:r>
      <w:proofErr w:type="spellEnd"/>
      <w:r w:rsidRPr="008F63ED">
        <w:t xml:space="preserve"> аппарат при давлении 4,5 кгс/см</w:t>
      </w:r>
      <w:r w:rsidRPr="008F63ED">
        <w:rPr>
          <w:vertAlign w:val="superscript"/>
        </w:rPr>
        <w:t>2</w:t>
      </w:r>
      <w:r w:rsidRPr="008F63ED">
        <w:t xml:space="preserve"> обрабатывает 25 м</w:t>
      </w:r>
      <w:r w:rsidRPr="008F63ED">
        <w:rPr>
          <w:vertAlign w:val="superscript"/>
        </w:rPr>
        <w:t>3</w:t>
      </w:r>
      <w:r w:rsidRPr="008F63ED">
        <w:t>/ч воды (при повышении давления производительность возрастает).</w:t>
      </w:r>
      <w:r w:rsidR="002B251C" w:rsidRPr="008F63ED">
        <w:t xml:space="preserve"> На рисунках </w:t>
      </w:r>
      <w:r w:rsidR="0072040E" w:rsidRPr="008F63ED">
        <w:t>24</w:t>
      </w:r>
      <w:r w:rsidR="002B251C" w:rsidRPr="008F63ED">
        <w:t>-</w:t>
      </w:r>
      <w:r w:rsidR="0072040E" w:rsidRPr="008F63ED">
        <w:t>25</w:t>
      </w:r>
      <w:r w:rsidR="002B251C" w:rsidRPr="008F63ED">
        <w:t xml:space="preserve"> показано здание аэратора-дегазатора и </w:t>
      </w:r>
      <w:proofErr w:type="spellStart"/>
      <w:r w:rsidR="002B251C" w:rsidRPr="008F63ED">
        <w:t>вакуумно-эжекционный</w:t>
      </w:r>
      <w:proofErr w:type="spellEnd"/>
      <w:r w:rsidR="002B251C" w:rsidRPr="008F63ED">
        <w:t xml:space="preserve"> аппарат.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  <w:jc w:val="both"/>
      </w:pPr>
      <w:r w:rsidRPr="008F63ED">
        <w:t>Аэратор-дегазатор оборудован: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  <w:jc w:val="both"/>
      </w:pPr>
      <w:r w:rsidRPr="008F63ED">
        <w:rPr>
          <w:b/>
        </w:rPr>
        <w:t xml:space="preserve">- </w:t>
      </w:r>
      <w:r w:rsidRPr="008F63ED">
        <w:t xml:space="preserve">кольцевым подводящим трубопроводом исходной воды к </w:t>
      </w:r>
      <w:proofErr w:type="spellStart"/>
      <w:r w:rsidRPr="008F63ED">
        <w:t>вакуумно-эжекционным</w:t>
      </w:r>
      <w:proofErr w:type="spellEnd"/>
      <w:r w:rsidRPr="008F63ED">
        <w:t xml:space="preserve"> аппаратам, dу-400;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  <w:jc w:val="both"/>
      </w:pPr>
      <w:r w:rsidRPr="008F63ED">
        <w:t xml:space="preserve">- распределительным подводящим трубопроводом </w:t>
      </w:r>
      <w:proofErr w:type="spellStart"/>
      <w:r w:rsidRPr="008F63ED">
        <w:t>озоно-воздушной</w:t>
      </w:r>
      <w:proofErr w:type="spellEnd"/>
      <w:r w:rsidRPr="008F63ED">
        <w:t xml:space="preserve"> смеси;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  <w:jc w:val="both"/>
      </w:pPr>
      <w:r w:rsidRPr="008F63ED">
        <w:t xml:space="preserve">- 28 пар </w:t>
      </w:r>
      <w:proofErr w:type="spellStart"/>
      <w:r w:rsidRPr="008F63ED">
        <w:t>вакуумно-эжекционных</w:t>
      </w:r>
      <w:proofErr w:type="spellEnd"/>
      <w:r w:rsidRPr="008F63ED">
        <w:t xml:space="preserve"> аппаратов;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  <w:jc w:val="both"/>
      </w:pPr>
      <w:r w:rsidRPr="008F63ED">
        <w:t xml:space="preserve">- отводящим трубопроводом не прореагировавшей </w:t>
      </w:r>
      <w:proofErr w:type="spellStart"/>
      <w:r w:rsidRPr="008F63ED">
        <w:t>озоновоздушной</w:t>
      </w:r>
      <w:proofErr w:type="spellEnd"/>
      <w:r w:rsidRPr="008F63ED">
        <w:t xml:space="preserve"> смеси и выделившихся из воды газов;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  <w:jc w:val="both"/>
      </w:pPr>
      <w:r w:rsidRPr="008F63ED">
        <w:t>- отводящим трубопроводом обработанной воды, dу-500;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  <w:jc w:val="both"/>
      </w:pPr>
      <w:r w:rsidRPr="008F63ED">
        <w:t xml:space="preserve">- отводящим трубопроводом избыточной </w:t>
      </w:r>
      <w:proofErr w:type="spellStart"/>
      <w:r w:rsidRPr="008F63ED">
        <w:t>озоновоздушной</w:t>
      </w:r>
      <w:proofErr w:type="spellEnd"/>
      <w:r w:rsidRPr="008F63ED">
        <w:t xml:space="preserve"> смеси ф50, на фильтры первой ступени;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  <w:jc w:val="both"/>
      </w:pPr>
      <w:r w:rsidRPr="008F63ED">
        <w:t>- запорной арматурой;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  <w:jc w:val="both"/>
      </w:pPr>
      <w:r w:rsidRPr="008F63ED">
        <w:t xml:space="preserve">- </w:t>
      </w:r>
      <w:proofErr w:type="spellStart"/>
      <w:r w:rsidRPr="008F63ED">
        <w:t>мановакууметрами</w:t>
      </w:r>
      <w:proofErr w:type="spellEnd"/>
      <w:r w:rsidRPr="008F63ED">
        <w:t>;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  <w:jc w:val="both"/>
      </w:pPr>
      <w:r w:rsidRPr="008F63ED">
        <w:t>- газоанализатором марки «3.02П-Р», контролирующим предельно-допустимую концентрацию озона в рабочей зоне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  <w:jc w:val="both"/>
      </w:pPr>
      <w:r w:rsidRPr="008F63ED">
        <w:t>- приточной-вытяжной вентиляцией.</w:t>
      </w:r>
    </w:p>
    <w:p w:rsidR="002B251C" w:rsidRPr="008F63ED" w:rsidRDefault="002B251C" w:rsidP="002B251C">
      <w:pPr>
        <w:pStyle w:val="aff7"/>
        <w:spacing w:before="100" w:beforeAutospacing="1" w:after="100" w:afterAutospacing="1" w:line="360" w:lineRule="auto"/>
        <w:ind w:left="0"/>
      </w:pPr>
      <w:r w:rsidRPr="008F63ED">
        <w:rPr>
          <w:noProof/>
        </w:rPr>
        <w:lastRenderedPageBreak/>
        <w:drawing>
          <wp:inline distT="0" distB="0" distL="0" distR="0">
            <wp:extent cx="6047569" cy="47625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922070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738" cy="477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51C" w:rsidRPr="008F63ED" w:rsidRDefault="002B251C" w:rsidP="002B251C">
      <w:pPr>
        <w:pStyle w:val="aff7"/>
        <w:spacing w:before="100" w:beforeAutospacing="1" w:after="100" w:afterAutospacing="1" w:line="360" w:lineRule="auto"/>
        <w:contextualSpacing/>
        <w:rPr>
          <w:i/>
        </w:rPr>
      </w:pPr>
      <w:r w:rsidRPr="008F63ED">
        <w:rPr>
          <w:i/>
        </w:rPr>
        <w:t>Рисунок</w:t>
      </w:r>
      <w:r w:rsidR="0072040E" w:rsidRPr="008F63ED">
        <w:rPr>
          <w:i/>
        </w:rPr>
        <w:t xml:space="preserve"> 24</w:t>
      </w:r>
      <w:r w:rsidRPr="008F63ED">
        <w:rPr>
          <w:i/>
        </w:rPr>
        <w:t>. Здание аэратора-дегазатора.</w:t>
      </w:r>
    </w:p>
    <w:p w:rsidR="002B251C" w:rsidRPr="008F63ED" w:rsidRDefault="002B251C" w:rsidP="008B0E2E">
      <w:pPr>
        <w:pStyle w:val="aff7"/>
        <w:spacing w:before="100" w:beforeAutospacing="1" w:after="100" w:afterAutospacing="1" w:line="360" w:lineRule="auto"/>
        <w:contextualSpacing/>
        <w:jc w:val="center"/>
      </w:pPr>
      <w:r w:rsidRPr="008F63ED">
        <w:rPr>
          <w:noProof/>
        </w:rPr>
        <w:lastRenderedPageBreak/>
        <w:drawing>
          <wp:inline distT="0" distB="0" distL="0" distR="0">
            <wp:extent cx="3422650" cy="4000220"/>
            <wp:effectExtent l="0" t="0" r="6350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922071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61" cy="4007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51C" w:rsidRPr="008F63ED" w:rsidRDefault="002B251C" w:rsidP="008B0E2E">
      <w:pPr>
        <w:pStyle w:val="aff7"/>
        <w:spacing w:before="100" w:beforeAutospacing="1" w:after="100" w:afterAutospacing="1" w:line="360" w:lineRule="auto"/>
        <w:ind w:left="284" w:firstLine="709"/>
        <w:contextualSpacing/>
        <w:rPr>
          <w:i/>
        </w:rPr>
      </w:pPr>
      <w:r w:rsidRPr="008F63ED">
        <w:rPr>
          <w:i/>
        </w:rPr>
        <w:t>Рисунок</w:t>
      </w:r>
      <w:r w:rsidR="0072040E" w:rsidRPr="008F63ED">
        <w:rPr>
          <w:i/>
        </w:rPr>
        <w:t xml:space="preserve"> 25</w:t>
      </w:r>
      <w:r w:rsidRPr="008F63ED">
        <w:rPr>
          <w:i/>
        </w:rPr>
        <w:t xml:space="preserve">. </w:t>
      </w:r>
      <w:proofErr w:type="spellStart"/>
      <w:r w:rsidRPr="008F63ED">
        <w:rPr>
          <w:i/>
        </w:rPr>
        <w:t>Вакуумно-эжекционный</w:t>
      </w:r>
      <w:proofErr w:type="spellEnd"/>
      <w:r w:rsidRPr="008F63ED">
        <w:rPr>
          <w:i/>
        </w:rPr>
        <w:t xml:space="preserve"> аппарат.</w:t>
      </w:r>
    </w:p>
    <w:p w:rsidR="00631F34" w:rsidRPr="008F63ED" w:rsidRDefault="00631F34" w:rsidP="008B0E2E">
      <w:pPr>
        <w:pStyle w:val="aff7"/>
        <w:spacing w:before="100" w:beforeAutospacing="1" w:after="100" w:afterAutospacing="1" w:line="360" w:lineRule="auto"/>
        <w:ind w:left="284" w:firstLine="709"/>
        <w:contextualSpacing/>
        <w:rPr>
          <w:u w:val="single"/>
        </w:rPr>
      </w:pPr>
      <w:r w:rsidRPr="008F63ED">
        <w:rPr>
          <w:u w:val="single"/>
        </w:rPr>
        <w:t>Промежуточная емкость.</w:t>
      </w:r>
    </w:p>
    <w:p w:rsidR="00631F34" w:rsidRPr="008F63ED" w:rsidRDefault="00631F34" w:rsidP="008B0E2E">
      <w:pPr>
        <w:pStyle w:val="aff5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Промежуточная емкость (объем 100м</w:t>
      </w:r>
      <w:r w:rsidRPr="008F63ED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  <w:szCs w:val="24"/>
        </w:rPr>
        <w:t>) предназначена для приёма осветлённой воды из аэратора-дегазатора и обеспечения необходимого объема воды для работы насосов подкачки, подающих воду на напорные фильтры 2-ой ступени.</w:t>
      </w:r>
    </w:p>
    <w:p w:rsidR="00631F34" w:rsidRPr="008F63ED" w:rsidRDefault="00631F34" w:rsidP="008B0E2E">
      <w:pPr>
        <w:pStyle w:val="aff5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Емкость представляет собой цилиндр, диаметром 3,3м и длиной 12м</w:t>
      </w:r>
      <w:r w:rsidR="00FC092F" w:rsidRPr="008F63ED">
        <w:rPr>
          <w:rFonts w:ascii="Times New Roman" w:hAnsi="Times New Roman" w:cs="Times New Roman"/>
          <w:sz w:val="24"/>
          <w:szCs w:val="24"/>
        </w:rPr>
        <w:t xml:space="preserve"> и </w:t>
      </w:r>
      <w:r w:rsidRPr="008F63ED">
        <w:rPr>
          <w:rFonts w:ascii="Times New Roman" w:hAnsi="Times New Roman" w:cs="Times New Roman"/>
          <w:sz w:val="24"/>
          <w:szCs w:val="24"/>
        </w:rPr>
        <w:t>оборудована подающим и отводящим трубопроводами, переливной трубой. Ёмкость</w:t>
      </w:r>
      <w:r w:rsidR="00FC092F" w:rsidRPr="008F63ED">
        <w:rPr>
          <w:rFonts w:ascii="Times New Roman" w:hAnsi="Times New Roman" w:cs="Times New Roman"/>
          <w:sz w:val="24"/>
          <w:szCs w:val="24"/>
        </w:rPr>
        <w:t xml:space="preserve"> выполнена из нержавеющей стали и обшита снаружи т</w:t>
      </w:r>
      <w:r w:rsidRPr="008F63ED">
        <w:rPr>
          <w:rFonts w:ascii="Times New Roman" w:hAnsi="Times New Roman" w:cs="Times New Roman"/>
          <w:sz w:val="24"/>
          <w:szCs w:val="24"/>
        </w:rPr>
        <w:t>еплоизоляци</w:t>
      </w:r>
      <w:r w:rsidR="00FC092F" w:rsidRPr="008F63ED">
        <w:rPr>
          <w:rFonts w:ascii="Times New Roman" w:hAnsi="Times New Roman" w:cs="Times New Roman"/>
          <w:sz w:val="24"/>
          <w:szCs w:val="24"/>
        </w:rPr>
        <w:t>ей</w:t>
      </w:r>
      <w:r w:rsidRPr="008F63ED">
        <w:rPr>
          <w:rFonts w:ascii="Times New Roman" w:hAnsi="Times New Roman" w:cs="Times New Roman"/>
          <w:sz w:val="24"/>
          <w:szCs w:val="24"/>
        </w:rPr>
        <w:t xml:space="preserve">. </w:t>
      </w:r>
      <w:r w:rsidR="002B251C" w:rsidRPr="008F63ED">
        <w:rPr>
          <w:rFonts w:ascii="Times New Roman" w:hAnsi="Times New Roman" w:cs="Times New Roman"/>
          <w:sz w:val="24"/>
          <w:szCs w:val="24"/>
        </w:rPr>
        <w:t xml:space="preserve">Промежуточнаяемкостьпоказана на рисунке </w:t>
      </w:r>
      <w:r w:rsidR="0072040E" w:rsidRPr="008F63ED">
        <w:rPr>
          <w:rFonts w:ascii="Times New Roman" w:hAnsi="Times New Roman" w:cs="Times New Roman"/>
          <w:sz w:val="24"/>
          <w:szCs w:val="24"/>
        </w:rPr>
        <w:t>26</w:t>
      </w:r>
      <w:r w:rsidR="002B251C" w:rsidRPr="008F63ED">
        <w:rPr>
          <w:rFonts w:ascii="Times New Roman" w:hAnsi="Times New Roman" w:cs="Times New Roman"/>
          <w:sz w:val="24"/>
          <w:szCs w:val="24"/>
        </w:rPr>
        <w:t>.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</w:pPr>
      <w:r w:rsidRPr="008F63ED">
        <w:t xml:space="preserve">В емкости установлен датчик давления, связанный с частотными преобразователями, установленными на электродвигатели насосов </w:t>
      </w:r>
      <w:r w:rsidR="00FC092F" w:rsidRPr="008F63ED">
        <w:t>насосной станции подачи воды на фильтры второй ступени.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</w:pPr>
      <w:r w:rsidRPr="008F63ED">
        <w:t>Промежуточная емкость оборудована: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</w:pPr>
      <w:r w:rsidRPr="008F63ED">
        <w:t>-</w:t>
      </w:r>
      <w:r w:rsidR="00FC092F" w:rsidRPr="008F63ED">
        <w:t xml:space="preserve"> п</w:t>
      </w:r>
      <w:r w:rsidRPr="008F63ED">
        <w:t>ереливом, dу-250;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</w:pPr>
      <w:r w:rsidRPr="008F63ED">
        <w:t>-</w:t>
      </w:r>
      <w:r w:rsidR="00FC092F" w:rsidRPr="008F63ED">
        <w:t xml:space="preserve"> п</w:t>
      </w:r>
      <w:r w:rsidRPr="008F63ED">
        <w:t>одводящим трубопроводом обработанной в аэраторе воды, dу-500;</w:t>
      </w:r>
    </w:p>
    <w:p w:rsidR="00631F34" w:rsidRPr="008F63ED" w:rsidRDefault="00631F34" w:rsidP="008B0E2E">
      <w:pPr>
        <w:pStyle w:val="aff7"/>
        <w:spacing w:after="0" w:line="360" w:lineRule="auto"/>
        <w:ind w:left="0" w:firstLine="709"/>
      </w:pPr>
      <w:r w:rsidRPr="008F63ED">
        <w:lastRenderedPageBreak/>
        <w:t>-всасывающ</w:t>
      </w:r>
      <w:r w:rsidR="00FC092F" w:rsidRPr="008F63ED">
        <w:t>им</w:t>
      </w:r>
      <w:r w:rsidRPr="008F63ED">
        <w:t xml:space="preserve"> трубопровод</w:t>
      </w:r>
      <w:r w:rsidR="00FC092F" w:rsidRPr="008F63ED">
        <w:t>ом</w:t>
      </w:r>
      <w:r w:rsidRPr="008F63ED">
        <w:t xml:space="preserve"> насосной станции подкачки на фильтры</w:t>
      </w:r>
      <w:r w:rsidR="00FC092F" w:rsidRPr="008F63ED">
        <w:t xml:space="preserve"> 2-й ступени</w:t>
      </w:r>
      <w:r w:rsidRPr="008F63ED">
        <w:t>, dу</w:t>
      </w:r>
      <w:r w:rsidR="00FC092F" w:rsidRPr="008F63ED">
        <w:t>-400.</w:t>
      </w:r>
    </w:p>
    <w:p w:rsidR="002B251C" w:rsidRPr="008F63ED" w:rsidRDefault="002B251C" w:rsidP="002B251C">
      <w:pPr>
        <w:pStyle w:val="aff7"/>
        <w:spacing w:before="100" w:beforeAutospacing="1" w:after="100" w:afterAutospacing="1" w:line="360" w:lineRule="auto"/>
        <w:ind w:left="0"/>
        <w:jc w:val="center"/>
      </w:pPr>
      <w:r w:rsidRPr="008F63ED">
        <w:rPr>
          <w:noProof/>
        </w:rPr>
        <w:drawing>
          <wp:inline distT="0" distB="0" distL="0" distR="0">
            <wp:extent cx="5885641" cy="3981450"/>
            <wp:effectExtent l="0" t="0" r="127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922073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273" cy="4003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51C" w:rsidRPr="008F63ED" w:rsidRDefault="002B251C" w:rsidP="002B251C">
      <w:pPr>
        <w:pStyle w:val="aff7"/>
        <w:spacing w:before="100" w:beforeAutospacing="1" w:after="100" w:afterAutospacing="1" w:line="360" w:lineRule="auto"/>
        <w:ind w:left="0"/>
        <w:rPr>
          <w:i/>
        </w:rPr>
      </w:pPr>
      <w:r w:rsidRPr="008F63ED">
        <w:rPr>
          <w:i/>
        </w:rPr>
        <w:t xml:space="preserve">Рисунок </w:t>
      </w:r>
      <w:r w:rsidR="0072040E" w:rsidRPr="008F63ED">
        <w:rPr>
          <w:i/>
        </w:rPr>
        <w:t>26</w:t>
      </w:r>
      <w:r w:rsidRPr="008F63ED">
        <w:rPr>
          <w:i/>
        </w:rPr>
        <w:t>. Промежуточная емкость объемом 100 м</w:t>
      </w:r>
      <w:r w:rsidRPr="008F63ED">
        <w:rPr>
          <w:i/>
          <w:vertAlign w:val="superscript"/>
        </w:rPr>
        <w:t>3</w:t>
      </w:r>
      <w:r w:rsidRPr="008F63ED">
        <w:rPr>
          <w:i/>
        </w:rPr>
        <w:t>.</w:t>
      </w:r>
    </w:p>
    <w:p w:rsidR="00FC092F" w:rsidRPr="008F63ED" w:rsidRDefault="00FC092F" w:rsidP="008B0E2E">
      <w:pPr>
        <w:pStyle w:val="aff7"/>
        <w:spacing w:before="100" w:beforeAutospacing="1" w:after="100" w:afterAutospacing="1" w:line="360" w:lineRule="auto"/>
        <w:ind w:left="284" w:firstLine="709"/>
        <w:rPr>
          <w:u w:val="single"/>
        </w:rPr>
      </w:pPr>
      <w:r w:rsidRPr="008F63ED">
        <w:rPr>
          <w:u w:val="single"/>
        </w:rPr>
        <w:t>Насосная станция подачи воды на фильтры 2-й ступени.</w:t>
      </w:r>
    </w:p>
    <w:p w:rsidR="00FC092F" w:rsidRPr="008F63ED" w:rsidRDefault="00FC092F" w:rsidP="008B0E2E">
      <w:pPr>
        <w:pStyle w:val="aff7"/>
        <w:spacing w:after="0" w:line="360" w:lineRule="auto"/>
        <w:ind w:left="0" w:firstLine="709"/>
        <w:jc w:val="both"/>
      </w:pPr>
      <w:r w:rsidRPr="008F63ED">
        <w:t xml:space="preserve">  Насосная подачи воды на фильтры 2-ой ступени предназначена для создания напора на фильтры второй ступени и подачи воды в резервуары чистой воды РЧВ.</w:t>
      </w:r>
    </w:p>
    <w:p w:rsidR="00FC092F" w:rsidRPr="008F63ED" w:rsidRDefault="00FC092F" w:rsidP="008B0E2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Насосная станция расположена в помещении насосно-компрессорной станции. Насосная станция состоит их четырех насосов марки 1Д-315-50а-УХЛ4 (два рабочих, два резервных), подающих воду на фильтры. Производительность каждого насоса составляет 334 м</w:t>
      </w:r>
      <w:r w:rsidRPr="008F63ED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  <w:szCs w:val="24"/>
        </w:rPr>
        <w:t>/ч, создаваемый напор 42м.</w:t>
      </w:r>
    </w:p>
    <w:p w:rsidR="00FC092F" w:rsidRPr="008F63ED" w:rsidRDefault="00FC092F" w:rsidP="008B0E2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Двигатели двух насосов оборудованы частотными преобразователями, согласованными с датчиком уровня в промежуточной емкости. Данная система позволяет поддерживать рабочий уровень в промежуточной емкости; изменять скорость фильтрации, сокращая или увеличивая расход воды, поступающей на аэратор.</w:t>
      </w:r>
    </w:p>
    <w:p w:rsidR="00B07EC2" w:rsidRPr="008F63ED" w:rsidRDefault="00B07EC2" w:rsidP="008B0E2E">
      <w:pPr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572000" cy="5256552"/>
            <wp:effectExtent l="0" t="0" r="0" b="12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922073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7145" cy="5262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EC2" w:rsidRPr="008F63ED" w:rsidRDefault="00B07EC2" w:rsidP="008B0E2E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63ED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72040E" w:rsidRPr="008F63ED">
        <w:rPr>
          <w:rFonts w:ascii="Times New Roman" w:hAnsi="Times New Roman" w:cs="Times New Roman"/>
          <w:i/>
          <w:sz w:val="24"/>
          <w:szCs w:val="24"/>
        </w:rPr>
        <w:t>27</w:t>
      </w:r>
      <w:r w:rsidRPr="008F63ED">
        <w:rPr>
          <w:rFonts w:ascii="Times New Roman" w:hAnsi="Times New Roman" w:cs="Times New Roman"/>
          <w:i/>
          <w:sz w:val="24"/>
          <w:szCs w:val="24"/>
        </w:rPr>
        <w:t>. Насос станции подачи воды на фильтры 2-й ступени.</w:t>
      </w:r>
    </w:p>
    <w:p w:rsidR="00FC092F" w:rsidRPr="008F63ED" w:rsidRDefault="002B251C" w:rsidP="008B0E2E">
      <w:pPr>
        <w:pStyle w:val="aff7"/>
        <w:spacing w:before="100" w:beforeAutospacing="1" w:after="100" w:afterAutospacing="1" w:line="360" w:lineRule="auto"/>
        <w:ind w:left="284" w:firstLine="709"/>
        <w:rPr>
          <w:u w:val="single"/>
        </w:rPr>
      </w:pPr>
      <w:r w:rsidRPr="008F63ED">
        <w:rPr>
          <w:u w:val="single"/>
        </w:rPr>
        <w:t>Фильтры второй ступени.</w:t>
      </w:r>
    </w:p>
    <w:p w:rsidR="002B251C" w:rsidRPr="008F63ED" w:rsidRDefault="002B251C" w:rsidP="008B0E2E">
      <w:pPr>
        <w:pStyle w:val="aff7"/>
        <w:spacing w:after="0" w:line="360" w:lineRule="auto"/>
        <w:ind w:left="0" w:firstLine="709"/>
      </w:pPr>
      <w:r w:rsidRPr="008F63ED">
        <w:t xml:space="preserve">В качестве фильтров второй ступени в помещении фильтровального зала установлено 4 фильтра ФОВ-2К-3,4-0,6, загруженные активированным углем из скорлупы кокосового ореха. На фильтре задерживается железо, марганец и продукты </w:t>
      </w:r>
      <w:proofErr w:type="spellStart"/>
      <w:r w:rsidRPr="008F63ED">
        <w:t>озонолиза</w:t>
      </w:r>
      <w:proofErr w:type="spellEnd"/>
      <w:r w:rsidRPr="008F63ED">
        <w:t xml:space="preserve">. </w:t>
      </w:r>
      <w:r w:rsidR="00B07EC2" w:rsidRPr="008F63ED">
        <w:t xml:space="preserve">Отфильтрованная вода </w:t>
      </w:r>
      <w:r w:rsidRPr="008F63ED">
        <w:t>поступает в резервуары накопители чистой воды.</w:t>
      </w:r>
    </w:p>
    <w:p w:rsidR="002B251C" w:rsidRPr="008F63ED" w:rsidRDefault="002B251C" w:rsidP="008B0E2E">
      <w:pPr>
        <w:pStyle w:val="aff7"/>
        <w:spacing w:after="0" w:line="360" w:lineRule="auto"/>
        <w:ind w:left="0" w:firstLine="709"/>
      </w:pPr>
      <w:r w:rsidRPr="008F63ED">
        <w:t>Фильтры второй ступени оборудованы:</w:t>
      </w:r>
    </w:p>
    <w:p w:rsidR="002B251C" w:rsidRPr="008F63ED" w:rsidRDefault="002B251C" w:rsidP="008B0E2E">
      <w:pPr>
        <w:pStyle w:val="aff7"/>
        <w:spacing w:after="0" w:line="360" w:lineRule="auto"/>
        <w:ind w:left="0" w:firstLine="709"/>
      </w:pPr>
      <w:r w:rsidRPr="008F63ED">
        <w:t>- задвижк</w:t>
      </w:r>
      <w:r w:rsidR="00B07EC2" w:rsidRPr="008F63ED">
        <w:t>ам</w:t>
      </w:r>
      <w:r w:rsidRPr="008F63ED">
        <w:t xml:space="preserve"> с </w:t>
      </w:r>
      <w:r w:rsidR="006D0F63" w:rsidRPr="008F63ED">
        <w:t>электроприводом ф</w:t>
      </w:r>
      <w:r w:rsidRPr="008F63ED">
        <w:t>250-2шт.,</w:t>
      </w:r>
      <w:r w:rsidR="00B07EC2" w:rsidRPr="008F63ED">
        <w:t xml:space="preserve"> ф200-3шт., ф150-1шт., ф100-1шт;</w:t>
      </w:r>
    </w:p>
    <w:p w:rsidR="002B251C" w:rsidRPr="008F63ED" w:rsidRDefault="002B251C" w:rsidP="008B0E2E">
      <w:pPr>
        <w:pStyle w:val="aff7"/>
        <w:spacing w:after="0" w:line="360" w:lineRule="auto"/>
        <w:ind w:left="0" w:firstLine="709"/>
      </w:pPr>
      <w:r w:rsidRPr="008F63ED">
        <w:t>-  расходомер</w:t>
      </w:r>
      <w:r w:rsidR="00B07EC2" w:rsidRPr="008F63ED">
        <w:t>ами</w:t>
      </w:r>
      <w:r w:rsidRPr="008F63ED">
        <w:t xml:space="preserve"> марки </w:t>
      </w:r>
      <w:proofErr w:type="spellStart"/>
      <w:r w:rsidRPr="008F63ED">
        <w:t>Эрис</w:t>
      </w:r>
      <w:proofErr w:type="spellEnd"/>
      <w:r w:rsidR="007C46D9" w:rsidRPr="008F63ED">
        <w:t xml:space="preserve"> ВТ-200</w:t>
      </w:r>
      <w:r w:rsidRPr="008F63ED">
        <w:t>- 2шт на каждом фильтре</w:t>
      </w:r>
      <w:r w:rsidR="00B07EC2" w:rsidRPr="008F63ED">
        <w:t>;</w:t>
      </w:r>
    </w:p>
    <w:p w:rsidR="002B251C" w:rsidRPr="008F63ED" w:rsidRDefault="002B251C" w:rsidP="008B0E2E">
      <w:pPr>
        <w:pStyle w:val="aff7"/>
        <w:spacing w:after="0" w:line="360" w:lineRule="auto"/>
        <w:ind w:left="0" w:firstLine="709"/>
      </w:pPr>
      <w:r w:rsidRPr="008F63ED">
        <w:t>-  манометр</w:t>
      </w:r>
      <w:r w:rsidR="00B07EC2" w:rsidRPr="008F63ED">
        <w:t>ами</w:t>
      </w:r>
      <w:r w:rsidRPr="008F63ED">
        <w:t>-2шт на каждом фильтре</w:t>
      </w:r>
      <w:r w:rsidR="00B07EC2" w:rsidRPr="008F63ED">
        <w:t>;</w:t>
      </w:r>
    </w:p>
    <w:p w:rsidR="002B251C" w:rsidRPr="008F63ED" w:rsidRDefault="002B251C" w:rsidP="008B0E2E">
      <w:pPr>
        <w:pStyle w:val="aff7"/>
        <w:spacing w:after="0" w:line="360" w:lineRule="auto"/>
        <w:ind w:left="0" w:firstLine="709"/>
      </w:pPr>
      <w:r w:rsidRPr="008F63ED">
        <w:lastRenderedPageBreak/>
        <w:t>-  вантуз</w:t>
      </w:r>
      <w:r w:rsidR="00B07EC2" w:rsidRPr="008F63ED">
        <w:t>ом</w:t>
      </w:r>
      <w:r w:rsidRPr="008F63ED">
        <w:t xml:space="preserve"> ф50</w:t>
      </w:r>
      <w:r w:rsidR="00B07EC2" w:rsidRPr="008F63ED">
        <w:t>;</w:t>
      </w:r>
    </w:p>
    <w:p w:rsidR="002B251C" w:rsidRPr="008F63ED" w:rsidRDefault="002B251C" w:rsidP="008B0E2E">
      <w:pPr>
        <w:pStyle w:val="aff7"/>
        <w:spacing w:after="0" w:line="360" w:lineRule="auto"/>
        <w:ind w:left="0" w:firstLine="709"/>
      </w:pPr>
      <w:r w:rsidRPr="008F63ED">
        <w:t xml:space="preserve">-  </w:t>
      </w:r>
      <w:r w:rsidR="00B07EC2" w:rsidRPr="008F63ED">
        <w:t xml:space="preserve">автоматическими </w:t>
      </w:r>
      <w:proofErr w:type="spellStart"/>
      <w:r w:rsidR="00B07EC2" w:rsidRPr="008F63ED">
        <w:t>воздухоотводчиками</w:t>
      </w:r>
      <w:proofErr w:type="spellEnd"/>
      <w:r w:rsidR="00B07EC2" w:rsidRPr="008F63ED">
        <w:t>;</w:t>
      </w:r>
    </w:p>
    <w:p w:rsidR="002B251C" w:rsidRPr="008F63ED" w:rsidRDefault="00B07EC2" w:rsidP="008B0E2E">
      <w:pPr>
        <w:pStyle w:val="aff7"/>
        <w:spacing w:after="0" w:line="360" w:lineRule="auto"/>
        <w:ind w:left="0" w:firstLine="709"/>
      </w:pPr>
      <w:r w:rsidRPr="008F63ED">
        <w:t>-пробоотборниками.</w:t>
      </w:r>
    </w:p>
    <w:p w:rsidR="00B07EC2" w:rsidRPr="008F63ED" w:rsidRDefault="00B07EC2" w:rsidP="00B07EC2">
      <w:pPr>
        <w:spacing w:before="100" w:beforeAutospacing="1" w:after="100" w:afterAutospacing="1" w:line="360" w:lineRule="auto"/>
        <w:ind w:firstLine="709"/>
        <w:rPr>
          <w:rFonts w:ascii="Times New Roman" w:eastAsia="Calibri" w:hAnsi="Times New Roman" w:cs="Times New Roman"/>
          <w:sz w:val="24"/>
          <w:u w:val="single"/>
        </w:rPr>
      </w:pPr>
      <w:r w:rsidRPr="008F63ED">
        <w:rPr>
          <w:rFonts w:ascii="Times New Roman" w:eastAsia="Calibri" w:hAnsi="Times New Roman" w:cs="Times New Roman"/>
          <w:sz w:val="24"/>
          <w:u w:val="single"/>
        </w:rPr>
        <w:t>Резервуары чистой воды.</w:t>
      </w:r>
    </w:p>
    <w:p w:rsidR="00B07EC2" w:rsidRPr="008F63ED" w:rsidRDefault="00B07EC2" w:rsidP="008B0E2E">
      <w:pPr>
        <w:pStyle w:val="aff7"/>
        <w:spacing w:after="0" w:line="360" w:lineRule="auto"/>
        <w:ind w:left="0" w:firstLine="709"/>
      </w:pPr>
      <w:r w:rsidRPr="008F63ED">
        <w:t>Для обеспечения бесперебойной подачи воды в распределительную сеть города</w:t>
      </w:r>
      <w:r w:rsidR="000B1161" w:rsidRPr="008F63ED">
        <w:t xml:space="preserve"> и сглаживания колебаний расхода потребляемой воды, а также хранения противопожарного запаса </w:t>
      </w:r>
      <w:r w:rsidR="002B0551" w:rsidRPr="008F63ED">
        <w:t xml:space="preserve">воды и воды на собственные нужды </w:t>
      </w:r>
      <w:r w:rsidRPr="008F63ED">
        <w:t>на сооружениях имеется четыре резервуара</w:t>
      </w:r>
      <w:r w:rsidR="000B1161" w:rsidRPr="008F63ED">
        <w:t xml:space="preserve"> общим объемом 22000 м</w:t>
      </w:r>
      <w:r w:rsidR="000B1161" w:rsidRPr="008F63ED">
        <w:rPr>
          <w:vertAlign w:val="superscript"/>
        </w:rPr>
        <w:t>3</w:t>
      </w:r>
      <w:r w:rsidR="00CF32FB" w:rsidRPr="008F63ED">
        <w:t xml:space="preserve">. В таблице </w:t>
      </w:r>
      <w:r w:rsidR="003329A0" w:rsidRPr="008F63ED">
        <w:t>1</w:t>
      </w:r>
      <w:r w:rsidR="00337A23" w:rsidRPr="008F63ED">
        <w:t>2</w:t>
      </w:r>
      <w:r w:rsidR="00CF32FB" w:rsidRPr="008F63ED">
        <w:t xml:space="preserve"> указаны характеристики существующих РЧВ.</w:t>
      </w:r>
    </w:p>
    <w:p w:rsidR="00CF32FB" w:rsidRPr="008F63ED" w:rsidRDefault="00CF32FB" w:rsidP="008B0E2E">
      <w:pPr>
        <w:pStyle w:val="aff7"/>
        <w:spacing w:before="100" w:beforeAutospacing="1" w:after="0" w:line="360" w:lineRule="auto"/>
        <w:ind w:left="0" w:firstLine="709"/>
      </w:pPr>
      <w:r w:rsidRPr="008F63ED">
        <w:t xml:space="preserve">Таблица </w:t>
      </w:r>
      <w:r w:rsidR="003329A0" w:rsidRPr="008F63ED">
        <w:t>1</w:t>
      </w:r>
      <w:r w:rsidR="00337A23" w:rsidRPr="008F63ED">
        <w:t>2</w:t>
      </w:r>
      <w:r w:rsidRPr="008F63ED">
        <w:t>. Характеристики существующих РЧВ.</w:t>
      </w:r>
    </w:p>
    <w:tbl>
      <w:tblPr>
        <w:tblW w:w="94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689"/>
        <w:gridCol w:w="1134"/>
        <w:gridCol w:w="5604"/>
      </w:tblGrid>
      <w:tr w:rsidR="00C212A6" w:rsidRPr="008F63ED" w:rsidTr="008B0E2E">
        <w:tc>
          <w:tcPr>
            <w:tcW w:w="2689" w:type="dxa"/>
            <w:shd w:val="clear" w:color="auto" w:fill="8DB3E2" w:themeFill="text2" w:themeFillTint="66"/>
          </w:tcPr>
          <w:p w:rsidR="00C212A6" w:rsidRPr="008F63ED" w:rsidRDefault="00C212A6" w:rsidP="00F92D7C">
            <w:pPr>
              <w:suppressAutoHyphens/>
              <w:overflowPunct w:val="0"/>
              <w:autoSpaceDE w:val="0"/>
              <w:spacing w:line="360" w:lineRule="auto"/>
              <w:ind w:right="10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Наименование</w:t>
            </w:r>
          </w:p>
        </w:tc>
        <w:tc>
          <w:tcPr>
            <w:tcW w:w="1134" w:type="dxa"/>
            <w:shd w:val="clear" w:color="auto" w:fill="8DB3E2" w:themeFill="text2" w:themeFillTint="66"/>
          </w:tcPr>
          <w:p w:rsidR="00C212A6" w:rsidRPr="008F63ED" w:rsidRDefault="00C212A6" w:rsidP="00F92D7C">
            <w:pPr>
              <w:suppressAutoHyphens/>
              <w:overflowPunct w:val="0"/>
              <w:autoSpaceDE w:val="0"/>
              <w:spacing w:line="360" w:lineRule="auto"/>
              <w:ind w:right="100"/>
              <w:contextualSpacing/>
              <w:jc w:val="both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Кол-во</w:t>
            </w:r>
          </w:p>
        </w:tc>
        <w:tc>
          <w:tcPr>
            <w:tcW w:w="5604" w:type="dxa"/>
            <w:shd w:val="clear" w:color="auto" w:fill="8DB3E2" w:themeFill="text2" w:themeFillTint="66"/>
          </w:tcPr>
          <w:p w:rsidR="00C212A6" w:rsidRPr="008F63ED" w:rsidRDefault="00C212A6" w:rsidP="00F92D7C">
            <w:pPr>
              <w:jc w:val="both"/>
              <w:rPr>
                <w:rFonts w:ascii="Times New Roman" w:hAnsi="Times New Roman" w:cs="Times New Roman"/>
                <w:sz w:val="24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Назначение по схеме водоснабжения</w:t>
            </w:r>
          </w:p>
        </w:tc>
      </w:tr>
      <w:tr w:rsidR="00C212A6" w:rsidRPr="008F63ED" w:rsidTr="008B0E2E">
        <w:tc>
          <w:tcPr>
            <w:tcW w:w="9427" w:type="dxa"/>
            <w:gridSpan w:val="3"/>
          </w:tcPr>
          <w:p w:rsidR="00C212A6" w:rsidRPr="008F63ED" w:rsidRDefault="00C212A6" w:rsidP="00F92D7C">
            <w:pPr>
              <w:suppressAutoHyphens/>
              <w:overflowPunct w:val="0"/>
              <w:autoSpaceDE w:val="0"/>
              <w:ind w:right="102"/>
              <w:contextualSpacing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Резервуары чистой воды (РЧВ).</w:t>
            </w:r>
          </w:p>
        </w:tc>
      </w:tr>
      <w:tr w:rsidR="00C212A6" w:rsidRPr="008F63ED" w:rsidTr="008B0E2E">
        <w:trPr>
          <w:trHeight w:val="466"/>
        </w:trPr>
        <w:tc>
          <w:tcPr>
            <w:tcW w:w="2689" w:type="dxa"/>
          </w:tcPr>
          <w:p w:rsidR="00C212A6" w:rsidRPr="008F63ED" w:rsidRDefault="00C212A6" w:rsidP="00C212A6">
            <w:pPr>
              <w:jc w:val="both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Резервуаробъемом 2000м</w:t>
            </w:r>
            <w:r w:rsidRPr="008F63ED">
              <w:rPr>
                <w:rFonts w:ascii="Times New Roman" w:hAnsi="Times New Roman" w:cs="Times New Roman"/>
                <w:sz w:val="20"/>
                <w:vertAlign w:val="superscript"/>
              </w:rPr>
              <w:t>3</w:t>
            </w:r>
          </w:p>
        </w:tc>
        <w:tc>
          <w:tcPr>
            <w:tcW w:w="1134" w:type="dxa"/>
          </w:tcPr>
          <w:p w:rsidR="00C212A6" w:rsidRPr="008F63ED" w:rsidRDefault="00C212A6" w:rsidP="00C212A6">
            <w:pPr>
              <w:jc w:val="both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1 шт.</w:t>
            </w:r>
          </w:p>
        </w:tc>
        <w:tc>
          <w:tcPr>
            <w:tcW w:w="5604" w:type="dxa"/>
            <w:vMerge w:val="restart"/>
          </w:tcPr>
          <w:p w:rsidR="00C212A6" w:rsidRPr="008F63ED" w:rsidRDefault="00C212A6" w:rsidP="00F92D7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Хранение противопожарного запаса воды, сглаживание неравномерностей расхода потребляемой воды,</w:t>
            </w:r>
            <w:r w:rsidR="002B0551"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 хранение воды на собственные нужды и</w:t>
            </w: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 подача воды на насосную станцию второго подъема.</w:t>
            </w:r>
          </w:p>
          <w:p w:rsidR="00C212A6" w:rsidRPr="008F63ED" w:rsidRDefault="00C212A6" w:rsidP="00F92D7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212A6" w:rsidRPr="008F63ED" w:rsidTr="008B0E2E">
        <w:trPr>
          <w:trHeight w:val="415"/>
        </w:trPr>
        <w:tc>
          <w:tcPr>
            <w:tcW w:w="2689" w:type="dxa"/>
          </w:tcPr>
          <w:p w:rsidR="00C212A6" w:rsidRPr="008F63ED" w:rsidRDefault="00C212A6" w:rsidP="00F92D7C">
            <w:pPr>
              <w:jc w:val="both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Резервуаробъемом 5000м</w:t>
            </w:r>
            <w:r w:rsidRPr="008F63ED">
              <w:rPr>
                <w:rFonts w:ascii="Times New Roman" w:hAnsi="Times New Roman" w:cs="Times New Roman"/>
                <w:sz w:val="20"/>
                <w:vertAlign w:val="superscript"/>
              </w:rPr>
              <w:t>3</w:t>
            </w:r>
          </w:p>
        </w:tc>
        <w:tc>
          <w:tcPr>
            <w:tcW w:w="1134" w:type="dxa"/>
          </w:tcPr>
          <w:p w:rsidR="00C212A6" w:rsidRPr="008F63ED" w:rsidRDefault="00C212A6" w:rsidP="00F92D7C">
            <w:pPr>
              <w:jc w:val="both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2 шт.</w:t>
            </w:r>
          </w:p>
        </w:tc>
        <w:tc>
          <w:tcPr>
            <w:tcW w:w="5604" w:type="dxa"/>
            <w:vMerge/>
          </w:tcPr>
          <w:p w:rsidR="00C212A6" w:rsidRPr="008F63ED" w:rsidRDefault="00C212A6" w:rsidP="00F92D7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212A6" w:rsidRPr="008F63ED" w:rsidTr="008B0E2E">
        <w:trPr>
          <w:trHeight w:val="415"/>
        </w:trPr>
        <w:tc>
          <w:tcPr>
            <w:tcW w:w="2689" w:type="dxa"/>
          </w:tcPr>
          <w:p w:rsidR="00C212A6" w:rsidRPr="008F63ED" w:rsidRDefault="00C212A6" w:rsidP="00C212A6">
            <w:pPr>
              <w:jc w:val="both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Резервуаробъемом 10000м</w:t>
            </w:r>
            <w:r w:rsidRPr="008F63ED">
              <w:rPr>
                <w:rFonts w:ascii="Times New Roman" w:hAnsi="Times New Roman" w:cs="Times New Roman"/>
                <w:sz w:val="20"/>
                <w:vertAlign w:val="superscript"/>
              </w:rPr>
              <w:t>3</w:t>
            </w:r>
          </w:p>
        </w:tc>
        <w:tc>
          <w:tcPr>
            <w:tcW w:w="1134" w:type="dxa"/>
          </w:tcPr>
          <w:p w:rsidR="00C212A6" w:rsidRPr="008F63ED" w:rsidRDefault="00C212A6" w:rsidP="00F92D7C">
            <w:pPr>
              <w:jc w:val="both"/>
              <w:rPr>
                <w:rFonts w:ascii="Times New Roman" w:hAnsi="Times New Roman" w:cs="Times New Roman"/>
                <w:sz w:val="20"/>
              </w:rPr>
            </w:pPr>
            <w:r w:rsidRPr="008F63ED">
              <w:rPr>
                <w:rFonts w:ascii="Times New Roman" w:hAnsi="Times New Roman" w:cs="Times New Roman"/>
                <w:sz w:val="20"/>
              </w:rPr>
              <w:t>1 шт.</w:t>
            </w:r>
          </w:p>
        </w:tc>
        <w:tc>
          <w:tcPr>
            <w:tcW w:w="5604" w:type="dxa"/>
            <w:vMerge/>
          </w:tcPr>
          <w:p w:rsidR="00C212A6" w:rsidRPr="008F63ED" w:rsidRDefault="00C212A6" w:rsidP="00F92D7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B07EC2" w:rsidRPr="008F63ED" w:rsidRDefault="000B1161" w:rsidP="008B0E2E">
      <w:pPr>
        <w:pStyle w:val="aff7"/>
        <w:spacing w:after="0" w:line="360" w:lineRule="auto"/>
        <w:ind w:left="0" w:firstLine="709"/>
        <w:jc w:val="both"/>
      </w:pPr>
      <w:r w:rsidRPr="008F63ED">
        <w:t>Р</w:t>
      </w:r>
      <w:r w:rsidR="00B07EC2" w:rsidRPr="008F63ED">
        <w:t>езервуары оснащены датчиками уровня, запорной арматурой и камерами распределения. Информация по накоплению и расходу воды в резервуарах выходит на пу</w:t>
      </w:r>
      <w:r w:rsidRPr="008F63ED">
        <w:t>льт дистанционного управления.</w:t>
      </w:r>
    </w:p>
    <w:p w:rsidR="00631F34" w:rsidRPr="008F63ED" w:rsidRDefault="00B07EC2" w:rsidP="008B0E2E">
      <w:pPr>
        <w:pStyle w:val="aff7"/>
        <w:spacing w:after="0" w:line="360" w:lineRule="auto"/>
        <w:ind w:left="0" w:firstLine="709"/>
        <w:jc w:val="both"/>
      </w:pPr>
      <w:r w:rsidRPr="008F63ED">
        <w:t>Слив, очистка и промывка резервуаров проводятся в соответствии с графиком ППР. После проведения данных работ производится дезинфекция резервуаров. Осуществляют её методом орошения раствором гипохлорита натрия с концентрацией активного хлора 250 мг/л.По истечении 1-2 часа, дезинфицированные поверхности промывают чистой водой, удаляют отработанный раствор через грязевые выпуски.</w:t>
      </w:r>
    </w:p>
    <w:p w:rsidR="000B1161" w:rsidRPr="008F63ED" w:rsidRDefault="000B1161" w:rsidP="008B0E2E">
      <w:pPr>
        <w:pStyle w:val="aff7"/>
        <w:spacing w:after="0" w:line="360" w:lineRule="auto"/>
        <w:ind w:left="0" w:firstLine="709"/>
        <w:jc w:val="both"/>
      </w:pPr>
      <w:r w:rsidRPr="008F63ED">
        <w:t xml:space="preserve">На рисунках </w:t>
      </w:r>
      <w:r w:rsidR="0072040E" w:rsidRPr="008F63ED">
        <w:t>28</w:t>
      </w:r>
      <w:r w:rsidRPr="008F63ED">
        <w:t>-2</w:t>
      </w:r>
      <w:r w:rsidR="0072040E" w:rsidRPr="008F63ED">
        <w:t>9</w:t>
      </w:r>
      <w:r w:rsidRPr="008F63ED">
        <w:t xml:space="preserve"> показаны резервуары чистой воды.</w:t>
      </w:r>
    </w:p>
    <w:p w:rsidR="000B1161" w:rsidRPr="008F63ED" w:rsidRDefault="000B1161" w:rsidP="000B1161">
      <w:pPr>
        <w:pStyle w:val="aff7"/>
        <w:spacing w:before="100" w:beforeAutospacing="1" w:after="100" w:afterAutospacing="1" w:line="360" w:lineRule="auto"/>
        <w:ind w:left="0"/>
      </w:pPr>
      <w:r w:rsidRPr="008F63ED">
        <w:rPr>
          <w:noProof/>
        </w:rPr>
        <w:lastRenderedPageBreak/>
        <w:drawing>
          <wp:inline distT="0" distB="0" distL="0" distR="0">
            <wp:extent cx="5553075" cy="7404693"/>
            <wp:effectExtent l="0" t="0" r="0" b="635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922076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5213" cy="7420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F34" w:rsidRPr="008F63ED" w:rsidRDefault="000B1161" w:rsidP="00B321F7">
      <w:pPr>
        <w:pStyle w:val="aff7"/>
        <w:spacing w:before="100" w:beforeAutospacing="1" w:after="100" w:afterAutospacing="1" w:line="360" w:lineRule="auto"/>
        <w:contextualSpacing/>
        <w:rPr>
          <w:i/>
        </w:rPr>
      </w:pPr>
      <w:r w:rsidRPr="008F63ED">
        <w:rPr>
          <w:i/>
        </w:rPr>
        <w:t>Рисунок 2</w:t>
      </w:r>
      <w:r w:rsidR="0072040E" w:rsidRPr="008F63ED">
        <w:rPr>
          <w:i/>
        </w:rPr>
        <w:t>8</w:t>
      </w:r>
      <w:r w:rsidRPr="008F63ED">
        <w:rPr>
          <w:i/>
        </w:rPr>
        <w:t>. Резервуар чистой воды объемом</w:t>
      </w:r>
      <w:r w:rsidR="00FD14B3" w:rsidRPr="008F63ED">
        <w:rPr>
          <w:i/>
        </w:rPr>
        <w:t xml:space="preserve"> 2</w:t>
      </w:r>
      <w:r w:rsidRPr="008F63ED">
        <w:rPr>
          <w:i/>
        </w:rPr>
        <w:t>000 м</w:t>
      </w:r>
      <w:r w:rsidRPr="008F63ED">
        <w:rPr>
          <w:i/>
          <w:vertAlign w:val="superscript"/>
        </w:rPr>
        <w:t>3</w:t>
      </w:r>
      <w:r w:rsidRPr="008F63ED">
        <w:rPr>
          <w:i/>
        </w:rPr>
        <w:t>.</w:t>
      </w:r>
    </w:p>
    <w:p w:rsidR="000B1161" w:rsidRPr="008F63ED" w:rsidRDefault="000B1161" w:rsidP="000B1161">
      <w:pPr>
        <w:pStyle w:val="aff7"/>
        <w:spacing w:before="100" w:beforeAutospacing="1" w:after="100" w:afterAutospacing="1" w:line="360" w:lineRule="auto"/>
        <w:ind w:left="0"/>
        <w:contextualSpacing/>
      </w:pPr>
      <w:r w:rsidRPr="008F63ED">
        <w:rPr>
          <w:noProof/>
        </w:rPr>
        <w:lastRenderedPageBreak/>
        <w:drawing>
          <wp:inline distT="0" distB="0" distL="0" distR="0">
            <wp:extent cx="5939790" cy="4454525"/>
            <wp:effectExtent l="0" t="0" r="3810" b="31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922077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161" w:rsidRPr="008F63ED" w:rsidRDefault="0072040E" w:rsidP="008B0E2E">
      <w:pPr>
        <w:pStyle w:val="aff7"/>
        <w:spacing w:before="100" w:beforeAutospacing="1" w:after="100" w:afterAutospacing="1" w:line="360" w:lineRule="auto"/>
        <w:contextualSpacing/>
        <w:rPr>
          <w:i/>
        </w:rPr>
      </w:pPr>
      <w:r w:rsidRPr="008F63ED">
        <w:rPr>
          <w:i/>
        </w:rPr>
        <w:t>Рисунок 29</w:t>
      </w:r>
      <w:r w:rsidR="000B1161" w:rsidRPr="008F63ED">
        <w:rPr>
          <w:i/>
        </w:rPr>
        <w:t>. Резервуары чистой воды.</w:t>
      </w:r>
    </w:p>
    <w:p w:rsidR="00FD14B3" w:rsidRPr="008F63ED" w:rsidRDefault="00FD14B3" w:rsidP="00FD14B3">
      <w:pPr>
        <w:spacing w:before="100" w:beforeAutospacing="1" w:after="100" w:afterAutospacing="1" w:line="360" w:lineRule="auto"/>
        <w:ind w:firstLine="709"/>
        <w:rPr>
          <w:rFonts w:ascii="Times New Roman" w:eastAsia="Calibri" w:hAnsi="Times New Roman" w:cs="Times New Roman"/>
          <w:sz w:val="24"/>
          <w:u w:val="single"/>
        </w:rPr>
      </w:pPr>
      <w:r w:rsidRPr="008F63ED">
        <w:rPr>
          <w:rFonts w:ascii="Times New Roman" w:eastAsia="Calibri" w:hAnsi="Times New Roman" w:cs="Times New Roman"/>
          <w:sz w:val="24"/>
          <w:u w:val="single"/>
        </w:rPr>
        <w:t>Станция озонирования.</w:t>
      </w:r>
    </w:p>
    <w:p w:rsidR="00FD14B3" w:rsidRPr="008F63ED" w:rsidRDefault="00FD14B3" w:rsidP="008B0E2E">
      <w:pPr>
        <w:pStyle w:val="aff7"/>
        <w:spacing w:after="0" w:line="360" w:lineRule="auto"/>
        <w:ind w:left="0" w:firstLine="709"/>
        <w:jc w:val="both"/>
      </w:pPr>
      <w:r w:rsidRPr="008F63ED">
        <w:t xml:space="preserve">Для получения </w:t>
      </w:r>
      <w:proofErr w:type="spellStart"/>
      <w:r w:rsidRPr="008F63ED">
        <w:t>озонокислородной</w:t>
      </w:r>
      <w:proofErr w:type="spellEnd"/>
      <w:r w:rsidRPr="008F63ED">
        <w:t xml:space="preserve"> смеси</w:t>
      </w:r>
      <w:r w:rsidR="00AC7A93" w:rsidRPr="008F63ED">
        <w:t>, которая необходима водоочистной станции</w:t>
      </w:r>
      <w:r w:rsidRPr="008F63ED">
        <w:t xml:space="preserve"> и подачи её в аэратор-дегазатор</w:t>
      </w:r>
      <w:r w:rsidR="00AC7A93" w:rsidRPr="008F63ED">
        <w:t>,</w:t>
      </w:r>
      <w:r w:rsidRPr="008F63ED">
        <w:t xml:space="preserve"> на водозаборе используется станция озонирования.</w:t>
      </w:r>
      <w:r w:rsidR="00AC7A93" w:rsidRPr="008F63ED">
        <w:t xml:space="preserve"> На станции озонирования установлены три генератора озона </w:t>
      </w:r>
      <w:r w:rsidR="00AC7A93" w:rsidRPr="008F63ED">
        <w:rPr>
          <w:lang w:val="en-US"/>
        </w:rPr>
        <w:t>CFY</w:t>
      </w:r>
      <w:r w:rsidR="00AC7A93" w:rsidRPr="008F63ED">
        <w:t>-75 производительностью 75 г/час, при расходе воздуха 20 л/ мин</w:t>
      </w:r>
      <w:r w:rsidR="0031506B" w:rsidRPr="008F63ED">
        <w:t xml:space="preserve">. На рисунке </w:t>
      </w:r>
      <w:r w:rsidR="0072040E" w:rsidRPr="008F63ED">
        <w:t>30</w:t>
      </w:r>
      <w:r w:rsidR="0031506B" w:rsidRPr="008F63ED">
        <w:t>показан</w:t>
      </w:r>
      <w:r w:rsidR="00C212A6" w:rsidRPr="008F63ED">
        <w:t>ыгенераторы озона,</w:t>
      </w:r>
      <w:r w:rsidR="0031506B" w:rsidRPr="008F63ED">
        <w:t xml:space="preserve"> установленны</w:t>
      </w:r>
      <w:r w:rsidR="00C212A6" w:rsidRPr="008F63ED">
        <w:t>е</w:t>
      </w:r>
      <w:r w:rsidR="0031506B" w:rsidRPr="008F63ED">
        <w:t xml:space="preserve"> на станции. </w:t>
      </w:r>
      <w:r w:rsidRPr="008F63ED">
        <w:t>Забор наружного воздуха в помещение озонаторной предусмотрен через приточно-</w:t>
      </w:r>
      <w:r w:rsidR="00AC7A93" w:rsidRPr="008F63ED">
        <w:t>вытяжную вентиляционную</w:t>
      </w:r>
      <w:r w:rsidRPr="008F63ED">
        <w:t xml:space="preserve"> установку «Климат-043» производительностью до 2950 м</w:t>
      </w:r>
      <w:r w:rsidRPr="008F63ED">
        <w:rPr>
          <w:vertAlign w:val="superscript"/>
        </w:rPr>
        <w:t>3</w:t>
      </w:r>
      <w:r w:rsidRPr="008F63ED">
        <w:t>/час.</w:t>
      </w:r>
    </w:p>
    <w:p w:rsidR="00FD14B3" w:rsidRPr="008F63ED" w:rsidRDefault="00FD14B3" w:rsidP="008B0E2E">
      <w:pPr>
        <w:pStyle w:val="aff7"/>
        <w:spacing w:after="0" w:line="360" w:lineRule="auto"/>
        <w:ind w:left="0" w:firstLine="709"/>
        <w:jc w:val="both"/>
      </w:pPr>
      <w:r w:rsidRPr="008F63ED">
        <w:t>Станция озонирования состоит из:</w:t>
      </w:r>
    </w:p>
    <w:p w:rsidR="00FD14B3" w:rsidRPr="008F63ED" w:rsidRDefault="00FD14B3" w:rsidP="008B0E2E">
      <w:pPr>
        <w:pStyle w:val="aff7"/>
        <w:spacing w:after="0" w:line="360" w:lineRule="auto"/>
        <w:ind w:left="0" w:firstLine="709"/>
        <w:jc w:val="both"/>
      </w:pPr>
      <w:r w:rsidRPr="008F63ED">
        <w:t>- концентраторы кислорода - 6шт производительностью по кислороду 10 л/мин каждый</w:t>
      </w:r>
      <w:r w:rsidR="0031506B" w:rsidRPr="008F63ED">
        <w:t>;</w:t>
      </w:r>
    </w:p>
    <w:p w:rsidR="00FD14B3" w:rsidRPr="008F63ED" w:rsidRDefault="00FD14B3" w:rsidP="008B0E2E">
      <w:pPr>
        <w:pStyle w:val="aff7"/>
        <w:spacing w:after="0" w:line="360" w:lineRule="auto"/>
        <w:ind w:left="0" w:firstLine="709"/>
        <w:jc w:val="both"/>
      </w:pPr>
      <w:r w:rsidRPr="008F63ED">
        <w:t>- генераторы озона - 3штпроизводительностью по озону 75 г/час каждый</w:t>
      </w:r>
      <w:r w:rsidR="0031506B" w:rsidRPr="008F63ED">
        <w:t>;</w:t>
      </w:r>
    </w:p>
    <w:p w:rsidR="00FD14B3" w:rsidRPr="008F63ED" w:rsidRDefault="00FD14B3" w:rsidP="008B0E2E">
      <w:pPr>
        <w:pStyle w:val="aff7"/>
        <w:spacing w:after="0" w:line="360" w:lineRule="auto"/>
        <w:ind w:left="0" w:firstLine="709"/>
        <w:jc w:val="both"/>
      </w:pPr>
      <w:r w:rsidRPr="008F63ED">
        <w:lastRenderedPageBreak/>
        <w:t xml:space="preserve">- аппараты разложения избыточного озона и выделившихся из воды газов </w:t>
      </w:r>
    </w:p>
    <w:p w:rsidR="00FD14B3" w:rsidRPr="008F63ED" w:rsidRDefault="00FD14B3" w:rsidP="008B0E2E">
      <w:pPr>
        <w:pStyle w:val="aff7"/>
        <w:spacing w:after="0" w:line="360" w:lineRule="auto"/>
        <w:ind w:left="0" w:firstLine="709"/>
        <w:jc w:val="both"/>
      </w:pPr>
      <w:r w:rsidRPr="008F63ED">
        <w:t xml:space="preserve"> ТК-1600 - 3шт</w:t>
      </w:r>
      <w:r w:rsidR="0031506B" w:rsidRPr="008F63ED">
        <w:t xml:space="preserve"> и запорная арматура;</w:t>
      </w:r>
    </w:p>
    <w:p w:rsidR="00FD14B3" w:rsidRPr="008F63ED" w:rsidRDefault="00FD14B3" w:rsidP="008B0E2E">
      <w:pPr>
        <w:pStyle w:val="aff7"/>
        <w:spacing w:after="0" w:line="360" w:lineRule="auto"/>
        <w:ind w:left="0" w:firstLine="709"/>
        <w:jc w:val="both"/>
      </w:pPr>
      <w:r w:rsidRPr="008F63ED">
        <w:t>- приточно-вытяжная вентиляционная установка «Климат-043»производительностью по воздуху до 2950 м</w:t>
      </w:r>
      <w:r w:rsidRPr="008F63ED">
        <w:rPr>
          <w:vertAlign w:val="superscript"/>
        </w:rPr>
        <w:t>3</w:t>
      </w:r>
      <w:r w:rsidR="0031506B" w:rsidRPr="008F63ED">
        <w:t>/час;</w:t>
      </w:r>
    </w:p>
    <w:p w:rsidR="00FD14B3" w:rsidRPr="008F63ED" w:rsidRDefault="00FD14B3" w:rsidP="008B0E2E">
      <w:pPr>
        <w:pStyle w:val="aff7"/>
        <w:spacing w:after="0" w:line="360" w:lineRule="auto"/>
        <w:ind w:left="0" w:firstLine="709"/>
        <w:jc w:val="both"/>
      </w:pPr>
      <w:r w:rsidRPr="008F63ED">
        <w:t>- вытяжная вентиляция технологического процесса (удаление избыточного озона и выделившихся из воды газов)</w:t>
      </w:r>
      <w:r w:rsidR="0031506B" w:rsidRPr="008F63ED">
        <w:t>.</w:t>
      </w:r>
    </w:p>
    <w:p w:rsidR="00FD14B3" w:rsidRPr="008F63ED" w:rsidRDefault="00C212A6" w:rsidP="008B0E2E">
      <w:pPr>
        <w:pStyle w:val="aff7"/>
        <w:spacing w:before="100" w:beforeAutospacing="1" w:after="100" w:afterAutospacing="1" w:line="360" w:lineRule="auto"/>
        <w:ind w:left="0"/>
        <w:jc w:val="center"/>
      </w:pPr>
      <w:r w:rsidRPr="008F63ED">
        <w:rPr>
          <w:noProof/>
        </w:rPr>
        <w:drawing>
          <wp:inline distT="0" distB="0" distL="0" distR="0">
            <wp:extent cx="4991100" cy="6152414"/>
            <wp:effectExtent l="0" t="0" r="0" b="127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922072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7985" cy="616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161" w:rsidRPr="008F63ED" w:rsidRDefault="00C212A6" w:rsidP="00112B47">
      <w:pPr>
        <w:pStyle w:val="aff7"/>
        <w:spacing w:before="100" w:beforeAutospacing="1" w:after="100" w:afterAutospacing="1" w:line="360" w:lineRule="auto"/>
        <w:ind w:left="1069"/>
        <w:contextualSpacing/>
        <w:rPr>
          <w:i/>
        </w:rPr>
      </w:pPr>
      <w:r w:rsidRPr="008F63ED">
        <w:rPr>
          <w:i/>
        </w:rPr>
        <w:t xml:space="preserve">Рисунок </w:t>
      </w:r>
      <w:r w:rsidR="0072040E" w:rsidRPr="008F63ED">
        <w:rPr>
          <w:i/>
        </w:rPr>
        <w:t>30</w:t>
      </w:r>
      <w:r w:rsidRPr="008F63ED">
        <w:rPr>
          <w:i/>
        </w:rPr>
        <w:t>. Генераторы озона.</w:t>
      </w:r>
    </w:p>
    <w:p w:rsidR="00CE2DF9" w:rsidRPr="008F63ED" w:rsidRDefault="00CE2DF9" w:rsidP="00CE2DF9">
      <w:pPr>
        <w:spacing w:before="100" w:beforeAutospacing="1" w:after="100" w:afterAutospacing="1" w:line="360" w:lineRule="auto"/>
        <w:ind w:firstLine="709"/>
        <w:rPr>
          <w:rFonts w:ascii="Times New Roman" w:eastAsia="Calibri" w:hAnsi="Times New Roman" w:cs="Times New Roman"/>
          <w:sz w:val="24"/>
          <w:u w:val="single"/>
        </w:rPr>
      </w:pPr>
      <w:r w:rsidRPr="008F63ED">
        <w:rPr>
          <w:rFonts w:ascii="Times New Roman" w:eastAsia="Calibri" w:hAnsi="Times New Roman" w:cs="Times New Roman"/>
          <w:sz w:val="24"/>
          <w:u w:val="single"/>
        </w:rPr>
        <w:lastRenderedPageBreak/>
        <w:t>Сооружения для обеззараживания.</w:t>
      </w:r>
    </w:p>
    <w:p w:rsidR="006E72BE" w:rsidRPr="008F63ED" w:rsidRDefault="006E72BE" w:rsidP="0012023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Для обеззараживания воды</w:t>
      </w:r>
      <w:r w:rsidR="00CE2DF9" w:rsidRPr="008F63ED">
        <w:rPr>
          <w:rFonts w:ascii="Times New Roman" w:hAnsi="Times New Roman" w:cs="Times New Roman"/>
          <w:sz w:val="24"/>
        </w:rPr>
        <w:t xml:space="preserve"> на водозаборе «Северный» используется два сооружения. В</w:t>
      </w:r>
      <w:r w:rsidRPr="008F63ED">
        <w:rPr>
          <w:rFonts w:ascii="Times New Roman" w:hAnsi="Times New Roman" w:cs="Times New Roman"/>
          <w:sz w:val="24"/>
        </w:rPr>
        <w:t xml:space="preserve"> зимнее время используются установки ультрафиолетового облучения</w:t>
      </w:r>
      <w:r w:rsidR="00CE2DF9" w:rsidRPr="008F63ED">
        <w:rPr>
          <w:rFonts w:ascii="Times New Roman" w:hAnsi="Times New Roman" w:cs="Times New Roman"/>
          <w:sz w:val="24"/>
        </w:rPr>
        <w:t xml:space="preserve"> (УДВ-500-72)</w:t>
      </w:r>
      <w:r w:rsidRPr="008F63ED">
        <w:rPr>
          <w:rFonts w:ascii="Times New Roman" w:hAnsi="Times New Roman" w:cs="Times New Roman"/>
          <w:sz w:val="24"/>
        </w:rPr>
        <w:t>, установленные на всасывающих линиях насосов второго подъема. В летнее время производится обеззараживание воды раствором гипохлорита кальция. Подача раствора осуществляется при помощи насосов-дозаторов в трубопровод отвода очищенной воды в РЧВ. Качество воды после очистки соответствует нормам СанПиН.</w:t>
      </w:r>
    </w:p>
    <w:p w:rsidR="00CE2DF9" w:rsidRPr="008F63ED" w:rsidRDefault="00986B88" w:rsidP="00715277">
      <w:pPr>
        <w:pStyle w:val="af2"/>
        <w:numPr>
          <w:ilvl w:val="0"/>
          <w:numId w:val="3"/>
        </w:numPr>
        <w:spacing w:before="100" w:beforeAutospacing="1" w:after="100" w:afterAutospacing="1" w:line="360" w:lineRule="auto"/>
        <w:rPr>
          <w:rFonts w:ascii="Times New Roman" w:hAnsi="Times New Roman" w:cs="Times New Roman"/>
          <w:sz w:val="24"/>
          <w:u w:val="single"/>
        </w:rPr>
      </w:pPr>
      <w:r w:rsidRPr="008F63ED">
        <w:rPr>
          <w:rFonts w:ascii="Times New Roman" w:hAnsi="Times New Roman" w:cs="Times New Roman"/>
          <w:sz w:val="24"/>
          <w:u w:val="single"/>
        </w:rPr>
        <w:t>Бактерицидная установка УДВ-500-72.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 xml:space="preserve">Бактерицидная установка предназначена для постоянного обеззараживания воды УФ-облучением. Обеззараживание воды происходит за счет воздействия на микроорганизмы бактерицидного УФ-излучения с длиной волны 254нм. </w:t>
      </w:r>
      <w:proofErr w:type="spellStart"/>
      <w:r w:rsidRPr="008F63ED">
        <w:t>Инактивация</w:t>
      </w:r>
      <w:proofErr w:type="spellEnd"/>
      <w:r w:rsidRPr="008F63ED">
        <w:t xml:space="preserve"> микроорганизмов происходит за счет сообщения им летальной дозы УФ-облучения. На рисунке </w:t>
      </w:r>
      <w:r w:rsidR="0072040E" w:rsidRPr="008F63ED">
        <w:t>31</w:t>
      </w:r>
      <w:r w:rsidRPr="008F63ED">
        <w:t xml:space="preserve"> показаны бактерицидные установки УДВ-500-72.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 xml:space="preserve">   Установка состоит из: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 xml:space="preserve"> - блок УДВ-500-72-3шт (2-рабочих, 1-резервный)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 xml:space="preserve"> - насосы для промывки установки марки MPCM 1E </w:t>
      </w:r>
      <w:proofErr w:type="spellStart"/>
      <w:r w:rsidRPr="008F63ED">
        <w:rPr>
          <w:lang w:val="en-US"/>
        </w:rPr>
        <w:t>calpeda</w:t>
      </w:r>
      <w:proofErr w:type="spellEnd"/>
      <w:r w:rsidRPr="008F63ED">
        <w:t>-3шт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 xml:space="preserve"> - отсекающая запорная арматура - поворотный затвор с электроприводом ф300-3шт., поворотный затвор с ручным приводом ф300-3шт. 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 xml:space="preserve">  В процессе эксплуатации установки контролируются следующие параметры: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>- микробиологические показатели эффективности обеззараживания (один раз в декаду);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>- расход воды через один блок (не более 500м</w:t>
      </w:r>
      <w:r w:rsidRPr="008F63ED">
        <w:rPr>
          <w:vertAlign w:val="superscript"/>
        </w:rPr>
        <w:t>3</w:t>
      </w:r>
      <w:r w:rsidRPr="008F63ED">
        <w:t>/час);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>- исправность УФ-ламп;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>- время наработки УФ-ламп;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 xml:space="preserve">  Ежемесячно производится промывка УФ-установки щавелевой кислотой (расход щавелевой кислоты составляет 2 кг на промывку одного блока).</w:t>
      </w:r>
    </w:p>
    <w:p w:rsidR="00986B88" w:rsidRPr="008F63ED" w:rsidRDefault="00986B88" w:rsidP="00986B88">
      <w:pPr>
        <w:pStyle w:val="aff7"/>
        <w:spacing w:before="100" w:beforeAutospacing="1" w:after="100" w:afterAutospacing="1" w:line="360" w:lineRule="auto"/>
        <w:ind w:left="0"/>
      </w:pPr>
      <w:r w:rsidRPr="008F63ED">
        <w:rPr>
          <w:noProof/>
        </w:rPr>
        <w:lastRenderedPageBreak/>
        <w:drawing>
          <wp:inline distT="0" distB="0" distL="0" distR="0">
            <wp:extent cx="5895660" cy="7861300"/>
            <wp:effectExtent l="0" t="0" r="0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922073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8363" cy="7864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FBE" w:rsidRPr="008F63ED" w:rsidRDefault="00986B88" w:rsidP="0012023A">
      <w:pPr>
        <w:pStyle w:val="aff7"/>
        <w:spacing w:before="100" w:beforeAutospacing="1" w:after="100" w:afterAutospacing="1" w:line="360" w:lineRule="auto"/>
        <w:ind w:left="0"/>
      </w:pPr>
      <w:r w:rsidRPr="008F63ED">
        <w:rPr>
          <w:i/>
        </w:rPr>
        <w:t xml:space="preserve">Рисунок </w:t>
      </w:r>
      <w:r w:rsidR="0072040E" w:rsidRPr="008F63ED">
        <w:rPr>
          <w:i/>
        </w:rPr>
        <w:t>31</w:t>
      </w:r>
      <w:r w:rsidR="00FA1FBE" w:rsidRPr="008F63ED">
        <w:rPr>
          <w:i/>
        </w:rPr>
        <w:t>. Бактерицидные установки УДВ-500-72.</w:t>
      </w:r>
      <w:r w:rsidR="00FA1FBE" w:rsidRPr="008F63ED">
        <w:br w:type="page"/>
      </w:r>
    </w:p>
    <w:p w:rsidR="00986B88" w:rsidRPr="008F63ED" w:rsidRDefault="00986B88" w:rsidP="00715277">
      <w:pPr>
        <w:pStyle w:val="aff7"/>
        <w:numPr>
          <w:ilvl w:val="0"/>
          <w:numId w:val="3"/>
        </w:numPr>
        <w:spacing w:before="100" w:beforeAutospacing="1" w:after="100" w:afterAutospacing="1" w:line="360" w:lineRule="auto"/>
        <w:rPr>
          <w:u w:val="single"/>
        </w:rPr>
      </w:pPr>
      <w:proofErr w:type="spellStart"/>
      <w:r w:rsidRPr="008F63ED">
        <w:rPr>
          <w:u w:val="single"/>
        </w:rPr>
        <w:lastRenderedPageBreak/>
        <w:t>Хлораторная</w:t>
      </w:r>
      <w:proofErr w:type="spellEnd"/>
      <w:r w:rsidRPr="008F63ED">
        <w:rPr>
          <w:u w:val="single"/>
        </w:rPr>
        <w:t>.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proofErr w:type="spellStart"/>
      <w:r w:rsidRPr="008F63ED">
        <w:t>Хлораторная</w:t>
      </w:r>
      <w:proofErr w:type="spellEnd"/>
      <w:r w:rsidRPr="008F63ED">
        <w:t xml:space="preserve"> установка предназначена для дополнительного обеззараживания воды раствором гипохлорита натрия в летнее время года. С помощью промышленного прибора на определение остаточного хлора, установленного в насосной станции 2-ого подъема, постоянно контролируется содержание общего хлора в воде. Информация с данного прибора выводится на пульт дистанционного управления.</w:t>
      </w:r>
      <w:r w:rsidR="00FA1FBE" w:rsidRPr="008F63ED">
        <w:t xml:space="preserve"> На рисунке </w:t>
      </w:r>
      <w:r w:rsidR="0072040E" w:rsidRPr="008F63ED">
        <w:t>32</w:t>
      </w:r>
      <w:r w:rsidR="00FA1FBE" w:rsidRPr="008F63ED">
        <w:t>-</w:t>
      </w:r>
      <w:r w:rsidR="0072040E" w:rsidRPr="008F63ED">
        <w:t>33</w:t>
      </w:r>
      <w:r w:rsidR="00FA1FBE" w:rsidRPr="008F63ED">
        <w:t xml:space="preserve"> показано внутреннее помещение и оборудование </w:t>
      </w:r>
      <w:proofErr w:type="spellStart"/>
      <w:r w:rsidR="00FA1FBE" w:rsidRPr="008F63ED">
        <w:t>хлораторной</w:t>
      </w:r>
      <w:proofErr w:type="spellEnd"/>
      <w:r w:rsidR="00FA1FBE" w:rsidRPr="008F63ED">
        <w:t>.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proofErr w:type="spellStart"/>
      <w:r w:rsidRPr="008F63ED">
        <w:t>Хлораторная</w:t>
      </w:r>
      <w:proofErr w:type="spellEnd"/>
      <w:r w:rsidRPr="008F63ED">
        <w:t xml:space="preserve"> состоит из: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>- блок-бокс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>- бак V=1,5 м</w:t>
      </w:r>
      <w:r w:rsidRPr="008F63ED">
        <w:rPr>
          <w:vertAlign w:val="superscript"/>
        </w:rPr>
        <w:t xml:space="preserve">3 </w:t>
      </w:r>
      <w:r w:rsidRPr="008F63ED">
        <w:t>– 3 шт.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>- насос-дозатор DMX 109-10 – 2 шт.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 xml:space="preserve">- циркуляционный насос </w:t>
      </w:r>
      <w:proofErr w:type="spellStart"/>
      <w:r w:rsidRPr="008F63ED">
        <w:t>Grundfos</w:t>
      </w:r>
      <w:proofErr w:type="spellEnd"/>
      <w:r w:rsidRPr="008F63ED">
        <w:t xml:space="preserve"> KP-150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>- мешалка – 3 шт.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>- запорная арматура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>- приточно-вытяжная вентиляция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>- подводящие и отводящие трубопроводы воды и раствора гипохлорита натрия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>- канализация</w:t>
      </w:r>
    </w:p>
    <w:p w:rsidR="00986B88" w:rsidRPr="008F63ED" w:rsidRDefault="00986B88" w:rsidP="0012023A">
      <w:pPr>
        <w:pStyle w:val="aff7"/>
        <w:spacing w:after="0" w:line="360" w:lineRule="auto"/>
        <w:ind w:left="0" w:firstLine="709"/>
        <w:jc w:val="both"/>
      </w:pPr>
      <w:r w:rsidRPr="008F63ED">
        <w:t>- система отопления</w:t>
      </w:r>
    </w:p>
    <w:p w:rsidR="00986B88" w:rsidRPr="008F63ED" w:rsidRDefault="00FA1FBE" w:rsidP="00FA1FBE">
      <w:pPr>
        <w:pStyle w:val="aff7"/>
        <w:spacing w:before="100" w:beforeAutospacing="1" w:after="100" w:afterAutospacing="1" w:line="360" w:lineRule="auto"/>
        <w:jc w:val="center"/>
      </w:pPr>
      <w:r w:rsidRPr="008F63ED">
        <w:rPr>
          <w:noProof/>
        </w:rPr>
        <w:lastRenderedPageBreak/>
        <w:drawing>
          <wp:inline distT="0" distB="0" distL="0" distR="0">
            <wp:extent cx="5637143" cy="6419850"/>
            <wp:effectExtent l="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9220765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1536" cy="644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FBE" w:rsidRPr="008F63ED" w:rsidRDefault="00FA1FBE" w:rsidP="00986B88">
      <w:pPr>
        <w:pStyle w:val="aff7"/>
        <w:spacing w:before="100" w:beforeAutospacing="1" w:after="100" w:afterAutospacing="1" w:line="360" w:lineRule="auto"/>
        <w:rPr>
          <w:i/>
        </w:rPr>
      </w:pPr>
      <w:r w:rsidRPr="008F63ED">
        <w:rPr>
          <w:i/>
        </w:rPr>
        <w:t xml:space="preserve">Рисунок </w:t>
      </w:r>
      <w:r w:rsidR="0072040E" w:rsidRPr="008F63ED">
        <w:rPr>
          <w:i/>
        </w:rPr>
        <w:t>32</w:t>
      </w:r>
      <w:r w:rsidRPr="008F63ED">
        <w:rPr>
          <w:i/>
        </w:rPr>
        <w:t>. Баки для приготовления раствора хлорной воды.</w:t>
      </w:r>
    </w:p>
    <w:p w:rsidR="00FA1FBE" w:rsidRPr="008F63ED" w:rsidRDefault="00FA1FBE" w:rsidP="00986B88">
      <w:pPr>
        <w:pStyle w:val="aff7"/>
        <w:spacing w:before="100" w:beforeAutospacing="1" w:after="100" w:afterAutospacing="1" w:line="360" w:lineRule="auto"/>
      </w:pPr>
      <w:r w:rsidRPr="008F63ED">
        <w:rPr>
          <w:noProof/>
        </w:rPr>
        <w:lastRenderedPageBreak/>
        <w:drawing>
          <wp:inline distT="0" distB="0" distL="0" distR="0">
            <wp:extent cx="5685698" cy="404812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9220767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427" cy="406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B88" w:rsidRPr="008F63ED" w:rsidRDefault="00FA1FBE" w:rsidP="00986B88">
      <w:pPr>
        <w:spacing w:before="100" w:beforeAutospacing="1" w:after="100" w:afterAutospacing="1" w:line="360" w:lineRule="auto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i/>
          <w:sz w:val="24"/>
        </w:rPr>
        <w:t xml:space="preserve">Рисунок </w:t>
      </w:r>
      <w:r w:rsidR="0072040E" w:rsidRPr="008F63ED">
        <w:rPr>
          <w:rFonts w:ascii="Times New Roman" w:hAnsi="Times New Roman" w:cs="Times New Roman"/>
          <w:i/>
          <w:sz w:val="24"/>
        </w:rPr>
        <w:t>33</w:t>
      </w:r>
      <w:r w:rsidRPr="008F63ED">
        <w:rPr>
          <w:rFonts w:ascii="Times New Roman" w:hAnsi="Times New Roman" w:cs="Times New Roman"/>
          <w:i/>
          <w:sz w:val="24"/>
        </w:rPr>
        <w:t>. Насосы дозаторы.</w:t>
      </w:r>
    </w:p>
    <w:p w:rsidR="00E23696" w:rsidRPr="008F63ED" w:rsidRDefault="00E23696" w:rsidP="00E431F5">
      <w:pPr>
        <w:pStyle w:val="af2"/>
        <w:numPr>
          <w:ilvl w:val="1"/>
          <w:numId w:val="30"/>
        </w:numPr>
        <w:spacing w:after="0" w:line="360" w:lineRule="auto"/>
        <w:ind w:left="357" w:hanging="357"/>
        <w:jc w:val="center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i/>
          <w:sz w:val="24"/>
        </w:rPr>
        <w:t xml:space="preserve">Описание состояния и функционирования насосных станций с указанием их износа и </w:t>
      </w:r>
      <w:proofErr w:type="spellStart"/>
      <w:r w:rsidRPr="008F63ED">
        <w:rPr>
          <w:rFonts w:ascii="Times New Roman" w:hAnsi="Times New Roman" w:cs="Times New Roman"/>
          <w:i/>
          <w:sz w:val="24"/>
        </w:rPr>
        <w:t>энерго</w:t>
      </w:r>
      <w:r w:rsidR="00321E9D" w:rsidRPr="008F63ED">
        <w:rPr>
          <w:rFonts w:ascii="Times New Roman" w:hAnsi="Times New Roman" w:cs="Times New Roman"/>
          <w:i/>
          <w:sz w:val="24"/>
        </w:rPr>
        <w:t>эффективности</w:t>
      </w:r>
      <w:proofErr w:type="spellEnd"/>
      <w:r w:rsidR="00321E9D" w:rsidRPr="008F63ED">
        <w:rPr>
          <w:rFonts w:ascii="Times New Roman" w:hAnsi="Times New Roman" w:cs="Times New Roman"/>
          <w:i/>
          <w:sz w:val="24"/>
        </w:rPr>
        <w:t xml:space="preserve"> подачи воды.</w:t>
      </w:r>
    </w:p>
    <w:p w:rsidR="0012023A" w:rsidRPr="008F63ED" w:rsidRDefault="00D3379E" w:rsidP="0012023A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В состав системы водоснабжения </w:t>
      </w:r>
      <w:r w:rsidR="001D6FC7" w:rsidRPr="008F63ED">
        <w:rPr>
          <w:rFonts w:ascii="Times New Roman" w:hAnsi="Times New Roman" w:cs="Times New Roman"/>
          <w:sz w:val="24"/>
          <w:szCs w:val="24"/>
        </w:rPr>
        <w:t xml:space="preserve">города </w:t>
      </w:r>
      <w:r w:rsidRPr="008F63ED">
        <w:rPr>
          <w:rFonts w:ascii="Times New Roman" w:hAnsi="Times New Roman" w:cs="Times New Roman"/>
          <w:sz w:val="24"/>
          <w:szCs w:val="24"/>
        </w:rPr>
        <w:t>Ханты-Мансийск</w:t>
      </w:r>
      <w:r w:rsidR="001D6FC7" w:rsidRPr="008F63ED">
        <w:rPr>
          <w:rFonts w:ascii="Times New Roman" w:hAnsi="Times New Roman" w:cs="Times New Roman"/>
          <w:sz w:val="24"/>
          <w:szCs w:val="24"/>
        </w:rPr>
        <w:t xml:space="preserve">а </w:t>
      </w:r>
      <w:r w:rsidRPr="008F63ED">
        <w:rPr>
          <w:rFonts w:ascii="Times New Roman" w:hAnsi="Times New Roman" w:cs="Times New Roman"/>
          <w:sz w:val="24"/>
          <w:szCs w:val="24"/>
        </w:rPr>
        <w:t>входят</w:t>
      </w:r>
      <w:r w:rsidR="00FA6908" w:rsidRPr="008F63ED">
        <w:rPr>
          <w:rFonts w:ascii="Times New Roman" w:hAnsi="Times New Roman" w:cs="Times New Roman"/>
          <w:sz w:val="24"/>
          <w:szCs w:val="24"/>
        </w:rPr>
        <w:t xml:space="preserve">: </w:t>
      </w:r>
      <w:r w:rsidR="00B02045" w:rsidRPr="008F63ED">
        <w:rPr>
          <w:rFonts w:ascii="Times New Roman" w:hAnsi="Times New Roman" w:cs="Times New Roman"/>
          <w:sz w:val="24"/>
          <w:szCs w:val="24"/>
        </w:rPr>
        <w:t>11</w:t>
      </w:r>
      <w:r w:rsidR="003A54BC" w:rsidRPr="008F63ED">
        <w:rPr>
          <w:rFonts w:ascii="Times New Roman" w:hAnsi="Times New Roman" w:cs="Times New Roman"/>
          <w:sz w:val="24"/>
          <w:szCs w:val="24"/>
        </w:rPr>
        <w:t>-ть</w:t>
      </w:r>
      <w:r w:rsidR="00B02045" w:rsidRPr="008F63ED">
        <w:rPr>
          <w:rFonts w:ascii="Times New Roman" w:hAnsi="Times New Roman" w:cs="Times New Roman"/>
          <w:sz w:val="24"/>
          <w:szCs w:val="24"/>
        </w:rPr>
        <w:t xml:space="preserve"> водозаборных скважин, составляющих первый подъем, одну насосную </w:t>
      </w:r>
      <w:r w:rsidR="003A54BC" w:rsidRPr="008F63ED">
        <w:rPr>
          <w:rFonts w:ascii="Times New Roman" w:hAnsi="Times New Roman" w:cs="Times New Roman"/>
          <w:sz w:val="24"/>
          <w:szCs w:val="24"/>
        </w:rPr>
        <w:t>станцию, составляющую</w:t>
      </w:r>
      <w:r w:rsidR="00B02045" w:rsidRPr="008F63ED">
        <w:rPr>
          <w:rFonts w:ascii="Times New Roman" w:hAnsi="Times New Roman" w:cs="Times New Roman"/>
          <w:sz w:val="24"/>
          <w:szCs w:val="24"/>
        </w:rPr>
        <w:t xml:space="preserve"> второ</w:t>
      </w:r>
      <w:r w:rsidR="003A54BC" w:rsidRPr="008F63ED">
        <w:rPr>
          <w:rFonts w:ascii="Times New Roman" w:hAnsi="Times New Roman" w:cs="Times New Roman"/>
          <w:sz w:val="24"/>
          <w:szCs w:val="24"/>
        </w:rPr>
        <w:t>й</w:t>
      </w:r>
      <w:r w:rsidR="00B02045" w:rsidRPr="008F63ED">
        <w:rPr>
          <w:rFonts w:ascii="Times New Roman" w:hAnsi="Times New Roman" w:cs="Times New Roman"/>
          <w:sz w:val="24"/>
          <w:szCs w:val="24"/>
        </w:rPr>
        <w:t xml:space="preserve"> подъем, и три</w:t>
      </w:r>
      <w:r w:rsidRPr="008F63ED">
        <w:rPr>
          <w:rFonts w:ascii="Times New Roman" w:hAnsi="Times New Roman" w:cs="Times New Roman"/>
          <w:sz w:val="24"/>
          <w:szCs w:val="24"/>
        </w:rPr>
        <w:t xml:space="preserve"> насосные </w:t>
      </w:r>
      <w:r w:rsidR="003A54BC" w:rsidRPr="008F63ED">
        <w:rPr>
          <w:rFonts w:ascii="Times New Roman" w:hAnsi="Times New Roman" w:cs="Times New Roman"/>
          <w:sz w:val="24"/>
          <w:szCs w:val="24"/>
        </w:rPr>
        <w:t>станции, составляющие</w:t>
      </w:r>
      <w:r w:rsidR="00B02045" w:rsidRPr="008F63ED">
        <w:rPr>
          <w:rFonts w:ascii="Times New Roman" w:hAnsi="Times New Roman" w:cs="Times New Roman"/>
          <w:sz w:val="24"/>
          <w:szCs w:val="24"/>
        </w:rPr>
        <w:t xml:space="preserve"> трет</w:t>
      </w:r>
      <w:r w:rsidR="003A54BC" w:rsidRPr="008F63ED">
        <w:rPr>
          <w:rFonts w:ascii="Times New Roman" w:hAnsi="Times New Roman" w:cs="Times New Roman"/>
          <w:sz w:val="24"/>
          <w:szCs w:val="24"/>
        </w:rPr>
        <w:t xml:space="preserve">ий </w:t>
      </w:r>
      <w:r w:rsidR="00B02045" w:rsidRPr="008F63ED">
        <w:rPr>
          <w:rFonts w:ascii="Times New Roman" w:hAnsi="Times New Roman" w:cs="Times New Roman"/>
          <w:sz w:val="24"/>
          <w:szCs w:val="24"/>
        </w:rPr>
        <w:t>подъем</w:t>
      </w:r>
      <w:r w:rsidR="003A54BC" w:rsidRPr="008F63ED">
        <w:rPr>
          <w:rFonts w:ascii="Times New Roman" w:hAnsi="Times New Roman" w:cs="Times New Roman"/>
          <w:sz w:val="24"/>
          <w:szCs w:val="24"/>
        </w:rPr>
        <w:t xml:space="preserve">. В состав третьего подъема входят </w:t>
      </w:r>
      <w:r w:rsidR="003A54BC" w:rsidRPr="008F63ED">
        <w:rPr>
          <w:rFonts w:ascii="Times New Roman" w:hAnsi="Times New Roman" w:cs="Times New Roman"/>
          <w:sz w:val="24"/>
          <w:szCs w:val="28"/>
        </w:rPr>
        <w:t xml:space="preserve">две насосные станции 3-го подъема и одна </w:t>
      </w:r>
      <w:proofErr w:type="spellStart"/>
      <w:r w:rsidR="003A54BC" w:rsidRPr="008F63ED">
        <w:rPr>
          <w:rFonts w:ascii="Times New Roman" w:hAnsi="Times New Roman" w:cs="Times New Roman"/>
          <w:sz w:val="24"/>
          <w:szCs w:val="28"/>
        </w:rPr>
        <w:t>повысительная</w:t>
      </w:r>
      <w:proofErr w:type="spellEnd"/>
      <w:r w:rsidR="003A54BC" w:rsidRPr="008F63ED">
        <w:rPr>
          <w:rFonts w:ascii="Times New Roman" w:hAnsi="Times New Roman" w:cs="Times New Roman"/>
          <w:sz w:val="24"/>
          <w:szCs w:val="28"/>
        </w:rPr>
        <w:t xml:space="preserve"> насосная станция. </w:t>
      </w:r>
      <w:r w:rsidR="003A54BC" w:rsidRPr="008F63ED">
        <w:rPr>
          <w:rFonts w:ascii="Times New Roman" w:hAnsi="Times New Roman" w:cs="Times New Roman"/>
          <w:sz w:val="24"/>
          <w:szCs w:val="24"/>
        </w:rPr>
        <w:t>Данные объекты</w:t>
      </w:r>
      <w:r w:rsidR="00321E9D" w:rsidRPr="008F63ED">
        <w:rPr>
          <w:rFonts w:ascii="Times New Roman" w:hAnsi="Times New Roman" w:cs="Times New Roman"/>
          <w:sz w:val="24"/>
          <w:szCs w:val="28"/>
        </w:rPr>
        <w:t xml:space="preserve"> обеспечива</w:t>
      </w:r>
      <w:r w:rsidRPr="008F63ED">
        <w:rPr>
          <w:rFonts w:ascii="Times New Roman" w:hAnsi="Times New Roman" w:cs="Times New Roman"/>
          <w:sz w:val="24"/>
          <w:szCs w:val="28"/>
        </w:rPr>
        <w:t>ю</w:t>
      </w:r>
      <w:r w:rsidR="00321E9D" w:rsidRPr="008F63ED">
        <w:rPr>
          <w:rFonts w:ascii="Times New Roman" w:hAnsi="Times New Roman" w:cs="Times New Roman"/>
          <w:sz w:val="24"/>
          <w:szCs w:val="28"/>
        </w:rPr>
        <w:t>т бесперебойное снабжение водой потребителей,</w:t>
      </w:r>
      <w:r w:rsidRPr="008F63ED">
        <w:rPr>
          <w:rFonts w:ascii="Times New Roman" w:hAnsi="Times New Roman" w:cs="Times New Roman"/>
          <w:sz w:val="24"/>
          <w:szCs w:val="28"/>
        </w:rPr>
        <w:t xml:space="preserve"> в соответствии </w:t>
      </w:r>
      <w:r w:rsidR="00321E9D" w:rsidRPr="008F63ED">
        <w:rPr>
          <w:rFonts w:ascii="Times New Roman" w:hAnsi="Times New Roman" w:cs="Times New Roman"/>
          <w:sz w:val="24"/>
          <w:szCs w:val="28"/>
        </w:rPr>
        <w:t>с установленными режимами работы.</w:t>
      </w:r>
      <w:r w:rsidR="003A54BC" w:rsidRPr="008F63ED">
        <w:rPr>
          <w:rFonts w:ascii="Times New Roman" w:hAnsi="Times New Roman" w:cs="Times New Roman"/>
          <w:sz w:val="24"/>
          <w:szCs w:val="28"/>
        </w:rPr>
        <w:t xml:space="preserve">11-ть водозаборных скважин и </w:t>
      </w:r>
      <w:r w:rsidR="002A59DC" w:rsidRPr="008F63ED">
        <w:rPr>
          <w:rFonts w:ascii="Times New Roman" w:hAnsi="Times New Roman" w:cs="Times New Roman"/>
          <w:sz w:val="24"/>
          <w:szCs w:val="28"/>
        </w:rPr>
        <w:t>насосн</w:t>
      </w:r>
      <w:r w:rsidR="003A54BC" w:rsidRPr="008F63ED">
        <w:rPr>
          <w:rFonts w:ascii="Times New Roman" w:hAnsi="Times New Roman" w:cs="Times New Roman"/>
          <w:sz w:val="24"/>
          <w:szCs w:val="28"/>
        </w:rPr>
        <w:t>ая</w:t>
      </w:r>
      <w:r w:rsidR="002A59DC" w:rsidRPr="008F63ED">
        <w:rPr>
          <w:rFonts w:ascii="Times New Roman" w:hAnsi="Times New Roman" w:cs="Times New Roman"/>
          <w:sz w:val="24"/>
          <w:szCs w:val="28"/>
        </w:rPr>
        <w:t xml:space="preserve"> станци</w:t>
      </w:r>
      <w:r w:rsidR="003A54BC" w:rsidRPr="008F63ED">
        <w:rPr>
          <w:rFonts w:ascii="Times New Roman" w:hAnsi="Times New Roman" w:cs="Times New Roman"/>
          <w:sz w:val="24"/>
          <w:szCs w:val="28"/>
        </w:rPr>
        <w:t>я</w:t>
      </w:r>
      <w:r w:rsidR="002A59DC" w:rsidRPr="008F63ED">
        <w:rPr>
          <w:rFonts w:ascii="Times New Roman" w:hAnsi="Times New Roman" w:cs="Times New Roman"/>
          <w:sz w:val="24"/>
          <w:szCs w:val="28"/>
        </w:rPr>
        <w:t xml:space="preserve"> второго подъема, входя</w:t>
      </w:r>
      <w:r w:rsidR="003A54BC" w:rsidRPr="008F63ED">
        <w:rPr>
          <w:rFonts w:ascii="Times New Roman" w:hAnsi="Times New Roman" w:cs="Times New Roman"/>
          <w:sz w:val="24"/>
          <w:szCs w:val="28"/>
        </w:rPr>
        <w:t>т</w:t>
      </w:r>
      <w:r w:rsidR="002A59DC" w:rsidRPr="008F63ED">
        <w:rPr>
          <w:rFonts w:ascii="Times New Roman" w:hAnsi="Times New Roman" w:cs="Times New Roman"/>
          <w:sz w:val="24"/>
          <w:szCs w:val="28"/>
        </w:rPr>
        <w:t xml:space="preserve"> в состав водозабора «Северный»</w:t>
      </w:r>
      <w:r w:rsidR="003A54BC" w:rsidRPr="008F63ED">
        <w:rPr>
          <w:rFonts w:ascii="Times New Roman" w:hAnsi="Times New Roman" w:cs="Times New Roman"/>
          <w:sz w:val="24"/>
          <w:szCs w:val="28"/>
        </w:rPr>
        <w:t xml:space="preserve">. </w:t>
      </w:r>
    </w:p>
    <w:p w:rsidR="0012023A" w:rsidRPr="008F63ED" w:rsidRDefault="0012023A">
      <w:pPr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br w:type="page"/>
      </w:r>
    </w:p>
    <w:p w:rsidR="003C0215" w:rsidRPr="008F63ED" w:rsidRDefault="003C0215" w:rsidP="00321E9D">
      <w:pPr>
        <w:autoSpaceDE w:val="0"/>
        <w:autoSpaceDN w:val="0"/>
        <w:adjustRightInd w:val="0"/>
        <w:spacing w:before="100" w:beforeAutospacing="1" w:after="100" w:afterAutospacing="1" w:line="360" w:lineRule="auto"/>
        <w:ind w:firstLine="709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lastRenderedPageBreak/>
        <w:t>Таблица №</w:t>
      </w:r>
      <w:r w:rsidR="00337A23" w:rsidRPr="008F63ED">
        <w:rPr>
          <w:rFonts w:ascii="Times New Roman" w:hAnsi="Times New Roman" w:cs="Times New Roman"/>
          <w:sz w:val="24"/>
          <w:szCs w:val="28"/>
        </w:rPr>
        <w:t>13</w:t>
      </w:r>
      <w:r w:rsidRPr="008F63ED">
        <w:rPr>
          <w:rFonts w:ascii="Times New Roman" w:hAnsi="Times New Roman" w:cs="Times New Roman"/>
          <w:sz w:val="24"/>
          <w:szCs w:val="28"/>
        </w:rPr>
        <w:t>. Насосные станции системы водоснабжения г. Ханты-Мансийск</w:t>
      </w:r>
      <w:r w:rsidR="00FF33A5" w:rsidRPr="008F63ED">
        <w:rPr>
          <w:rFonts w:ascii="Times New Roman" w:hAnsi="Times New Roman" w:cs="Times New Roman"/>
          <w:sz w:val="24"/>
          <w:szCs w:val="28"/>
        </w:rPr>
        <w:t>а</w:t>
      </w:r>
      <w:r w:rsidRPr="008F63ED">
        <w:rPr>
          <w:rFonts w:ascii="Times New Roman" w:hAnsi="Times New Roman" w:cs="Times New Roman"/>
          <w:sz w:val="24"/>
          <w:szCs w:val="28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60"/>
        <w:gridCol w:w="3175"/>
        <w:gridCol w:w="2407"/>
        <w:gridCol w:w="3083"/>
      </w:tblGrid>
      <w:tr w:rsidR="001D38EC" w:rsidRPr="008F63ED" w:rsidTr="00337A23">
        <w:tc>
          <w:tcPr>
            <w:tcW w:w="619" w:type="dxa"/>
            <w:shd w:val="clear" w:color="auto" w:fill="8DB3E2" w:themeFill="text2" w:themeFillTint="66"/>
          </w:tcPr>
          <w:p w:rsidR="001D38EC" w:rsidRPr="008F63ED" w:rsidRDefault="001D38EC" w:rsidP="002A59DC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 xml:space="preserve">№ </w:t>
            </w:r>
            <w:r w:rsidR="00FF7834" w:rsidRPr="008F63ED">
              <w:rPr>
                <w:rFonts w:ascii="Times New Roman" w:hAnsi="Times New Roman" w:cs="Times New Roman"/>
                <w:sz w:val="24"/>
                <w:szCs w:val="28"/>
              </w:rPr>
              <w:t>п.</w:t>
            </w: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/</w:t>
            </w:r>
            <w:r w:rsidR="00FF7834" w:rsidRPr="008F63ED">
              <w:rPr>
                <w:rFonts w:ascii="Times New Roman" w:hAnsi="Times New Roman" w:cs="Times New Roman"/>
                <w:sz w:val="24"/>
                <w:szCs w:val="28"/>
              </w:rPr>
              <w:t>п.</w:t>
            </w:r>
          </w:p>
        </w:tc>
        <w:tc>
          <w:tcPr>
            <w:tcW w:w="3175" w:type="dxa"/>
            <w:shd w:val="clear" w:color="auto" w:fill="8DB3E2" w:themeFill="text2" w:themeFillTint="66"/>
          </w:tcPr>
          <w:p w:rsidR="001D38EC" w:rsidRPr="008F63ED" w:rsidRDefault="001D38EC" w:rsidP="002A59DC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Название НС</w:t>
            </w:r>
          </w:p>
        </w:tc>
        <w:tc>
          <w:tcPr>
            <w:tcW w:w="2407" w:type="dxa"/>
            <w:shd w:val="clear" w:color="auto" w:fill="8DB3E2" w:themeFill="text2" w:themeFillTint="66"/>
          </w:tcPr>
          <w:p w:rsidR="001D38EC" w:rsidRPr="008F63ED" w:rsidRDefault="001D38EC" w:rsidP="002A59DC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Производительность,</w:t>
            </w:r>
          </w:p>
          <w:p w:rsidR="001D38EC" w:rsidRPr="008F63ED" w:rsidRDefault="00907068" w:rsidP="002A59DC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м</w:t>
            </w:r>
            <w:r w:rsidR="001D38EC" w:rsidRPr="008F63ED">
              <w:rPr>
                <w:rFonts w:ascii="Times New Roman" w:hAnsi="Times New Roman" w:cs="Times New Roman"/>
                <w:sz w:val="24"/>
                <w:szCs w:val="28"/>
                <w:vertAlign w:val="superscript"/>
              </w:rPr>
              <w:t>3</w:t>
            </w:r>
            <w:r w:rsidR="001D38EC" w:rsidRPr="008F63ED">
              <w:rPr>
                <w:rFonts w:ascii="Times New Roman" w:hAnsi="Times New Roman" w:cs="Times New Roman"/>
                <w:sz w:val="24"/>
                <w:szCs w:val="28"/>
              </w:rPr>
              <w:t>/час</w:t>
            </w:r>
          </w:p>
        </w:tc>
        <w:tc>
          <w:tcPr>
            <w:tcW w:w="3083" w:type="dxa"/>
            <w:shd w:val="clear" w:color="auto" w:fill="8DB3E2" w:themeFill="text2" w:themeFillTint="66"/>
          </w:tcPr>
          <w:p w:rsidR="001D38EC" w:rsidRPr="008F63ED" w:rsidRDefault="001D38EC" w:rsidP="002A59DC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Назначение в системе водоснабжения</w:t>
            </w:r>
          </w:p>
        </w:tc>
      </w:tr>
      <w:tr w:rsidR="00333ECD" w:rsidRPr="008F63ED" w:rsidTr="0012023A">
        <w:tc>
          <w:tcPr>
            <w:tcW w:w="9284" w:type="dxa"/>
            <w:gridSpan w:val="4"/>
          </w:tcPr>
          <w:p w:rsidR="00333ECD" w:rsidRPr="008F63ED" w:rsidRDefault="00333ECD" w:rsidP="00333ECD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Первый подъем</w:t>
            </w:r>
          </w:p>
        </w:tc>
      </w:tr>
      <w:tr w:rsidR="00FA6908" w:rsidRPr="008F63ED" w:rsidTr="0012023A">
        <w:tc>
          <w:tcPr>
            <w:tcW w:w="619" w:type="dxa"/>
          </w:tcPr>
          <w:p w:rsidR="00FA6908" w:rsidRPr="008F63ED" w:rsidRDefault="00FA6908" w:rsidP="009A5A6B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3175" w:type="dxa"/>
          </w:tcPr>
          <w:p w:rsidR="00FA6908" w:rsidRPr="008F63ED" w:rsidRDefault="00333ECD" w:rsidP="00321E9D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В</w:t>
            </w:r>
            <w:r w:rsidR="00FA6908" w:rsidRPr="008F63ED">
              <w:rPr>
                <w:rFonts w:ascii="Times New Roman" w:hAnsi="Times New Roman" w:cs="Times New Roman"/>
                <w:sz w:val="24"/>
                <w:szCs w:val="28"/>
              </w:rPr>
              <w:t>одозаборные скважины в количестве 11 шт</w:t>
            </w: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</w:tc>
        <w:tc>
          <w:tcPr>
            <w:tcW w:w="2407" w:type="dxa"/>
          </w:tcPr>
          <w:p w:rsidR="00FA6908" w:rsidRPr="008F63ED" w:rsidRDefault="003A54BC" w:rsidP="00321E9D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24960</w:t>
            </w:r>
          </w:p>
        </w:tc>
        <w:tc>
          <w:tcPr>
            <w:tcW w:w="3083" w:type="dxa"/>
          </w:tcPr>
          <w:p w:rsidR="00FA6908" w:rsidRPr="008F63ED" w:rsidRDefault="00FA6908" w:rsidP="00321E9D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Cs w:val="28"/>
              </w:rPr>
            </w:pPr>
            <w:r w:rsidRPr="008F63ED">
              <w:rPr>
                <w:rFonts w:ascii="Times New Roman" w:hAnsi="Times New Roman" w:cs="Times New Roman"/>
                <w:szCs w:val="28"/>
              </w:rPr>
              <w:t>Подъем воды из скважины и подача ее на водоочистку</w:t>
            </w:r>
          </w:p>
        </w:tc>
      </w:tr>
      <w:tr w:rsidR="00333ECD" w:rsidRPr="008F63ED" w:rsidTr="0012023A">
        <w:tc>
          <w:tcPr>
            <w:tcW w:w="9284" w:type="dxa"/>
            <w:gridSpan w:val="4"/>
          </w:tcPr>
          <w:p w:rsidR="00333ECD" w:rsidRPr="008F63ED" w:rsidRDefault="00333ECD" w:rsidP="00333ECD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8"/>
              </w:rPr>
            </w:pPr>
            <w:r w:rsidRPr="008F63ED">
              <w:rPr>
                <w:rFonts w:ascii="Times New Roman" w:hAnsi="Times New Roman" w:cs="Times New Roman"/>
                <w:szCs w:val="28"/>
              </w:rPr>
              <w:t>Второй подъем</w:t>
            </w:r>
          </w:p>
        </w:tc>
      </w:tr>
      <w:tr w:rsidR="00FA6908" w:rsidRPr="008F63ED" w:rsidTr="0012023A">
        <w:tc>
          <w:tcPr>
            <w:tcW w:w="619" w:type="dxa"/>
          </w:tcPr>
          <w:p w:rsidR="00FA6908" w:rsidRPr="008F63ED" w:rsidRDefault="00FA6908" w:rsidP="009A5A6B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3175" w:type="dxa"/>
          </w:tcPr>
          <w:p w:rsidR="00FA6908" w:rsidRPr="008F63ED" w:rsidRDefault="00FA6908" w:rsidP="00321E9D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Насосная станция 2-го подъема</w:t>
            </w:r>
          </w:p>
        </w:tc>
        <w:tc>
          <w:tcPr>
            <w:tcW w:w="2407" w:type="dxa"/>
          </w:tcPr>
          <w:p w:rsidR="00FA6908" w:rsidRPr="008F63ED" w:rsidRDefault="00FA6908" w:rsidP="00321E9D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1050</w:t>
            </w:r>
          </w:p>
        </w:tc>
        <w:tc>
          <w:tcPr>
            <w:tcW w:w="3083" w:type="dxa"/>
          </w:tcPr>
          <w:p w:rsidR="00FA6908" w:rsidRPr="008F63ED" w:rsidRDefault="00FA6908" w:rsidP="00321E9D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Cs w:val="28"/>
              </w:rPr>
              <w:t>Подача воды из РЧВ в распределительную сеть водоснабжения города</w:t>
            </w:r>
          </w:p>
        </w:tc>
      </w:tr>
      <w:tr w:rsidR="00333ECD" w:rsidRPr="008F63ED" w:rsidTr="0012023A">
        <w:tc>
          <w:tcPr>
            <w:tcW w:w="9284" w:type="dxa"/>
            <w:gridSpan w:val="4"/>
          </w:tcPr>
          <w:p w:rsidR="00333ECD" w:rsidRPr="008F63ED" w:rsidRDefault="00333ECD" w:rsidP="00333ECD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8"/>
              </w:rPr>
            </w:pPr>
            <w:r w:rsidRPr="008F63ED">
              <w:rPr>
                <w:rFonts w:ascii="Times New Roman" w:hAnsi="Times New Roman" w:cs="Times New Roman"/>
                <w:szCs w:val="28"/>
              </w:rPr>
              <w:t>Третий подъем</w:t>
            </w:r>
          </w:p>
        </w:tc>
      </w:tr>
      <w:tr w:rsidR="00FA6908" w:rsidRPr="008F63ED" w:rsidTr="0012023A">
        <w:tc>
          <w:tcPr>
            <w:tcW w:w="619" w:type="dxa"/>
          </w:tcPr>
          <w:p w:rsidR="00FA6908" w:rsidRPr="008F63ED" w:rsidRDefault="00FA6908" w:rsidP="009A5A6B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3175" w:type="dxa"/>
          </w:tcPr>
          <w:p w:rsidR="00FA6908" w:rsidRPr="008F63ED" w:rsidRDefault="00FA6908" w:rsidP="00321E9D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Насосная станция 3-го подъема «</w:t>
            </w:r>
            <w:proofErr w:type="spellStart"/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Назымская</w:t>
            </w:r>
            <w:proofErr w:type="spellEnd"/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»</w:t>
            </w:r>
          </w:p>
        </w:tc>
        <w:tc>
          <w:tcPr>
            <w:tcW w:w="2407" w:type="dxa"/>
          </w:tcPr>
          <w:p w:rsidR="00FA6908" w:rsidRPr="008F63ED" w:rsidRDefault="00FA6908" w:rsidP="006357DE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250</w:t>
            </w:r>
          </w:p>
        </w:tc>
        <w:tc>
          <w:tcPr>
            <w:tcW w:w="3083" w:type="dxa"/>
          </w:tcPr>
          <w:p w:rsidR="00FA6908" w:rsidRPr="008F63ED" w:rsidRDefault="00FA6908" w:rsidP="00E82878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Cs w:val="24"/>
              </w:rPr>
              <w:t>Обеспечение потребителей район</w:t>
            </w:r>
            <w:r w:rsidR="00E82878" w:rsidRPr="008F63ED">
              <w:rPr>
                <w:rFonts w:ascii="Times New Roman" w:hAnsi="Times New Roman" w:cs="Times New Roman"/>
                <w:szCs w:val="24"/>
              </w:rPr>
              <w:t>а</w:t>
            </w:r>
            <w:r w:rsidRPr="008F63ED">
              <w:rPr>
                <w:rFonts w:ascii="Times New Roman" w:hAnsi="Times New Roman" w:cs="Times New Roman"/>
                <w:szCs w:val="24"/>
              </w:rPr>
              <w:t xml:space="preserve"> «Нагорный»</w:t>
            </w:r>
          </w:p>
        </w:tc>
      </w:tr>
      <w:tr w:rsidR="00FA6908" w:rsidRPr="008F63ED" w:rsidTr="0012023A">
        <w:tc>
          <w:tcPr>
            <w:tcW w:w="619" w:type="dxa"/>
          </w:tcPr>
          <w:p w:rsidR="00FA6908" w:rsidRPr="008F63ED" w:rsidRDefault="00FA6908" w:rsidP="009A5A6B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3175" w:type="dxa"/>
          </w:tcPr>
          <w:p w:rsidR="00FA6908" w:rsidRPr="008F63ED" w:rsidRDefault="00FA6908" w:rsidP="00321E9D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Повысительная</w:t>
            </w:r>
            <w:proofErr w:type="spellEnd"/>
            <w:r w:rsidRPr="008F63ED">
              <w:rPr>
                <w:rFonts w:ascii="Times New Roman" w:hAnsi="Times New Roman" w:cs="Times New Roman"/>
                <w:sz w:val="24"/>
                <w:szCs w:val="28"/>
              </w:rPr>
              <w:t xml:space="preserve"> насосная станция «Чехова д.12»</w:t>
            </w:r>
          </w:p>
        </w:tc>
        <w:tc>
          <w:tcPr>
            <w:tcW w:w="2407" w:type="dxa"/>
          </w:tcPr>
          <w:p w:rsidR="00FA6908" w:rsidRPr="008F63ED" w:rsidRDefault="00FA6908" w:rsidP="00321E9D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231</w:t>
            </w:r>
          </w:p>
        </w:tc>
        <w:tc>
          <w:tcPr>
            <w:tcW w:w="3083" w:type="dxa"/>
          </w:tcPr>
          <w:p w:rsidR="00FA6908" w:rsidRPr="008F63ED" w:rsidRDefault="00FA6908" w:rsidP="00E82878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Cs w:val="24"/>
              </w:rPr>
              <w:t>Обеспечение потребителей района «Нагорный»</w:t>
            </w:r>
          </w:p>
        </w:tc>
      </w:tr>
      <w:tr w:rsidR="00FA6908" w:rsidRPr="008F63ED" w:rsidTr="0012023A">
        <w:tc>
          <w:tcPr>
            <w:tcW w:w="619" w:type="dxa"/>
          </w:tcPr>
          <w:p w:rsidR="00FA6908" w:rsidRPr="008F63ED" w:rsidRDefault="00FA6908" w:rsidP="00321E9D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3175" w:type="dxa"/>
          </w:tcPr>
          <w:p w:rsidR="00FA6908" w:rsidRPr="008F63ED" w:rsidRDefault="00FA6908" w:rsidP="00A04F6F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Насосная станция 3-го подъема «Метеостанция»</w:t>
            </w:r>
          </w:p>
        </w:tc>
        <w:tc>
          <w:tcPr>
            <w:tcW w:w="2407" w:type="dxa"/>
          </w:tcPr>
          <w:p w:rsidR="00FA6908" w:rsidRPr="008F63ED" w:rsidRDefault="00FA6908" w:rsidP="00321E9D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135</w:t>
            </w:r>
          </w:p>
        </w:tc>
        <w:tc>
          <w:tcPr>
            <w:tcW w:w="3083" w:type="dxa"/>
          </w:tcPr>
          <w:p w:rsidR="00FA6908" w:rsidRPr="008F63ED" w:rsidRDefault="00FA6908" w:rsidP="00321E9D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Cs w:val="24"/>
              </w:rPr>
              <w:t>Обеспечение потребителей поселке СУ-967, микрорайон «Солнечный» и на садовые участки</w:t>
            </w:r>
          </w:p>
        </w:tc>
      </w:tr>
    </w:tbl>
    <w:p w:rsidR="001300E3" w:rsidRPr="008F63ED" w:rsidRDefault="003A54BC" w:rsidP="0012023A">
      <w:pPr>
        <w:shd w:val="clear" w:color="auto" w:fill="FFFFFF"/>
        <w:spacing w:before="240" w:after="0" w:line="360" w:lineRule="auto"/>
        <w:ind w:firstLine="709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Для оценки энергетической эффективности</w:t>
      </w:r>
      <w:r w:rsidR="001300E3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работы насосныхстанцийиспользуетсяпоказатель энергетической эффективности. Согласно ГОСТ Р 51387-99 данный показатель – это абсолютная, удельная или относительная величина потребления энергетических ресурсов для продукции любого назначения или технологического процесса.</w:t>
      </w:r>
    </w:p>
    <w:p w:rsidR="003A54BC" w:rsidRPr="008F63ED" w:rsidRDefault="001300E3" w:rsidP="0012023A">
      <w:pPr>
        <w:shd w:val="clear" w:color="auto" w:fill="FFFFFF"/>
        <w:spacing w:after="0" w:line="360" w:lineRule="auto"/>
        <w:ind w:firstLine="709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Для определения данного показателя </w:t>
      </w:r>
      <w:r w:rsidR="003A54BC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были использованы данные предоставленные МП «Водоканал» г. Ханты-Мансийск по перекачиваемой воде</w:t>
      </w:r>
      <w:r w:rsidR="003C0215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</w:t>
      </w:r>
      <w:r w:rsidR="003A54BC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 энергопотреблении</w:t>
      </w:r>
      <w:r w:rsidR="00E02B32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 2009 по 2013 год</w:t>
      </w:r>
      <w:r w:rsidR="003A54BC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3C0215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Данные по предоставленной информации указаны в таблице №</w:t>
      </w:r>
      <w:r w:rsidR="002511F2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 w:rsidR="00337A23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 w:rsidR="00E02B32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A12BA5" w:rsidRPr="008F63ED" w:rsidRDefault="00E02B32" w:rsidP="0012023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В Российской Федерации о</w:t>
      </w:r>
      <w:r w:rsidR="00333ECD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бщепринятые показатели </w:t>
      </w:r>
      <w:r w:rsidR="00B02045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энергетической эффективности</w:t>
      </w:r>
      <w:r w:rsidR="00333ECD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для систем водоснабжения отсутствуют. Неявно они характеризуются расходом электроэнергии на подъем или перекачку воды. Такие оценочные </w:t>
      </w:r>
      <w:r w:rsidR="00333ECD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характеристики важны сами по себе,</w:t>
      </w:r>
      <w:r w:rsidR="00A12BA5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т.к. вданной отрасли</w:t>
      </w:r>
      <w:r w:rsidR="00A12BA5" w:rsidRPr="008F63ED">
        <w:rPr>
          <w:rFonts w:ascii="Times New Roman" w:hAnsi="Times New Roman" w:cs="Times New Roman"/>
          <w:sz w:val="24"/>
          <w:szCs w:val="24"/>
        </w:rPr>
        <w:t xml:space="preserve"> до 85% затрат на эксплуатацию насосного оборудования составляют расходы на электроэнергию.</w:t>
      </w:r>
      <w:r w:rsidR="0012023A" w:rsidRPr="008F63ED">
        <w:rPr>
          <w:rFonts w:ascii="Times New Roman" w:hAnsi="Times New Roman" w:cs="Times New Roman"/>
          <w:sz w:val="24"/>
          <w:szCs w:val="24"/>
        </w:rPr>
        <w:t>Помимо этого,</w:t>
      </w:r>
      <w:r w:rsidR="00A12BA5" w:rsidRPr="008F63ED">
        <w:rPr>
          <w:rFonts w:ascii="Times New Roman" w:hAnsi="Times New Roman" w:cs="Times New Roman"/>
          <w:sz w:val="24"/>
          <w:szCs w:val="24"/>
        </w:rPr>
        <w:t xml:space="preserve"> с помощью таких показателей можно производить </w:t>
      </w:r>
      <w:r w:rsidR="00333ECD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анализ и контрол</w:t>
      </w:r>
      <w:r w:rsidR="00A12BA5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 w:rsidR="00333ECD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внедрения</w:t>
      </w:r>
      <w:r w:rsidR="00B02045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ресурсосберегающих технологий.</w:t>
      </w:r>
    </w:p>
    <w:p w:rsidR="0067424E" w:rsidRPr="008F63ED" w:rsidRDefault="000C5FE0" w:rsidP="0012023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Внедрение ряда мероприятий по сокращению 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энергозатрат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МП «Водоканал» позволило увеличить объемы производства, оставив энергопотребление объектов на том же уровне, а по некоторым сооружениям даже снизить его. </w:t>
      </w:r>
      <w:r w:rsidR="00F03E23" w:rsidRPr="008F63ED">
        <w:rPr>
          <w:rFonts w:ascii="Times New Roman" w:hAnsi="Times New Roman" w:cs="Times New Roman"/>
          <w:sz w:val="24"/>
          <w:szCs w:val="24"/>
        </w:rPr>
        <w:t xml:space="preserve"> Согласно таблице №1</w:t>
      </w:r>
      <w:r w:rsidR="00337A23" w:rsidRPr="008F63ED">
        <w:rPr>
          <w:rFonts w:ascii="Times New Roman" w:hAnsi="Times New Roman" w:cs="Times New Roman"/>
          <w:sz w:val="24"/>
          <w:szCs w:val="24"/>
        </w:rPr>
        <w:t>4</w:t>
      </w:r>
      <w:r w:rsidR="00F03E23" w:rsidRPr="008F63ED">
        <w:rPr>
          <w:rFonts w:ascii="Times New Roman" w:hAnsi="Times New Roman" w:cs="Times New Roman"/>
          <w:sz w:val="24"/>
          <w:szCs w:val="24"/>
        </w:rPr>
        <w:t>, приведенной ниже</w:t>
      </w:r>
      <w:r w:rsidRPr="008F63ED">
        <w:rPr>
          <w:rFonts w:ascii="Times New Roman" w:hAnsi="Times New Roman" w:cs="Times New Roman"/>
          <w:sz w:val="24"/>
          <w:szCs w:val="24"/>
        </w:rPr>
        <w:t>,</w:t>
      </w:r>
      <w:r w:rsidR="00F03E23" w:rsidRPr="008F63ED">
        <w:rPr>
          <w:rFonts w:ascii="Times New Roman" w:hAnsi="Times New Roman" w:cs="Times New Roman"/>
          <w:sz w:val="24"/>
          <w:szCs w:val="24"/>
        </w:rPr>
        <w:t xml:space="preserve"> видно, что</w:t>
      </w:r>
      <w:r w:rsidRPr="008F63ED">
        <w:rPr>
          <w:rFonts w:ascii="Times New Roman" w:hAnsi="Times New Roman" w:cs="Times New Roman"/>
          <w:sz w:val="24"/>
          <w:szCs w:val="24"/>
        </w:rPr>
        <w:t xml:space="preserve"> за 2009 </w:t>
      </w:r>
      <w:r w:rsidR="00F03E23" w:rsidRPr="008F63ED">
        <w:rPr>
          <w:rFonts w:ascii="Times New Roman" w:hAnsi="Times New Roman" w:cs="Times New Roman"/>
          <w:sz w:val="24"/>
          <w:szCs w:val="24"/>
        </w:rPr>
        <w:t>год первым</w:t>
      </w:r>
      <w:r w:rsidRPr="008F63ED">
        <w:rPr>
          <w:rFonts w:ascii="Times New Roman" w:hAnsi="Times New Roman" w:cs="Times New Roman"/>
          <w:sz w:val="24"/>
          <w:szCs w:val="24"/>
        </w:rPr>
        <w:t xml:space="preserve"> подъемом было перекачено воды в объеме 5102 тыс. м</w:t>
      </w:r>
      <w:r w:rsidRPr="008F63ED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  <w:szCs w:val="24"/>
        </w:rPr>
        <w:t>, и показатель энергетической эффективности составил 0,547 кВт/м</w:t>
      </w:r>
      <w:r w:rsidRPr="008F63ED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  <w:szCs w:val="24"/>
        </w:rPr>
        <w:t xml:space="preserve">, а </w:t>
      </w:r>
      <w:r w:rsidR="00CC24DC" w:rsidRPr="008F63ED">
        <w:rPr>
          <w:rFonts w:ascii="Times New Roman" w:hAnsi="Times New Roman" w:cs="Times New Roman"/>
          <w:sz w:val="24"/>
          <w:szCs w:val="24"/>
        </w:rPr>
        <w:t>уже за</w:t>
      </w:r>
      <w:r w:rsidRPr="008F63ED">
        <w:rPr>
          <w:rFonts w:ascii="Times New Roman" w:hAnsi="Times New Roman" w:cs="Times New Roman"/>
          <w:sz w:val="24"/>
          <w:szCs w:val="24"/>
        </w:rPr>
        <w:t xml:space="preserve"> 2013 год подъем составил </w:t>
      </w:r>
      <w:r w:rsidR="00CC24DC" w:rsidRPr="008F63ED">
        <w:rPr>
          <w:rFonts w:ascii="Times New Roman" w:hAnsi="Times New Roman" w:cs="Times New Roman"/>
          <w:sz w:val="24"/>
          <w:szCs w:val="24"/>
        </w:rPr>
        <w:t>5625,63тыс. м</w:t>
      </w:r>
      <w:r w:rsidR="00CC24DC" w:rsidRPr="008F63ED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CC24DC" w:rsidRPr="008F63ED">
        <w:rPr>
          <w:rFonts w:ascii="Times New Roman" w:hAnsi="Times New Roman" w:cs="Times New Roman"/>
          <w:sz w:val="24"/>
          <w:szCs w:val="24"/>
        </w:rPr>
        <w:t>, а показатель энергетической эффективности снизился до 0,484 кВт/м</w:t>
      </w:r>
      <w:r w:rsidR="00CC24DC" w:rsidRPr="008F63ED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67424E" w:rsidRPr="008F63ED">
        <w:rPr>
          <w:rFonts w:ascii="Times New Roman" w:hAnsi="Times New Roman" w:cs="Times New Roman"/>
          <w:sz w:val="24"/>
          <w:szCs w:val="24"/>
        </w:rPr>
        <w:t>.</w:t>
      </w:r>
    </w:p>
    <w:p w:rsidR="00160216" w:rsidRPr="008F63ED" w:rsidRDefault="00160216" w:rsidP="0012023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Добиться этого стало возможным после того как определили то, что установленные в скважинах насосы ЭЦВ является с </w:t>
      </w:r>
      <w:r w:rsidR="003C5DF3" w:rsidRPr="008F63ED">
        <w:rPr>
          <w:rFonts w:ascii="Times New Roman" w:hAnsi="Times New Roman" w:cs="Times New Roman"/>
          <w:sz w:val="24"/>
          <w:szCs w:val="24"/>
        </w:rPr>
        <w:t>заведомо</w:t>
      </w:r>
      <w:r w:rsidRPr="008F63ED">
        <w:rPr>
          <w:rFonts w:ascii="Times New Roman" w:hAnsi="Times New Roman" w:cs="Times New Roman"/>
          <w:sz w:val="24"/>
          <w:szCs w:val="24"/>
        </w:rPr>
        <w:t xml:space="preserve"> большими характеристиками и мо</w:t>
      </w:r>
      <w:r w:rsidR="003C5DF3" w:rsidRPr="008F63ED">
        <w:rPr>
          <w:rFonts w:ascii="Times New Roman" w:hAnsi="Times New Roman" w:cs="Times New Roman"/>
          <w:sz w:val="24"/>
          <w:szCs w:val="24"/>
        </w:rPr>
        <w:t>гут</w:t>
      </w:r>
      <w:r w:rsidRPr="008F63ED">
        <w:rPr>
          <w:rFonts w:ascii="Times New Roman" w:hAnsi="Times New Roman" w:cs="Times New Roman"/>
          <w:sz w:val="24"/>
          <w:szCs w:val="24"/>
        </w:rPr>
        <w:t xml:space="preserve"> быть заменены на насосы с меньшим напором той</w:t>
      </w:r>
      <w:r w:rsidRPr="008F63ED">
        <w:rPr>
          <w:rFonts w:ascii="Times New Roman" w:hAnsi="Times New Roman" w:cs="Times New Roman"/>
          <w:sz w:val="24"/>
          <w:szCs w:val="24"/>
        </w:rPr>
        <w:tab/>
        <w:t xml:space="preserve">же марки. </w:t>
      </w:r>
      <w:r w:rsidR="003C5DF3" w:rsidRPr="008F63ED">
        <w:rPr>
          <w:rFonts w:ascii="Times New Roman" w:hAnsi="Times New Roman" w:cs="Times New Roman"/>
          <w:sz w:val="24"/>
          <w:szCs w:val="24"/>
        </w:rPr>
        <w:t xml:space="preserve">Установка оборудования с оптимальными характеристиками позволила </w:t>
      </w:r>
      <w:r w:rsidRPr="008F63ED">
        <w:rPr>
          <w:rFonts w:ascii="Times New Roman" w:hAnsi="Times New Roman" w:cs="Times New Roman"/>
          <w:sz w:val="24"/>
          <w:szCs w:val="24"/>
        </w:rPr>
        <w:t>экономить более 20% электроэнергии в год, что сопоставимо со стоимостью самого насоса.</w:t>
      </w:r>
    </w:p>
    <w:p w:rsidR="00160216" w:rsidRPr="008F63ED" w:rsidRDefault="00160216" w:rsidP="0012023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Из </w:t>
      </w:r>
      <w:r w:rsidR="00F03E23" w:rsidRPr="008F63ED">
        <w:rPr>
          <w:rFonts w:ascii="Times New Roman" w:hAnsi="Times New Roman" w:cs="Times New Roman"/>
          <w:sz w:val="24"/>
          <w:szCs w:val="24"/>
        </w:rPr>
        <w:t>представленных данных</w:t>
      </w:r>
      <w:r w:rsidRPr="008F63ED">
        <w:rPr>
          <w:rFonts w:ascii="Times New Roman" w:hAnsi="Times New Roman" w:cs="Times New Roman"/>
          <w:sz w:val="24"/>
          <w:szCs w:val="24"/>
        </w:rPr>
        <w:t xml:space="preserve"> видно, что использование </w:t>
      </w:r>
      <w:r w:rsidR="003C5DF3" w:rsidRPr="008F63ED">
        <w:rPr>
          <w:rFonts w:ascii="Times New Roman" w:hAnsi="Times New Roman" w:cs="Times New Roman"/>
          <w:sz w:val="24"/>
          <w:szCs w:val="24"/>
        </w:rPr>
        <w:t xml:space="preserve">насосов с оптимальными характеристиками </w:t>
      </w:r>
      <w:r w:rsidRPr="008F63ED">
        <w:rPr>
          <w:rFonts w:ascii="Times New Roman" w:hAnsi="Times New Roman" w:cs="Times New Roman"/>
          <w:sz w:val="24"/>
          <w:szCs w:val="24"/>
        </w:rPr>
        <w:t xml:space="preserve">дает большую экономию электроэнергии вследствие более высокого КПД, который сохраняет параметры 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энергоэффективности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в течение всего срока эксплуатации. </w:t>
      </w:r>
      <w:r w:rsidR="0012023A" w:rsidRPr="008F63ED">
        <w:rPr>
          <w:rFonts w:ascii="Times New Roman" w:hAnsi="Times New Roman" w:cs="Times New Roman"/>
          <w:sz w:val="24"/>
          <w:szCs w:val="24"/>
        </w:rPr>
        <w:t>Помимоэтого,</w:t>
      </w:r>
      <w:r w:rsidR="003C5DF3" w:rsidRPr="008F63ED">
        <w:rPr>
          <w:rFonts w:ascii="Times New Roman" w:hAnsi="Times New Roman" w:cs="Times New Roman"/>
          <w:sz w:val="24"/>
          <w:szCs w:val="24"/>
        </w:rPr>
        <w:t xml:space="preserve"> работа насосов в оптимальных параметрах повышает </w:t>
      </w:r>
      <w:r w:rsidRPr="008F63ED">
        <w:rPr>
          <w:rFonts w:ascii="Times New Roman" w:hAnsi="Times New Roman" w:cs="Times New Roman"/>
          <w:sz w:val="24"/>
          <w:szCs w:val="24"/>
        </w:rPr>
        <w:t>надежность</w:t>
      </w:r>
      <w:r w:rsidR="003C5DF3" w:rsidRPr="008F63ED">
        <w:rPr>
          <w:rFonts w:ascii="Times New Roman" w:hAnsi="Times New Roman" w:cs="Times New Roman"/>
          <w:sz w:val="24"/>
          <w:szCs w:val="24"/>
        </w:rPr>
        <w:t xml:space="preserve"> и срок его эксплуатации</w:t>
      </w:r>
      <w:r w:rsidRPr="008F63ED">
        <w:rPr>
          <w:rFonts w:ascii="Times New Roman" w:hAnsi="Times New Roman" w:cs="Times New Roman"/>
          <w:sz w:val="24"/>
          <w:szCs w:val="24"/>
        </w:rPr>
        <w:t>, что, как показывает практика, в конечном итоге, уменьшает стоимость его жизненного цикла.</w:t>
      </w:r>
    </w:p>
    <w:p w:rsidR="00CC24DC" w:rsidRPr="008F63ED" w:rsidRDefault="00CC24DC" w:rsidP="0012023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Снижение энергопотребления можно добиться различными способами, важно при этом учитывать то, что основной отправной точкой является характеристика сети с учетом ее изменения во времени.</w:t>
      </w:r>
      <w:r w:rsidR="00E260A3" w:rsidRPr="008F63ED">
        <w:rPr>
          <w:rFonts w:ascii="Times New Roman" w:hAnsi="Times New Roman" w:cs="Times New Roman"/>
          <w:sz w:val="24"/>
          <w:szCs w:val="24"/>
        </w:rPr>
        <w:t xml:space="preserve"> Иначе внедрение </w:t>
      </w:r>
      <w:r w:rsidR="0012023A" w:rsidRPr="008F63ED">
        <w:rPr>
          <w:rFonts w:ascii="Times New Roman" w:hAnsi="Times New Roman" w:cs="Times New Roman"/>
          <w:sz w:val="24"/>
          <w:szCs w:val="24"/>
        </w:rPr>
        <w:t xml:space="preserve">некоторых, казалось </w:t>
      </w:r>
      <w:proofErr w:type="spellStart"/>
      <w:r w:rsidR="0012023A" w:rsidRPr="008F63ED">
        <w:rPr>
          <w:rFonts w:ascii="Times New Roman" w:hAnsi="Times New Roman" w:cs="Times New Roman"/>
          <w:sz w:val="24"/>
          <w:szCs w:val="24"/>
        </w:rPr>
        <w:t>бы,</w:t>
      </w:r>
      <w:r w:rsidR="00E260A3" w:rsidRPr="008F63ED">
        <w:rPr>
          <w:rFonts w:ascii="Times New Roman" w:hAnsi="Times New Roman" w:cs="Times New Roman"/>
          <w:sz w:val="24"/>
          <w:szCs w:val="24"/>
        </w:rPr>
        <w:t>энергоэффективных</w:t>
      </w:r>
      <w:proofErr w:type="spellEnd"/>
      <w:r w:rsidR="00E260A3" w:rsidRPr="008F63ED">
        <w:rPr>
          <w:rFonts w:ascii="Times New Roman" w:hAnsi="Times New Roman" w:cs="Times New Roman"/>
          <w:sz w:val="24"/>
          <w:szCs w:val="24"/>
        </w:rPr>
        <w:t xml:space="preserve"> мероприятий может дать обратный эффект.</w:t>
      </w:r>
    </w:p>
    <w:p w:rsidR="00CC24DC" w:rsidRPr="008F63ED" w:rsidRDefault="00E260A3" w:rsidP="0012023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Например, внедрение ЧРП </w:t>
      </w:r>
      <w:r w:rsidR="00CC24DC" w:rsidRPr="008F63ED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не всегда приводит к снижению энергопотребления</w:t>
      </w:r>
      <w:r w:rsidRPr="008F63ED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. </w:t>
      </w:r>
      <w:r w:rsidR="00CC24DC" w:rsidRPr="008F63ED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Применение частотного регулирования целесообразно при работе насосов в той системе, где преобладают потери на трение (потери трения в трубопроводах и запорно-регулирующей арматуре).</w:t>
      </w:r>
      <w:r w:rsidR="00CC24DC" w:rsidRPr="008F63ED">
        <w:rPr>
          <w:rFonts w:ascii="Times New Roman" w:hAnsi="Times New Roman" w:cs="Times New Roman"/>
          <w:sz w:val="24"/>
          <w:szCs w:val="24"/>
        </w:rPr>
        <w:t xml:space="preserve"> Это подтверждает график на рис</w:t>
      </w:r>
      <w:r w:rsidR="001B5A3F" w:rsidRPr="008F63ED">
        <w:rPr>
          <w:rFonts w:ascii="Times New Roman" w:hAnsi="Times New Roman" w:cs="Times New Roman"/>
          <w:sz w:val="24"/>
          <w:szCs w:val="24"/>
        </w:rPr>
        <w:t>унке 34</w:t>
      </w:r>
      <w:r w:rsidR="00CC24DC" w:rsidRPr="008F63ED">
        <w:rPr>
          <w:rFonts w:ascii="Times New Roman" w:hAnsi="Times New Roman" w:cs="Times New Roman"/>
          <w:sz w:val="24"/>
          <w:szCs w:val="24"/>
        </w:rPr>
        <w:t>.</w:t>
      </w:r>
    </w:p>
    <w:p w:rsidR="00CC24DC" w:rsidRPr="008F63ED" w:rsidRDefault="00E260A3" w:rsidP="003C5DF3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999506" cy="4579435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897" cy="4581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0A3" w:rsidRPr="008F63ED" w:rsidRDefault="00E260A3" w:rsidP="003C5DF3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63ED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2511F2" w:rsidRPr="008F63ED">
        <w:rPr>
          <w:rFonts w:ascii="Times New Roman" w:hAnsi="Times New Roman" w:cs="Times New Roman"/>
          <w:i/>
          <w:sz w:val="24"/>
          <w:szCs w:val="24"/>
        </w:rPr>
        <w:t>3</w:t>
      </w:r>
      <w:r w:rsidR="001B5A3F" w:rsidRPr="008F63ED">
        <w:rPr>
          <w:rFonts w:ascii="Times New Roman" w:hAnsi="Times New Roman" w:cs="Times New Roman"/>
          <w:i/>
          <w:sz w:val="24"/>
          <w:szCs w:val="24"/>
        </w:rPr>
        <w:t>4</w:t>
      </w:r>
      <w:r w:rsidRPr="008F63ED">
        <w:rPr>
          <w:rFonts w:ascii="Times New Roman" w:hAnsi="Times New Roman" w:cs="Times New Roman"/>
          <w:i/>
          <w:sz w:val="24"/>
          <w:szCs w:val="24"/>
        </w:rPr>
        <w:t xml:space="preserve">. График работы </w:t>
      </w:r>
      <w:r w:rsidR="003C5DF3" w:rsidRPr="008F63ED">
        <w:rPr>
          <w:rFonts w:ascii="Times New Roman" w:hAnsi="Times New Roman" w:cs="Times New Roman"/>
          <w:i/>
          <w:sz w:val="24"/>
          <w:szCs w:val="24"/>
        </w:rPr>
        <w:t>насосов,</w:t>
      </w:r>
      <w:r w:rsidRPr="008F63ED">
        <w:rPr>
          <w:rFonts w:ascii="Times New Roman" w:hAnsi="Times New Roman" w:cs="Times New Roman"/>
          <w:i/>
          <w:sz w:val="24"/>
          <w:szCs w:val="24"/>
        </w:rPr>
        <w:t xml:space="preserve"> где преобладают потери на трение, при использовании ЧРП.</w:t>
      </w:r>
    </w:p>
    <w:p w:rsidR="00CC24DC" w:rsidRPr="008F63ED" w:rsidRDefault="00CC24DC" w:rsidP="0012023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Как видно из графика, при уменьшении частоты вращения рабочая точка находится в зоне максимального КПД. В то же время при регулировании частоты вращения при работе насоса в системе с преобладанием статической составляющей в характеристике системы рабочая точка смещается влево от оптимальной при соответствующем значительном снижении КПД. Это можно проследить</w:t>
      </w:r>
      <w:r w:rsidR="00E260A3" w:rsidRPr="008F63ED">
        <w:rPr>
          <w:rFonts w:ascii="Times New Roman" w:hAnsi="Times New Roman" w:cs="Times New Roman"/>
          <w:sz w:val="24"/>
          <w:szCs w:val="24"/>
        </w:rPr>
        <w:t xml:space="preserve"> и</w:t>
      </w:r>
      <w:r w:rsidRPr="008F63ED">
        <w:rPr>
          <w:rFonts w:ascii="Times New Roman" w:hAnsi="Times New Roman" w:cs="Times New Roman"/>
          <w:sz w:val="24"/>
          <w:szCs w:val="24"/>
        </w:rPr>
        <w:t xml:space="preserve"> на рис</w:t>
      </w:r>
      <w:r w:rsidR="00E260A3" w:rsidRPr="008F63ED">
        <w:rPr>
          <w:rFonts w:ascii="Times New Roman" w:hAnsi="Times New Roman" w:cs="Times New Roman"/>
          <w:sz w:val="24"/>
          <w:szCs w:val="24"/>
        </w:rPr>
        <w:t>унке</w:t>
      </w:r>
      <w:r w:rsidR="001B5A3F" w:rsidRPr="008F63ED">
        <w:rPr>
          <w:rFonts w:ascii="Times New Roman" w:hAnsi="Times New Roman" w:cs="Times New Roman"/>
          <w:sz w:val="24"/>
          <w:szCs w:val="24"/>
        </w:rPr>
        <w:t xml:space="preserve"> 35</w:t>
      </w:r>
      <w:r w:rsidRPr="008F63E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C24DC" w:rsidRPr="008F63ED" w:rsidRDefault="00E260A3" w:rsidP="003C5DF3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10000" cy="57435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574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0A3" w:rsidRPr="008F63ED" w:rsidRDefault="00E260A3" w:rsidP="003C5DF3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63ED">
        <w:rPr>
          <w:rFonts w:ascii="Times New Roman" w:hAnsi="Times New Roman" w:cs="Times New Roman"/>
          <w:i/>
          <w:sz w:val="24"/>
          <w:szCs w:val="24"/>
        </w:rPr>
        <w:t xml:space="preserve">Рисунок </w:t>
      </w:r>
      <w:r w:rsidR="001B5A3F" w:rsidRPr="008F63ED">
        <w:rPr>
          <w:rFonts w:ascii="Times New Roman" w:hAnsi="Times New Roman" w:cs="Times New Roman"/>
          <w:i/>
          <w:sz w:val="24"/>
          <w:szCs w:val="24"/>
        </w:rPr>
        <w:t>35</w:t>
      </w:r>
      <w:r w:rsidRPr="008F63ED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160216" w:rsidRPr="008F63ED">
        <w:rPr>
          <w:rFonts w:ascii="Times New Roman" w:hAnsi="Times New Roman" w:cs="Times New Roman"/>
          <w:i/>
          <w:sz w:val="24"/>
          <w:szCs w:val="24"/>
        </w:rPr>
        <w:t>Работа насоса в системе с преимущественно статической составляющей в условиях ЧРП.</w:t>
      </w:r>
    </w:p>
    <w:p w:rsidR="00CC24DC" w:rsidRPr="008F63ED" w:rsidRDefault="00CC24DC" w:rsidP="0012023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При большой статической составляющей рекомендуется применять каскадное регулирование, при котором расход насосной станции регулируется путем включения необходимого количества насосов. </w:t>
      </w:r>
      <w:r w:rsidR="00160216" w:rsidRPr="008F63ED">
        <w:rPr>
          <w:rFonts w:ascii="Times New Roman" w:hAnsi="Times New Roman" w:cs="Times New Roman"/>
          <w:sz w:val="24"/>
          <w:szCs w:val="24"/>
        </w:rPr>
        <w:t xml:space="preserve">Так организована работа ПНС «Чехова д. 12», что говорит о </w:t>
      </w:r>
      <w:r w:rsidR="003C5DF3" w:rsidRPr="008F63ED">
        <w:rPr>
          <w:rFonts w:ascii="Times New Roman" w:hAnsi="Times New Roman" w:cs="Times New Roman"/>
          <w:sz w:val="24"/>
          <w:szCs w:val="24"/>
        </w:rPr>
        <w:t>том,</w:t>
      </w:r>
      <w:r w:rsidR="00160216" w:rsidRPr="008F63ED">
        <w:rPr>
          <w:rFonts w:ascii="Times New Roman" w:hAnsi="Times New Roman" w:cs="Times New Roman"/>
          <w:sz w:val="24"/>
          <w:szCs w:val="24"/>
        </w:rPr>
        <w:t xml:space="preserve"> что внедрение данной насосной станции вполне обосновано и позволяет обеспечивать </w:t>
      </w:r>
      <w:proofErr w:type="spellStart"/>
      <w:r w:rsidR="00160216" w:rsidRPr="008F63ED">
        <w:rPr>
          <w:rFonts w:ascii="Times New Roman" w:hAnsi="Times New Roman" w:cs="Times New Roman"/>
          <w:sz w:val="24"/>
          <w:szCs w:val="24"/>
        </w:rPr>
        <w:t>энергоэффективную</w:t>
      </w:r>
      <w:proofErr w:type="spellEnd"/>
      <w:r w:rsidR="00160216" w:rsidRPr="008F63ED">
        <w:rPr>
          <w:rFonts w:ascii="Times New Roman" w:hAnsi="Times New Roman" w:cs="Times New Roman"/>
          <w:sz w:val="24"/>
          <w:szCs w:val="24"/>
        </w:rPr>
        <w:t xml:space="preserve"> подачу воды.</w:t>
      </w:r>
    </w:p>
    <w:p w:rsidR="003C5DF3" w:rsidRPr="008F63ED" w:rsidRDefault="00A76EFC" w:rsidP="0012023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lastRenderedPageBreak/>
        <w:t xml:space="preserve">Все это позволяет говорить о том, что в настоящее время организована довольно 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энергоэффективная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работа насосных станции. </w:t>
      </w:r>
    </w:p>
    <w:p w:rsidR="00A76EFC" w:rsidRPr="008F63ED" w:rsidRDefault="00A76EFC" w:rsidP="0012023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В настоящее время необходимо уделить внимание вопросу установки </w:t>
      </w:r>
      <w:proofErr w:type="spellStart"/>
      <w:r w:rsidRPr="008F63ED">
        <w:rPr>
          <w:rFonts w:ascii="Times New Roman" w:hAnsi="Times New Roman" w:cs="Times New Roman"/>
          <w:sz w:val="24"/>
          <w:szCs w:val="28"/>
        </w:rPr>
        <w:t>энергоэффективных</w:t>
      </w:r>
      <w:proofErr w:type="spellEnd"/>
      <w:r w:rsidRPr="008F63ED">
        <w:rPr>
          <w:rFonts w:ascii="Times New Roman" w:hAnsi="Times New Roman" w:cs="Times New Roman"/>
          <w:sz w:val="24"/>
          <w:szCs w:val="28"/>
        </w:rPr>
        <w:t xml:space="preserve"> электродвигателей. КПД </w:t>
      </w:r>
      <w:proofErr w:type="spellStart"/>
      <w:r w:rsidRPr="008F63ED">
        <w:rPr>
          <w:rFonts w:ascii="Times New Roman" w:hAnsi="Times New Roman" w:cs="Times New Roman"/>
          <w:sz w:val="24"/>
          <w:szCs w:val="28"/>
        </w:rPr>
        <w:t>энергоэффективных</w:t>
      </w:r>
      <w:proofErr w:type="spellEnd"/>
      <w:r w:rsidRPr="008F63ED">
        <w:rPr>
          <w:rFonts w:ascii="Times New Roman" w:hAnsi="Times New Roman" w:cs="Times New Roman"/>
          <w:sz w:val="24"/>
          <w:szCs w:val="28"/>
        </w:rPr>
        <w:t xml:space="preserve"> электродвигателей выше на 1-10% по сравнению со стандартными электродвигателями такого же типоразмера. Стоимость самого двигателя составляет менее 2% от общих затрат на стоимость жизненного цикла (при работе в течение 4 тыс. часов в год в течение десяти лет). Помимо повышения КПД применение </w:t>
      </w:r>
      <w:proofErr w:type="spellStart"/>
      <w:r w:rsidR="00811DDB" w:rsidRPr="008F63ED">
        <w:rPr>
          <w:rFonts w:ascii="Times New Roman" w:hAnsi="Times New Roman" w:cs="Times New Roman"/>
          <w:sz w:val="24"/>
          <w:szCs w:val="28"/>
        </w:rPr>
        <w:t>энергоэффективных</w:t>
      </w:r>
      <w:proofErr w:type="spellEnd"/>
      <w:r w:rsidR="00811DDB" w:rsidRPr="008F63ED">
        <w:rPr>
          <w:rFonts w:ascii="Times New Roman" w:hAnsi="Times New Roman" w:cs="Times New Roman"/>
          <w:sz w:val="24"/>
          <w:szCs w:val="28"/>
        </w:rPr>
        <w:t xml:space="preserve"> электродвигателей</w:t>
      </w:r>
      <w:r w:rsidRPr="008F63ED">
        <w:rPr>
          <w:rFonts w:ascii="Times New Roman" w:hAnsi="Times New Roman" w:cs="Times New Roman"/>
          <w:sz w:val="24"/>
          <w:szCs w:val="28"/>
        </w:rPr>
        <w:t xml:space="preserve"> позвол</w:t>
      </w:r>
      <w:r w:rsidR="00811DDB" w:rsidRPr="008F63ED">
        <w:rPr>
          <w:rFonts w:ascii="Times New Roman" w:hAnsi="Times New Roman" w:cs="Times New Roman"/>
          <w:sz w:val="24"/>
          <w:szCs w:val="28"/>
        </w:rPr>
        <w:t>и</w:t>
      </w:r>
      <w:r w:rsidRPr="008F63ED">
        <w:rPr>
          <w:rFonts w:ascii="Times New Roman" w:hAnsi="Times New Roman" w:cs="Times New Roman"/>
          <w:sz w:val="24"/>
          <w:szCs w:val="28"/>
        </w:rPr>
        <w:t xml:space="preserve">т увеличить надежность работы оборудования, уменьшить время простоя и затраты на техническое обслуживание, снизить уровень шума. Обратной стороной использования </w:t>
      </w:r>
      <w:proofErr w:type="spellStart"/>
      <w:r w:rsidR="00811DDB" w:rsidRPr="008F63ED">
        <w:rPr>
          <w:rFonts w:ascii="Times New Roman" w:hAnsi="Times New Roman" w:cs="Times New Roman"/>
          <w:sz w:val="24"/>
          <w:szCs w:val="28"/>
        </w:rPr>
        <w:t>энергоэффективных</w:t>
      </w:r>
      <w:proofErr w:type="spellEnd"/>
      <w:r w:rsidR="00811DDB" w:rsidRPr="008F63ED">
        <w:rPr>
          <w:rFonts w:ascii="Times New Roman" w:hAnsi="Times New Roman" w:cs="Times New Roman"/>
          <w:sz w:val="24"/>
          <w:szCs w:val="28"/>
        </w:rPr>
        <w:t xml:space="preserve"> электродвигателей </w:t>
      </w:r>
      <w:r w:rsidRPr="008F63ED">
        <w:rPr>
          <w:rFonts w:ascii="Times New Roman" w:hAnsi="Times New Roman" w:cs="Times New Roman"/>
          <w:sz w:val="24"/>
          <w:szCs w:val="28"/>
        </w:rPr>
        <w:t xml:space="preserve">является их высокая (на 10-30% выше) стоимость и несколько увеличенная масса. Использование </w:t>
      </w:r>
      <w:r w:rsidR="00811DDB" w:rsidRPr="008F63ED">
        <w:rPr>
          <w:rFonts w:ascii="Times New Roman" w:hAnsi="Times New Roman" w:cs="Times New Roman"/>
          <w:sz w:val="24"/>
          <w:szCs w:val="28"/>
        </w:rPr>
        <w:t>таких электродвигателей</w:t>
      </w:r>
      <w:r w:rsidRPr="008F63ED">
        <w:rPr>
          <w:rFonts w:ascii="Times New Roman" w:hAnsi="Times New Roman" w:cs="Times New Roman"/>
          <w:sz w:val="24"/>
          <w:szCs w:val="28"/>
        </w:rPr>
        <w:t xml:space="preserve"> является</w:t>
      </w:r>
      <w:r w:rsidR="00811DDB" w:rsidRPr="008F63ED">
        <w:rPr>
          <w:rFonts w:ascii="Times New Roman" w:hAnsi="Times New Roman" w:cs="Times New Roman"/>
          <w:sz w:val="24"/>
          <w:szCs w:val="28"/>
        </w:rPr>
        <w:t xml:space="preserve"> не</w:t>
      </w:r>
      <w:r w:rsidRPr="008F63ED">
        <w:rPr>
          <w:rFonts w:ascii="Times New Roman" w:hAnsi="Times New Roman" w:cs="Times New Roman"/>
          <w:sz w:val="24"/>
          <w:szCs w:val="28"/>
        </w:rPr>
        <w:t xml:space="preserve"> целесообразным при эксплуатации в течение непродолжительного времени (менее 1-2 тыс. часов в год), в режимах с частым запуском, при неполной нагрузке на протяжении длительного времени. Как правило, </w:t>
      </w:r>
      <w:proofErr w:type="spellStart"/>
      <w:r w:rsidR="00811DDB" w:rsidRPr="008F63ED">
        <w:rPr>
          <w:rFonts w:ascii="Times New Roman" w:hAnsi="Times New Roman" w:cs="Times New Roman"/>
          <w:sz w:val="24"/>
          <w:szCs w:val="28"/>
        </w:rPr>
        <w:t>энергоэффективные</w:t>
      </w:r>
      <w:proofErr w:type="spellEnd"/>
      <w:r w:rsidR="00811DDB" w:rsidRPr="008F63ED">
        <w:rPr>
          <w:rFonts w:ascii="Times New Roman" w:hAnsi="Times New Roman" w:cs="Times New Roman"/>
          <w:sz w:val="24"/>
          <w:szCs w:val="28"/>
        </w:rPr>
        <w:t xml:space="preserve"> электродвигатели </w:t>
      </w:r>
      <w:r w:rsidRPr="008F63ED">
        <w:rPr>
          <w:rFonts w:ascii="Times New Roman" w:hAnsi="Times New Roman" w:cs="Times New Roman"/>
          <w:sz w:val="24"/>
          <w:szCs w:val="28"/>
        </w:rPr>
        <w:t xml:space="preserve">уступают обычным двигателям по динамическим показателям. Практика и расчеты показывают, что затраты окупаются благодаря сэкономленной электроэнергии при эксплуатации за год-полтора (при годовой наработке </w:t>
      </w:r>
      <w:r w:rsidR="00811DDB" w:rsidRPr="008F63ED">
        <w:rPr>
          <w:rFonts w:ascii="Times New Roman" w:hAnsi="Times New Roman" w:cs="Times New Roman"/>
          <w:sz w:val="24"/>
          <w:szCs w:val="28"/>
        </w:rPr>
        <w:t xml:space="preserve">около </w:t>
      </w:r>
      <w:r w:rsidRPr="008F63ED">
        <w:rPr>
          <w:rFonts w:ascii="Times New Roman" w:hAnsi="Times New Roman" w:cs="Times New Roman"/>
          <w:sz w:val="24"/>
          <w:szCs w:val="28"/>
        </w:rPr>
        <w:t>7 тыс. часов).</w:t>
      </w:r>
    </w:p>
    <w:p w:rsidR="00A76EFC" w:rsidRPr="008F63ED" w:rsidRDefault="00A76EFC" w:rsidP="00A76EFC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Cs w:val="24"/>
        </w:rPr>
      </w:pPr>
    </w:p>
    <w:p w:rsidR="007F5A01" w:rsidRPr="008F63ED" w:rsidRDefault="007F5A01" w:rsidP="00A76EFC">
      <w:pPr>
        <w:shd w:val="clear" w:color="auto" w:fill="FFFFFF"/>
        <w:spacing w:before="100" w:beforeAutospacing="1" w:after="100" w:afterAutospacing="1" w:line="360" w:lineRule="auto"/>
        <w:ind w:firstLine="709"/>
        <w:textAlignment w:val="baseline"/>
        <w:rPr>
          <w:rFonts w:ascii="Times New Roman" w:eastAsia="Times New Roman" w:hAnsi="Times New Roman" w:cs="Times New Roman"/>
          <w:color w:val="000000"/>
          <w:szCs w:val="24"/>
        </w:rPr>
      </w:pPr>
    </w:p>
    <w:p w:rsidR="000C5FE0" w:rsidRPr="008F63ED" w:rsidRDefault="000C5FE0" w:rsidP="000C5FE0">
      <w:pPr>
        <w:shd w:val="clear" w:color="auto" w:fill="FFFFFF"/>
        <w:spacing w:before="100" w:beforeAutospacing="1" w:after="100" w:afterAutospacing="1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0C5FE0" w:rsidRPr="008F63ED" w:rsidSect="008B0E2E">
          <w:pgSz w:w="11906" w:h="16838"/>
          <w:pgMar w:top="1134" w:right="850" w:bottom="1134" w:left="1701" w:header="0" w:footer="708" w:gutter="0"/>
          <w:cols w:space="708"/>
          <w:docGrid w:linePitch="360"/>
        </w:sectPr>
      </w:pPr>
    </w:p>
    <w:p w:rsidR="00333ECD" w:rsidRPr="008F63ED" w:rsidRDefault="00AF5DA5" w:rsidP="00333ECD">
      <w:pPr>
        <w:shd w:val="clear" w:color="auto" w:fill="FFFFFF"/>
        <w:spacing w:before="100" w:beforeAutospacing="1" w:after="100" w:afterAutospacing="1" w:line="360" w:lineRule="auto"/>
        <w:ind w:firstLine="709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Таблица </w:t>
      </w:r>
      <w:r w:rsidR="002511F2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 w:rsidR="00337A23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 w:rsidR="002511F2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Изменение удельного расхода </w:t>
      </w:r>
    </w:p>
    <w:tbl>
      <w:tblPr>
        <w:tblW w:w="15108" w:type="dxa"/>
        <w:tblInd w:w="98" w:type="dxa"/>
        <w:tblLayout w:type="fixed"/>
        <w:tblLook w:val="04A0"/>
      </w:tblPr>
      <w:tblGrid>
        <w:gridCol w:w="577"/>
        <w:gridCol w:w="1701"/>
        <w:gridCol w:w="709"/>
        <w:gridCol w:w="874"/>
        <w:gridCol w:w="732"/>
        <w:gridCol w:w="945"/>
        <w:gridCol w:w="944"/>
        <w:gridCol w:w="709"/>
        <w:gridCol w:w="899"/>
        <w:gridCol w:w="874"/>
        <w:gridCol w:w="709"/>
        <w:gridCol w:w="993"/>
        <w:gridCol w:w="898"/>
        <w:gridCol w:w="709"/>
        <w:gridCol w:w="992"/>
        <w:gridCol w:w="992"/>
        <w:gridCol w:w="851"/>
      </w:tblGrid>
      <w:tr w:rsidR="007F5A01" w:rsidRPr="008F63ED" w:rsidTr="0012023A">
        <w:trPr>
          <w:cantSplit/>
          <w:trHeight w:val="2701"/>
        </w:trPr>
        <w:tc>
          <w:tcPr>
            <w:tcW w:w="5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vAlign w:val="center"/>
            <w:hideMark/>
          </w:tcPr>
          <w:p w:rsidR="007F5A01" w:rsidRPr="008F63ED" w:rsidRDefault="007F5A01" w:rsidP="00AF5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 xml:space="preserve">№ </w:t>
            </w:r>
            <w:r w:rsidR="00FF7834"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п.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/</w:t>
            </w:r>
            <w:r w:rsidR="00FF7834"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п.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vAlign w:val="center"/>
            <w:hideMark/>
          </w:tcPr>
          <w:p w:rsidR="007F5A01" w:rsidRPr="008F63ED" w:rsidRDefault="007F5A01" w:rsidP="00AF5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textDirection w:val="btLr"/>
            <w:vAlign w:val="center"/>
            <w:hideMark/>
          </w:tcPr>
          <w:p w:rsidR="007F5A01" w:rsidRPr="008F63ED" w:rsidRDefault="007F5A01" w:rsidP="00AF5DA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Факт 2009 года  т</w:t>
            </w:r>
            <w:r w:rsidR="00AF5DA5"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ыс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.м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vertAlign w:val="superscript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/год</w:t>
            </w:r>
          </w:p>
        </w:tc>
        <w:tc>
          <w:tcPr>
            <w:tcW w:w="87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textDirection w:val="btLr"/>
            <w:vAlign w:val="center"/>
            <w:hideMark/>
          </w:tcPr>
          <w:p w:rsidR="007F5A01" w:rsidRPr="008F63ED" w:rsidRDefault="007F5A01" w:rsidP="00AF5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Энергозатратыт</w:t>
            </w:r>
            <w:r w:rsidR="00AF5DA5"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ыс.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кВт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/ч</w:t>
            </w:r>
          </w:p>
        </w:tc>
        <w:tc>
          <w:tcPr>
            <w:tcW w:w="73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textDirection w:val="btLr"/>
            <w:vAlign w:val="center"/>
            <w:hideMark/>
          </w:tcPr>
          <w:p w:rsidR="007F5A01" w:rsidRPr="008F63ED" w:rsidRDefault="00AF5DA5" w:rsidP="00AF5DA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Показатель энергетической эффективности</w:t>
            </w:r>
            <w:r w:rsidR="007F5A01"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 xml:space="preserve"> кВт/м</w:t>
            </w:r>
            <w:r w:rsidR="007F5A01"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94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textDirection w:val="btLr"/>
            <w:vAlign w:val="center"/>
            <w:hideMark/>
          </w:tcPr>
          <w:p w:rsidR="007F5A01" w:rsidRPr="008F63ED" w:rsidRDefault="007F5A01" w:rsidP="00AF5DA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Факт 2010 года  т</w:t>
            </w:r>
            <w:r w:rsidR="00AF5DA5"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ыс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.м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vertAlign w:val="superscript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/год</w:t>
            </w:r>
          </w:p>
        </w:tc>
        <w:tc>
          <w:tcPr>
            <w:tcW w:w="94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textDirection w:val="btLr"/>
            <w:vAlign w:val="center"/>
            <w:hideMark/>
          </w:tcPr>
          <w:p w:rsidR="007F5A01" w:rsidRPr="008F63ED" w:rsidRDefault="007F5A01" w:rsidP="00AF5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Энергозатратыт</w:t>
            </w:r>
            <w:r w:rsidR="00AF5DA5"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ыс.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кВт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/ч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textDirection w:val="btLr"/>
            <w:vAlign w:val="center"/>
            <w:hideMark/>
          </w:tcPr>
          <w:p w:rsidR="007F5A01" w:rsidRPr="008F63ED" w:rsidRDefault="00AF5DA5" w:rsidP="00AF5DA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Показатель энергетической эффективности кВт/м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89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textDirection w:val="btLr"/>
            <w:vAlign w:val="center"/>
            <w:hideMark/>
          </w:tcPr>
          <w:p w:rsidR="007F5A01" w:rsidRPr="008F63ED" w:rsidRDefault="007F5A01" w:rsidP="00AF5DA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Факт 2011года  т</w:t>
            </w:r>
            <w:r w:rsidR="00AF5DA5"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ыс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.м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vertAlign w:val="superscript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/год</w:t>
            </w:r>
          </w:p>
        </w:tc>
        <w:tc>
          <w:tcPr>
            <w:tcW w:w="87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textDirection w:val="btLr"/>
            <w:vAlign w:val="center"/>
            <w:hideMark/>
          </w:tcPr>
          <w:p w:rsidR="007F5A01" w:rsidRPr="008F63ED" w:rsidRDefault="007F5A01" w:rsidP="00AF5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Энергозатратыт</w:t>
            </w:r>
            <w:r w:rsidR="00AF5DA5"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ыс.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кВт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/ч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textDirection w:val="btLr"/>
            <w:vAlign w:val="center"/>
            <w:hideMark/>
          </w:tcPr>
          <w:p w:rsidR="007F5A01" w:rsidRPr="008F63ED" w:rsidRDefault="00AF5DA5" w:rsidP="00AF5DA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Показатель энергетической эффективности кВт/м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textDirection w:val="btLr"/>
            <w:vAlign w:val="center"/>
            <w:hideMark/>
          </w:tcPr>
          <w:p w:rsidR="007F5A01" w:rsidRPr="008F63ED" w:rsidRDefault="007F5A01" w:rsidP="00AF5DA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Факт 2012года   т</w:t>
            </w:r>
            <w:r w:rsidR="00AF5DA5"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ыс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.м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vertAlign w:val="superscript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/год</w:t>
            </w:r>
          </w:p>
        </w:tc>
        <w:tc>
          <w:tcPr>
            <w:tcW w:w="89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textDirection w:val="btLr"/>
            <w:vAlign w:val="center"/>
            <w:hideMark/>
          </w:tcPr>
          <w:p w:rsidR="007F5A01" w:rsidRPr="008F63ED" w:rsidRDefault="007F5A01" w:rsidP="00AF5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Энергозатратыт</w:t>
            </w:r>
            <w:r w:rsidR="00AF5DA5"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ыс.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кВт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/ч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textDirection w:val="btLr"/>
            <w:vAlign w:val="center"/>
            <w:hideMark/>
          </w:tcPr>
          <w:p w:rsidR="007F5A01" w:rsidRPr="008F63ED" w:rsidRDefault="00AF5DA5" w:rsidP="00AF5DA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Показатель энергетической эффективности кВт/м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textDirection w:val="btLr"/>
            <w:vAlign w:val="center"/>
            <w:hideMark/>
          </w:tcPr>
          <w:p w:rsidR="007F5A01" w:rsidRPr="008F63ED" w:rsidRDefault="007F5A01" w:rsidP="00AF5DA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Факт 2013года  ,</w:t>
            </w:r>
            <w:proofErr w:type="spellStart"/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мес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 xml:space="preserve">  т</w:t>
            </w:r>
            <w:r w:rsidR="00AF5DA5"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ыс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.м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vertAlign w:val="superscript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/год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textDirection w:val="btLr"/>
            <w:vAlign w:val="center"/>
            <w:hideMark/>
          </w:tcPr>
          <w:p w:rsidR="007F5A01" w:rsidRPr="008F63ED" w:rsidRDefault="007F5A01" w:rsidP="00AF5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Энергозатратыт</w:t>
            </w:r>
            <w:r w:rsidR="00AF5DA5"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ыс.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кВт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/ч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textDirection w:val="btLr"/>
            <w:vAlign w:val="center"/>
            <w:hideMark/>
          </w:tcPr>
          <w:p w:rsidR="007F5A01" w:rsidRPr="008F63ED" w:rsidRDefault="00AF5DA5" w:rsidP="00AF5DA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Показатель энергетической эффективности кВт/м</w:t>
            </w: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  <w:vertAlign w:val="superscript"/>
              </w:rPr>
              <w:t>3</w:t>
            </w:r>
          </w:p>
        </w:tc>
      </w:tr>
      <w:tr w:rsidR="007F5A01" w:rsidRPr="008F63ED" w:rsidTr="009A5A6B">
        <w:trPr>
          <w:trHeight w:val="660"/>
        </w:trPr>
        <w:tc>
          <w:tcPr>
            <w:tcW w:w="57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Подъем питьевой воды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5102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2791,20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0,547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5224,35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2717,23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5285,36</w:t>
            </w:r>
          </w:p>
        </w:tc>
        <w:tc>
          <w:tcPr>
            <w:tcW w:w="8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2631,46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0,498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5440,763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2528,55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0,465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5625,629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2720,10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0,484</w:t>
            </w:r>
          </w:p>
        </w:tc>
      </w:tr>
      <w:tr w:rsidR="007F5A01" w:rsidRPr="008F63ED" w:rsidTr="009A5A6B">
        <w:trPr>
          <w:trHeight w:val="840"/>
        </w:trPr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Очистка питьевой воды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5102</w:t>
            </w:r>
          </w:p>
        </w:tc>
        <w:tc>
          <w:tcPr>
            <w:tcW w:w="87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1636,50</w:t>
            </w:r>
          </w:p>
        </w:tc>
        <w:tc>
          <w:tcPr>
            <w:tcW w:w="73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0,321</w:t>
            </w:r>
          </w:p>
        </w:tc>
        <w:tc>
          <w:tcPr>
            <w:tcW w:w="94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5220,59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1682,11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0,322</w:t>
            </w:r>
          </w:p>
        </w:tc>
        <w:tc>
          <w:tcPr>
            <w:tcW w:w="89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5279,06</w:t>
            </w:r>
          </w:p>
        </w:tc>
        <w:tc>
          <w:tcPr>
            <w:tcW w:w="87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1706,72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0,323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5435,369</w:t>
            </w:r>
          </w:p>
        </w:tc>
        <w:tc>
          <w:tcPr>
            <w:tcW w:w="89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1641,45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0,302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5622,252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1658,63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0,295</w:t>
            </w:r>
          </w:p>
        </w:tc>
      </w:tr>
      <w:tr w:rsidR="007F5A01" w:rsidRPr="008F63ED" w:rsidTr="009A5A6B">
        <w:trPr>
          <w:trHeight w:val="672"/>
        </w:trPr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AF5DA5" w:rsidP="003C0215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Технологические</w:t>
            </w:r>
            <w:r w:rsidR="007F5A01"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 xml:space="preserve"> нужды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257</w:t>
            </w:r>
          </w:p>
        </w:tc>
        <w:tc>
          <w:tcPr>
            <w:tcW w:w="87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73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4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256,56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9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87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FF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FF0000"/>
                <w:sz w:val="20"/>
                <w:szCs w:val="20"/>
              </w:rPr>
              <w:t> </w:t>
            </w:r>
          </w:p>
        </w:tc>
        <w:tc>
          <w:tcPr>
            <w:tcW w:w="89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FF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FF0000"/>
                <w:sz w:val="20"/>
                <w:szCs w:val="20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7F5A01" w:rsidRPr="008F63ED" w:rsidTr="009A5A6B">
        <w:trPr>
          <w:trHeight w:val="612"/>
        </w:trPr>
        <w:tc>
          <w:tcPr>
            <w:tcW w:w="57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AF5DA5" w:rsidP="003C0215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Транспортировкапитьевой</w:t>
            </w:r>
            <w:r w:rsidR="007F5A01"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 xml:space="preserve"> воды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4846</w:t>
            </w:r>
          </w:p>
        </w:tc>
        <w:tc>
          <w:tcPr>
            <w:tcW w:w="87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2009,70</w:t>
            </w:r>
          </w:p>
        </w:tc>
        <w:tc>
          <w:tcPr>
            <w:tcW w:w="73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0,415</w:t>
            </w:r>
          </w:p>
        </w:tc>
        <w:tc>
          <w:tcPr>
            <w:tcW w:w="94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5000,72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1899,63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0,380</w:t>
            </w:r>
          </w:p>
        </w:tc>
        <w:tc>
          <w:tcPr>
            <w:tcW w:w="89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5050,51</w:t>
            </w:r>
          </w:p>
        </w:tc>
        <w:tc>
          <w:tcPr>
            <w:tcW w:w="87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1975,66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0,391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5189,271</w:t>
            </w:r>
          </w:p>
        </w:tc>
        <w:tc>
          <w:tcPr>
            <w:tcW w:w="89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2555,90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0,493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5390,333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2545,55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0,472</w:t>
            </w:r>
          </w:p>
        </w:tc>
      </w:tr>
      <w:tr w:rsidR="007F5A01" w:rsidRPr="008F63ED" w:rsidTr="009A5A6B">
        <w:trPr>
          <w:trHeight w:val="330"/>
        </w:trPr>
        <w:tc>
          <w:tcPr>
            <w:tcW w:w="227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 w:val="20"/>
                <w:szCs w:val="20"/>
              </w:rPr>
              <w:t>Общий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7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3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1,28</w:t>
            </w:r>
          </w:p>
        </w:tc>
        <w:tc>
          <w:tcPr>
            <w:tcW w:w="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4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1,22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7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5A01" w:rsidRPr="008F63ED" w:rsidRDefault="007F5A01" w:rsidP="003C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1,25</w:t>
            </w:r>
          </w:p>
        </w:tc>
      </w:tr>
    </w:tbl>
    <w:p w:rsidR="007F5A01" w:rsidRPr="008F63ED" w:rsidRDefault="007F5A01" w:rsidP="007F5A01">
      <w:pPr>
        <w:rPr>
          <w:rFonts w:eastAsia="Times New Roman"/>
        </w:rPr>
      </w:pPr>
      <w:r w:rsidRPr="008F63ED">
        <w:br w:type="page"/>
      </w:r>
    </w:p>
    <w:p w:rsidR="007F5A01" w:rsidRPr="008F63ED" w:rsidRDefault="007F5A01" w:rsidP="00333ECD">
      <w:pPr>
        <w:pStyle w:val="formattext"/>
        <w:shd w:val="clear" w:color="auto" w:fill="FFFFFF"/>
        <w:spacing w:line="360" w:lineRule="auto"/>
        <w:ind w:firstLine="709"/>
        <w:textAlignment w:val="baseline"/>
        <w:rPr>
          <w:rFonts w:ascii="Arial" w:hAnsi="Arial" w:cs="Arial"/>
          <w:color w:val="2D2D2D"/>
          <w:spacing w:val="2"/>
          <w:sz w:val="21"/>
          <w:szCs w:val="21"/>
        </w:rPr>
        <w:sectPr w:rsidR="007F5A01" w:rsidRPr="008F63ED" w:rsidSect="0012023A">
          <w:pgSz w:w="16838" w:h="11906" w:orient="landscape"/>
          <w:pgMar w:top="851" w:right="1134" w:bottom="1701" w:left="1134" w:header="0" w:footer="709" w:gutter="0"/>
          <w:cols w:space="708"/>
          <w:docGrid w:linePitch="360"/>
        </w:sectPr>
      </w:pPr>
    </w:p>
    <w:p w:rsidR="00C527A5" w:rsidRPr="008F63ED" w:rsidRDefault="00C527A5" w:rsidP="00C527A5">
      <w:pPr>
        <w:spacing w:before="100" w:beforeAutospacing="1" w:after="100" w:afterAutospacing="1" w:line="360" w:lineRule="auto"/>
        <w:rPr>
          <w:rFonts w:ascii="Times New Roman" w:eastAsia="Calibri" w:hAnsi="Times New Roman" w:cs="Times New Roman"/>
          <w:i/>
          <w:sz w:val="24"/>
          <w:u w:val="single"/>
        </w:rPr>
      </w:pPr>
      <w:r w:rsidRPr="008F63ED">
        <w:rPr>
          <w:rFonts w:ascii="Times New Roman" w:eastAsia="Calibri" w:hAnsi="Times New Roman" w:cs="Times New Roman"/>
          <w:i/>
          <w:sz w:val="24"/>
          <w:u w:val="single"/>
        </w:rPr>
        <w:lastRenderedPageBreak/>
        <w:t>Насосная станция 2-го подъема.</w:t>
      </w:r>
    </w:p>
    <w:p w:rsidR="00C527A5" w:rsidRPr="008F63ED" w:rsidRDefault="00C527A5" w:rsidP="0012023A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На территории водозабора «Северный» расположена одна насосная станция второго подъема. Насосная станция </w:t>
      </w:r>
      <w:r w:rsidRPr="008F63ED">
        <w:rPr>
          <w:rFonts w:ascii="Times New Roman" w:hAnsi="Times New Roman" w:cs="Times New Roman"/>
          <w:sz w:val="24"/>
          <w:szCs w:val="28"/>
          <w:lang w:val="en-US"/>
        </w:rPr>
        <w:t>II</w:t>
      </w:r>
      <w:r w:rsidRPr="008F63ED">
        <w:rPr>
          <w:rFonts w:ascii="Times New Roman" w:hAnsi="Times New Roman" w:cs="Times New Roman"/>
          <w:sz w:val="24"/>
          <w:szCs w:val="28"/>
        </w:rPr>
        <w:t xml:space="preserve"> подъема предназначена для подачи воды из РЧВ ВОС в распределительную сеть водоснабжения. В состав оборудования НС 2-го подъема входят подводящие (всасывающие) трубопроводы диаметром от </w:t>
      </w:r>
      <w:r w:rsidR="00A04F6F" w:rsidRPr="008F63ED">
        <w:rPr>
          <w:rFonts w:ascii="Times New Roman" w:hAnsi="Times New Roman" w:cs="Times New Roman"/>
          <w:sz w:val="24"/>
          <w:szCs w:val="28"/>
        </w:rPr>
        <w:t>426</w:t>
      </w:r>
      <w:r w:rsidRPr="008F63ED">
        <w:rPr>
          <w:rFonts w:ascii="Times New Roman" w:hAnsi="Times New Roman" w:cs="Times New Roman"/>
          <w:sz w:val="24"/>
          <w:szCs w:val="28"/>
        </w:rPr>
        <w:t xml:space="preserve"> мм до </w:t>
      </w:r>
      <w:r w:rsidR="00A04F6F" w:rsidRPr="008F63ED">
        <w:rPr>
          <w:rFonts w:ascii="Times New Roman" w:hAnsi="Times New Roman" w:cs="Times New Roman"/>
          <w:sz w:val="24"/>
          <w:szCs w:val="28"/>
        </w:rPr>
        <w:t>6</w:t>
      </w:r>
      <w:r w:rsidR="007C46D9" w:rsidRPr="008F63ED">
        <w:rPr>
          <w:rFonts w:ascii="Times New Roman" w:hAnsi="Times New Roman" w:cs="Times New Roman"/>
          <w:sz w:val="24"/>
          <w:szCs w:val="28"/>
        </w:rPr>
        <w:t>3</w:t>
      </w:r>
      <w:r w:rsidRPr="008F63ED">
        <w:rPr>
          <w:rFonts w:ascii="Times New Roman" w:hAnsi="Times New Roman" w:cs="Times New Roman"/>
          <w:sz w:val="24"/>
          <w:szCs w:val="28"/>
        </w:rPr>
        <w:t xml:space="preserve">0 мм и отводящие (напорные) трубопроводы диаметром </w:t>
      </w:r>
      <w:r w:rsidR="0010621B" w:rsidRPr="008F63ED">
        <w:rPr>
          <w:rFonts w:ascii="Times New Roman" w:hAnsi="Times New Roman" w:cs="Times New Roman"/>
          <w:sz w:val="24"/>
          <w:szCs w:val="28"/>
        </w:rPr>
        <w:t>426</w:t>
      </w:r>
      <w:r w:rsidRPr="008F63ED">
        <w:rPr>
          <w:rFonts w:ascii="Times New Roman" w:hAnsi="Times New Roman" w:cs="Times New Roman"/>
          <w:sz w:val="24"/>
          <w:szCs w:val="28"/>
        </w:rPr>
        <w:t xml:space="preserve">мм, запорно-регулирующая арматура диаметром от </w:t>
      </w:r>
      <w:r w:rsidR="00A04F6F" w:rsidRPr="008F63ED">
        <w:rPr>
          <w:rFonts w:ascii="Times New Roman" w:hAnsi="Times New Roman" w:cs="Times New Roman"/>
          <w:sz w:val="24"/>
          <w:szCs w:val="28"/>
        </w:rPr>
        <w:t>4</w:t>
      </w:r>
      <w:r w:rsidR="007C46D9" w:rsidRPr="008F63ED">
        <w:rPr>
          <w:rFonts w:ascii="Times New Roman" w:hAnsi="Times New Roman" w:cs="Times New Roman"/>
          <w:sz w:val="24"/>
          <w:szCs w:val="28"/>
        </w:rPr>
        <w:t>00</w:t>
      </w:r>
      <w:r w:rsidRPr="008F63ED">
        <w:rPr>
          <w:rFonts w:ascii="Times New Roman" w:hAnsi="Times New Roman" w:cs="Times New Roman"/>
          <w:sz w:val="24"/>
          <w:szCs w:val="28"/>
        </w:rPr>
        <w:t xml:space="preserve"> мм до </w:t>
      </w:r>
      <w:r w:rsidR="00A04F6F" w:rsidRPr="008F63ED">
        <w:rPr>
          <w:rFonts w:ascii="Times New Roman" w:hAnsi="Times New Roman" w:cs="Times New Roman"/>
          <w:sz w:val="24"/>
          <w:szCs w:val="28"/>
        </w:rPr>
        <w:t>600</w:t>
      </w:r>
      <w:r w:rsidRPr="008F63ED">
        <w:rPr>
          <w:rFonts w:ascii="Times New Roman" w:hAnsi="Times New Roman" w:cs="Times New Roman"/>
          <w:sz w:val="24"/>
          <w:szCs w:val="28"/>
        </w:rPr>
        <w:t xml:space="preserve"> мм. В насосной станции расположены четыре насоса (два</w:t>
      </w:r>
      <w:r w:rsidRPr="008F63ED">
        <w:rPr>
          <w:rFonts w:ascii="Times New Roman" w:hAnsi="Times New Roman" w:cs="Times New Roman"/>
          <w:sz w:val="24"/>
          <w:szCs w:val="24"/>
        </w:rPr>
        <w:t xml:space="preserve"> рабочих, два резервных</w:t>
      </w:r>
      <w:r w:rsidRPr="008F63ED">
        <w:rPr>
          <w:rFonts w:ascii="Times New Roman" w:hAnsi="Times New Roman" w:cs="Times New Roman"/>
          <w:sz w:val="24"/>
          <w:szCs w:val="28"/>
        </w:rPr>
        <w:t>).</w:t>
      </w:r>
      <w:r w:rsidR="006357DE" w:rsidRPr="008F63ED">
        <w:rPr>
          <w:rFonts w:ascii="Times New Roman" w:hAnsi="Times New Roman" w:cs="Times New Roman"/>
          <w:sz w:val="24"/>
          <w:szCs w:val="28"/>
        </w:rPr>
        <w:t xml:space="preserve"> Электродвигатели насосов оснащены частотными преобразователями.</w:t>
      </w:r>
      <w:r w:rsidRPr="008F63ED">
        <w:rPr>
          <w:rFonts w:ascii="Times New Roman" w:hAnsi="Times New Roman" w:cs="Times New Roman"/>
          <w:sz w:val="24"/>
          <w:szCs w:val="28"/>
        </w:rPr>
        <w:t xml:space="preserve"> Производительность насосной станции при работе двух насосов составляет 1050 </w:t>
      </w:r>
      <w:r w:rsidRPr="008F63ED">
        <w:rPr>
          <w:rFonts w:ascii="Times New Roman" w:hAnsi="Times New Roman" w:cs="Times New Roman"/>
          <w:sz w:val="24"/>
        </w:rPr>
        <w:t>м</w:t>
      </w:r>
      <w:r w:rsidRPr="008F63ED">
        <w:rPr>
          <w:rFonts w:ascii="Times New Roman" w:hAnsi="Times New Roman" w:cs="Times New Roman"/>
          <w:sz w:val="24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</w:rPr>
        <w:t>/час.</w:t>
      </w:r>
      <w:r w:rsidRPr="008F63ED">
        <w:rPr>
          <w:rFonts w:ascii="Times New Roman" w:hAnsi="Times New Roman" w:cs="Times New Roman"/>
          <w:sz w:val="24"/>
          <w:szCs w:val="28"/>
        </w:rPr>
        <w:t xml:space="preserve">Режим работы насосной станций определяется исходя из объема расхода питьевой воды потребляемой </w:t>
      </w:r>
      <w:r w:rsidR="001D6FC7" w:rsidRPr="008F63ED">
        <w:rPr>
          <w:rFonts w:ascii="Times New Roman" w:hAnsi="Times New Roman" w:cs="Times New Roman"/>
          <w:sz w:val="24"/>
          <w:szCs w:val="28"/>
        </w:rPr>
        <w:t>городом,</w:t>
      </w:r>
      <w:r w:rsidR="0082035D" w:rsidRPr="008F63ED">
        <w:rPr>
          <w:rFonts w:ascii="Times New Roman" w:hAnsi="Times New Roman" w:cs="Times New Roman"/>
          <w:sz w:val="24"/>
          <w:szCs w:val="28"/>
        </w:rPr>
        <w:t xml:space="preserve"> в зависимости от этого в работе бывает один или два насоса</w:t>
      </w:r>
      <w:r w:rsidRPr="008F63ED">
        <w:rPr>
          <w:rFonts w:ascii="Times New Roman" w:hAnsi="Times New Roman" w:cs="Times New Roman"/>
          <w:sz w:val="24"/>
          <w:szCs w:val="28"/>
        </w:rPr>
        <w:t>.</w:t>
      </w:r>
    </w:p>
    <w:p w:rsidR="00C527A5" w:rsidRPr="008F63ED" w:rsidRDefault="00C527A5" w:rsidP="0012023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 xml:space="preserve">Подача воды в город осуществляется по </w:t>
      </w:r>
      <w:r w:rsidR="007C46D9" w:rsidRPr="008F63ED">
        <w:rPr>
          <w:rFonts w:ascii="Times New Roman" w:hAnsi="Times New Roman" w:cs="Times New Roman"/>
          <w:sz w:val="24"/>
        </w:rPr>
        <w:t>двум</w:t>
      </w:r>
      <w:r w:rsidRPr="008F63ED">
        <w:rPr>
          <w:rFonts w:ascii="Times New Roman" w:hAnsi="Times New Roman" w:cs="Times New Roman"/>
          <w:sz w:val="24"/>
        </w:rPr>
        <w:t xml:space="preserve"> водоводам </w:t>
      </w:r>
      <w:r w:rsidRPr="008F63ED">
        <w:rPr>
          <w:rFonts w:ascii="Times New Roman" w:hAnsi="Times New Roman" w:cs="Times New Roman"/>
          <w:sz w:val="24"/>
          <w:lang w:val="en-US"/>
        </w:rPr>
        <w:t>d</w:t>
      </w:r>
      <w:r w:rsidRPr="008F63ED">
        <w:rPr>
          <w:rFonts w:ascii="Times New Roman" w:hAnsi="Times New Roman" w:cs="Times New Roman"/>
          <w:sz w:val="24"/>
        </w:rPr>
        <w:t xml:space="preserve">=426 мм. Характеристики насосного </w:t>
      </w:r>
      <w:r w:rsidR="002511F2" w:rsidRPr="008F63ED">
        <w:rPr>
          <w:rFonts w:ascii="Times New Roman" w:hAnsi="Times New Roman" w:cs="Times New Roman"/>
          <w:sz w:val="24"/>
        </w:rPr>
        <w:t>оборудования указаны в таблице 1</w:t>
      </w:r>
      <w:r w:rsidR="00337A23" w:rsidRPr="008F63ED">
        <w:rPr>
          <w:rFonts w:ascii="Times New Roman" w:hAnsi="Times New Roman" w:cs="Times New Roman"/>
          <w:sz w:val="24"/>
        </w:rPr>
        <w:t>5</w:t>
      </w:r>
      <w:r w:rsidRPr="008F63ED">
        <w:rPr>
          <w:rFonts w:ascii="Times New Roman" w:hAnsi="Times New Roman" w:cs="Times New Roman"/>
          <w:sz w:val="24"/>
        </w:rPr>
        <w:t xml:space="preserve">. На рисунке </w:t>
      </w:r>
      <w:r w:rsidR="0072040E" w:rsidRPr="008F63ED">
        <w:rPr>
          <w:rFonts w:ascii="Times New Roman" w:hAnsi="Times New Roman" w:cs="Times New Roman"/>
          <w:sz w:val="24"/>
        </w:rPr>
        <w:t>3</w:t>
      </w:r>
      <w:r w:rsidR="001B5A3F" w:rsidRPr="008F63ED">
        <w:rPr>
          <w:rFonts w:ascii="Times New Roman" w:hAnsi="Times New Roman" w:cs="Times New Roman"/>
          <w:sz w:val="24"/>
        </w:rPr>
        <w:t>6</w:t>
      </w:r>
      <w:r w:rsidRPr="008F63ED">
        <w:rPr>
          <w:rFonts w:ascii="Times New Roman" w:hAnsi="Times New Roman" w:cs="Times New Roman"/>
          <w:sz w:val="24"/>
        </w:rPr>
        <w:t xml:space="preserve"> показан машинный зал насосной станции 2-го подъема.</w:t>
      </w:r>
    </w:p>
    <w:p w:rsidR="00C527A5" w:rsidRPr="008F63ED" w:rsidRDefault="00C527A5" w:rsidP="00C527A5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 xml:space="preserve">Таблица </w:t>
      </w:r>
      <w:r w:rsidR="002511F2" w:rsidRPr="008F63ED">
        <w:rPr>
          <w:rFonts w:ascii="Times New Roman" w:hAnsi="Times New Roman" w:cs="Times New Roman"/>
          <w:sz w:val="24"/>
        </w:rPr>
        <w:t>1</w:t>
      </w:r>
      <w:r w:rsidR="00337A23" w:rsidRPr="008F63ED">
        <w:rPr>
          <w:rFonts w:ascii="Times New Roman" w:hAnsi="Times New Roman" w:cs="Times New Roman"/>
          <w:sz w:val="24"/>
        </w:rPr>
        <w:t>5</w:t>
      </w:r>
      <w:r w:rsidRPr="008F63ED">
        <w:rPr>
          <w:rFonts w:ascii="Times New Roman" w:hAnsi="Times New Roman" w:cs="Times New Roman"/>
          <w:sz w:val="24"/>
        </w:rPr>
        <w:t>. Характеристики насосного оборудования НС 2-го подъема.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1730"/>
        <w:gridCol w:w="2410"/>
        <w:gridCol w:w="850"/>
        <w:gridCol w:w="1246"/>
        <w:gridCol w:w="2440"/>
      </w:tblGrid>
      <w:tr w:rsidR="00C527A5" w:rsidRPr="008F63ED" w:rsidTr="0012023A">
        <w:trPr>
          <w:cantSplit/>
          <w:trHeight w:val="1695"/>
        </w:trPr>
        <w:tc>
          <w:tcPr>
            <w:tcW w:w="675" w:type="dxa"/>
            <w:shd w:val="clear" w:color="auto" w:fill="8DB3E2" w:themeFill="text2" w:themeFillTint="66"/>
          </w:tcPr>
          <w:p w:rsidR="00C527A5" w:rsidRPr="008F63ED" w:rsidRDefault="00C527A5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№</w:t>
            </w:r>
          </w:p>
          <w:p w:rsidR="00C527A5" w:rsidRPr="008F63ED" w:rsidRDefault="00FF7834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п.</w:t>
            </w:r>
            <w:r w:rsidR="00C527A5"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/</w:t>
            </w: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п.</w:t>
            </w:r>
          </w:p>
        </w:tc>
        <w:tc>
          <w:tcPr>
            <w:tcW w:w="1730" w:type="dxa"/>
            <w:shd w:val="clear" w:color="auto" w:fill="8DB3E2" w:themeFill="text2" w:themeFillTint="66"/>
          </w:tcPr>
          <w:p w:rsidR="00C527A5" w:rsidRPr="008F63ED" w:rsidRDefault="00C527A5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Марка насоса</w:t>
            </w:r>
          </w:p>
        </w:tc>
        <w:tc>
          <w:tcPr>
            <w:tcW w:w="2410" w:type="dxa"/>
            <w:shd w:val="clear" w:color="auto" w:fill="8DB3E2" w:themeFill="text2" w:themeFillTint="66"/>
          </w:tcPr>
          <w:p w:rsidR="00C527A5" w:rsidRPr="008F63ED" w:rsidRDefault="00C527A5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Производительность</w:t>
            </w:r>
            <w:r w:rsidR="000A69F4"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насоса</w:t>
            </w: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, м</w:t>
            </w: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vertAlign w:val="superscript"/>
                <w:lang w:eastAsia="hi-IN" w:bidi="hi-IN"/>
              </w:rPr>
              <w:t>3</w:t>
            </w:r>
            <w:r w:rsidR="00D66471"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/час</w:t>
            </w:r>
          </w:p>
        </w:tc>
        <w:tc>
          <w:tcPr>
            <w:tcW w:w="850" w:type="dxa"/>
            <w:shd w:val="clear" w:color="auto" w:fill="8DB3E2" w:themeFill="text2" w:themeFillTint="66"/>
            <w:textDirection w:val="btLr"/>
          </w:tcPr>
          <w:p w:rsidR="00C527A5" w:rsidRPr="008F63ED" w:rsidRDefault="00C527A5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Напор насоса, м</w:t>
            </w:r>
          </w:p>
        </w:tc>
        <w:tc>
          <w:tcPr>
            <w:tcW w:w="1246" w:type="dxa"/>
            <w:shd w:val="clear" w:color="auto" w:fill="8DB3E2" w:themeFill="text2" w:themeFillTint="66"/>
            <w:textDirection w:val="btLr"/>
          </w:tcPr>
          <w:p w:rsidR="00C527A5" w:rsidRPr="008F63ED" w:rsidRDefault="00C527A5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Мощность двигателя, кВт</w:t>
            </w:r>
          </w:p>
        </w:tc>
        <w:tc>
          <w:tcPr>
            <w:tcW w:w="2440" w:type="dxa"/>
            <w:shd w:val="clear" w:color="auto" w:fill="8DB3E2" w:themeFill="text2" w:themeFillTint="66"/>
          </w:tcPr>
          <w:p w:rsidR="00C527A5" w:rsidRPr="008F63ED" w:rsidRDefault="00C527A5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Примечание</w:t>
            </w:r>
          </w:p>
        </w:tc>
      </w:tr>
      <w:tr w:rsidR="00C527A5" w:rsidRPr="008F63ED" w:rsidTr="0012023A">
        <w:trPr>
          <w:trHeight w:val="264"/>
        </w:trPr>
        <w:tc>
          <w:tcPr>
            <w:tcW w:w="675" w:type="dxa"/>
            <w:vAlign w:val="center"/>
          </w:tcPr>
          <w:p w:rsidR="00C527A5" w:rsidRPr="008F63ED" w:rsidRDefault="00C527A5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val="en-US"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val="en-US" w:eastAsia="hi-IN" w:bidi="hi-IN"/>
              </w:rPr>
              <w:t>1</w:t>
            </w:r>
          </w:p>
        </w:tc>
        <w:tc>
          <w:tcPr>
            <w:tcW w:w="1730" w:type="dxa"/>
            <w:vAlign w:val="center"/>
          </w:tcPr>
          <w:p w:rsidR="00C527A5" w:rsidRPr="008F63ED" w:rsidRDefault="00C527A5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1Д315-71 </w:t>
            </w:r>
          </w:p>
        </w:tc>
        <w:tc>
          <w:tcPr>
            <w:tcW w:w="2410" w:type="dxa"/>
            <w:vAlign w:val="center"/>
          </w:tcPr>
          <w:p w:rsidR="00C527A5" w:rsidRPr="008F63ED" w:rsidRDefault="00C527A5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315</w:t>
            </w:r>
          </w:p>
        </w:tc>
        <w:tc>
          <w:tcPr>
            <w:tcW w:w="850" w:type="dxa"/>
            <w:vAlign w:val="center"/>
          </w:tcPr>
          <w:p w:rsidR="00C527A5" w:rsidRPr="008F63ED" w:rsidRDefault="00C527A5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71</w:t>
            </w:r>
          </w:p>
        </w:tc>
        <w:tc>
          <w:tcPr>
            <w:tcW w:w="1246" w:type="dxa"/>
            <w:vAlign w:val="center"/>
          </w:tcPr>
          <w:p w:rsidR="00C527A5" w:rsidRPr="008F63ED" w:rsidRDefault="00C527A5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2440" w:type="dxa"/>
            <w:vAlign w:val="center"/>
          </w:tcPr>
          <w:p w:rsidR="00C527A5" w:rsidRPr="008F63ED" w:rsidRDefault="00C527A5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Резервный</w:t>
            </w:r>
          </w:p>
        </w:tc>
      </w:tr>
      <w:tr w:rsidR="00C527A5" w:rsidRPr="008F63ED" w:rsidTr="0012023A">
        <w:tc>
          <w:tcPr>
            <w:tcW w:w="675" w:type="dxa"/>
            <w:vAlign w:val="center"/>
          </w:tcPr>
          <w:p w:rsidR="00C527A5" w:rsidRPr="008F63ED" w:rsidRDefault="00C527A5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val="en-US"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val="en-US" w:eastAsia="hi-IN" w:bidi="hi-IN"/>
              </w:rPr>
              <w:t>2</w:t>
            </w:r>
          </w:p>
        </w:tc>
        <w:tc>
          <w:tcPr>
            <w:tcW w:w="1730" w:type="dxa"/>
            <w:vAlign w:val="center"/>
          </w:tcPr>
          <w:p w:rsidR="00C527A5" w:rsidRPr="008F63ED" w:rsidRDefault="00C527A5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1Д630-90а</w:t>
            </w:r>
          </w:p>
        </w:tc>
        <w:tc>
          <w:tcPr>
            <w:tcW w:w="2410" w:type="dxa"/>
            <w:vAlign w:val="center"/>
          </w:tcPr>
          <w:p w:rsidR="00C527A5" w:rsidRPr="008F63ED" w:rsidRDefault="00C527A5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550</w:t>
            </w:r>
          </w:p>
        </w:tc>
        <w:tc>
          <w:tcPr>
            <w:tcW w:w="850" w:type="dxa"/>
            <w:vAlign w:val="center"/>
          </w:tcPr>
          <w:p w:rsidR="00C527A5" w:rsidRPr="008F63ED" w:rsidRDefault="00C527A5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74</w:t>
            </w:r>
          </w:p>
        </w:tc>
        <w:tc>
          <w:tcPr>
            <w:tcW w:w="1246" w:type="dxa"/>
            <w:vAlign w:val="center"/>
          </w:tcPr>
          <w:p w:rsidR="00C527A5" w:rsidRPr="008F63ED" w:rsidRDefault="00C527A5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2440" w:type="dxa"/>
            <w:vAlign w:val="center"/>
          </w:tcPr>
          <w:p w:rsidR="00C527A5" w:rsidRPr="008F63ED" w:rsidRDefault="00C527A5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Рабочий</w:t>
            </w:r>
          </w:p>
        </w:tc>
      </w:tr>
      <w:tr w:rsidR="00C527A5" w:rsidRPr="008F63ED" w:rsidTr="0012023A">
        <w:tc>
          <w:tcPr>
            <w:tcW w:w="675" w:type="dxa"/>
            <w:vAlign w:val="center"/>
          </w:tcPr>
          <w:p w:rsidR="00C527A5" w:rsidRPr="008F63ED" w:rsidRDefault="00C527A5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val="en-US"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val="en-US" w:eastAsia="hi-IN" w:bidi="hi-IN"/>
              </w:rPr>
              <w:t>3</w:t>
            </w:r>
          </w:p>
        </w:tc>
        <w:tc>
          <w:tcPr>
            <w:tcW w:w="1730" w:type="dxa"/>
            <w:vAlign w:val="center"/>
          </w:tcPr>
          <w:p w:rsidR="00C527A5" w:rsidRPr="008F63ED" w:rsidRDefault="00C527A5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1Д500-63</w:t>
            </w:r>
          </w:p>
        </w:tc>
        <w:tc>
          <w:tcPr>
            <w:tcW w:w="2410" w:type="dxa"/>
            <w:vAlign w:val="center"/>
          </w:tcPr>
          <w:p w:rsidR="00C527A5" w:rsidRPr="008F63ED" w:rsidRDefault="00C527A5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850" w:type="dxa"/>
            <w:vAlign w:val="center"/>
          </w:tcPr>
          <w:p w:rsidR="00C527A5" w:rsidRPr="008F63ED" w:rsidRDefault="00C527A5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  <w:tc>
          <w:tcPr>
            <w:tcW w:w="1246" w:type="dxa"/>
            <w:vAlign w:val="center"/>
          </w:tcPr>
          <w:p w:rsidR="00C527A5" w:rsidRPr="008F63ED" w:rsidRDefault="00C527A5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160</w:t>
            </w:r>
          </w:p>
        </w:tc>
        <w:tc>
          <w:tcPr>
            <w:tcW w:w="2440" w:type="dxa"/>
            <w:vAlign w:val="center"/>
          </w:tcPr>
          <w:p w:rsidR="00C527A5" w:rsidRPr="008F63ED" w:rsidRDefault="00C527A5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Резервный</w:t>
            </w:r>
          </w:p>
        </w:tc>
      </w:tr>
      <w:tr w:rsidR="00C527A5" w:rsidRPr="008F63ED" w:rsidTr="0012023A">
        <w:trPr>
          <w:trHeight w:val="50"/>
        </w:trPr>
        <w:tc>
          <w:tcPr>
            <w:tcW w:w="675" w:type="dxa"/>
            <w:vAlign w:val="center"/>
          </w:tcPr>
          <w:p w:rsidR="00C527A5" w:rsidRPr="008F63ED" w:rsidRDefault="00C527A5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val="en-US"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val="en-US" w:eastAsia="hi-IN" w:bidi="hi-IN"/>
              </w:rPr>
              <w:t>4</w:t>
            </w:r>
          </w:p>
        </w:tc>
        <w:tc>
          <w:tcPr>
            <w:tcW w:w="1730" w:type="dxa"/>
            <w:vAlign w:val="center"/>
          </w:tcPr>
          <w:p w:rsidR="00C527A5" w:rsidRPr="008F63ED" w:rsidRDefault="00C527A5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1Д630-90а</w:t>
            </w:r>
          </w:p>
        </w:tc>
        <w:tc>
          <w:tcPr>
            <w:tcW w:w="2410" w:type="dxa"/>
            <w:vAlign w:val="center"/>
          </w:tcPr>
          <w:p w:rsidR="00C527A5" w:rsidRPr="008F63ED" w:rsidRDefault="00C527A5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550</w:t>
            </w:r>
          </w:p>
        </w:tc>
        <w:tc>
          <w:tcPr>
            <w:tcW w:w="850" w:type="dxa"/>
            <w:vAlign w:val="center"/>
          </w:tcPr>
          <w:p w:rsidR="00C527A5" w:rsidRPr="008F63ED" w:rsidRDefault="00C527A5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74</w:t>
            </w:r>
          </w:p>
        </w:tc>
        <w:tc>
          <w:tcPr>
            <w:tcW w:w="1246" w:type="dxa"/>
            <w:vAlign w:val="center"/>
          </w:tcPr>
          <w:p w:rsidR="00C527A5" w:rsidRPr="008F63ED" w:rsidRDefault="00C527A5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2440" w:type="dxa"/>
            <w:vAlign w:val="center"/>
          </w:tcPr>
          <w:p w:rsidR="00C527A5" w:rsidRPr="008F63ED" w:rsidRDefault="00C527A5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Рабочий</w:t>
            </w:r>
          </w:p>
        </w:tc>
      </w:tr>
    </w:tbl>
    <w:p w:rsidR="00C527A5" w:rsidRPr="008F63ED" w:rsidRDefault="00C527A5" w:rsidP="0010621B">
      <w:pPr>
        <w:spacing w:before="100" w:beforeAutospacing="1" w:after="100" w:afterAutospacing="1" w:line="360" w:lineRule="auto"/>
        <w:rPr>
          <w:color w:val="FF0000"/>
        </w:rPr>
      </w:pPr>
      <w:r w:rsidRPr="008F63ED"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922074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21B" w:rsidRPr="008F63ED" w:rsidRDefault="00C527A5" w:rsidP="00C527A5">
      <w:pPr>
        <w:spacing w:before="100" w:beforeAutospacing="1" w:after="100" w:afterAutospacing="1" w:line="360" w:lineRule="auto"/>
        <w:ind w:firstLine="709"/>
        <w:rPr>
          <w:rFonts w:ascii="Times New Roman" w:eastAsia="Calibri" w:hAnsi="Times New Roman" w:cs="Times New Roman"/>
          <w:i/>
          <w:sz w:val="24"/>
        </w:rPr>
      </w:pPr>
      <w:r w:rsidRPr="008F63ED">
        <w:rPr>
          <w:rFonts w:ascii="Times New Roman" w:eastAsia="Calibri" w:hAnsi="Times New Roman" w:cs="Times New Roman"/>
          <w:i/>
          <w:sz w:val="24"/>
        </w:rPr>
        <w:t xml:space="preserve">Рисунок </w:t>
      </w:r>
      <w:r w:rsidR="0072040E" w:rsidRPr="008F63ED">
        <w:rPr>
          <w:rFonts w:ascii="Times New Roman" w:eastAsia="Calibri" w:hAnsi="Times New Roman" w:cs="Times New Roman"/>
          <w:i/>
          <w:sz w:val="24"/>
        </w:rPr>
        <w:t>3</w:t>
      </w:r>
      <w:r w:rsidR="001B5A3F" w:rsidRPr="008F63ED">
        <w:rPr>
          <w:rFonts w:ascii="Times New Roman" w:eastAsia="Calibri" w:hAnsi="Times New Roman" w:cs="Times New Roman"/>
          <w:i/>
          <w:sz w:val="24"/>
        </w:rPr>
        <w:t>6</w:t>
      </w:r>
      <w:r w:rsidRPr="008F63ED">
        <w:rPr>
          <w:rFonts w:ascii="Times New Roman" w:eastAsia="Calibri" w:hAnsi="Times New Roman" w:cs="Times New Roman"/>
          <w:i/>
          <w:sz w:val="24"/>
        </w:rPr>
        <w:t>. Машинный зал, насосной станции 2-го подъема.</w:t>
      </w:r>
    </w:p>
    <w:p w:rsidR="00C527A5" w:rsidRPr="008F63ED" w:rsidRDefault="00A04F6F" w:rsidP="006357DE">
      <w:pPr>
        <w:rPr>
          <w:rFonts w:ascii="Times New Roman" w:eastAsia="Calibri" w:hAnsi="Times New Roman" w:cs="Times New Roman"/>
          <w:i/>
          <w:sz w:val="24"/>
          <w:u w:val="single"/>
        </w:rPr>
      </w:pPr>
      <w:r w:rsidRPr="008F63ED">
        <w:rPr>
          <w:rFonts w:ascii="Times New Roman" w:eastAsia="Calibri" w:hAnsi="Times New Roman" w:cs="Times New Roman"/>
          <w:i/>
          <w:sz w:val="24"/>
          <w:u w:val="single"/>
        </w:rPr>
        <w:t xml:space="preserve">Насосные станции 3-го подъема и </w:t>
      </w:r>
      <w:proofErr w:type="spellStart"/>
      <w:r w:rsidRPr="008F63ED">
        <w:rPr>
          <w:rFonts w:ascii="Times New Roman" w:eastAsia="Calibri" w:hAnsi="Times New Roman" w:cs="Times New Roman"/>
          <w:i/>
          <w:sz w:val="24"/>
          <w:u w:val="single"/>
        </w:rPr>
        <w:t>п</w:t>
      </w:r>
      <w:r w:rsidR="00C527A5" w:rsidRPr="008F63ED">
        <w:rPr>
          <w:rFonts w:ascii="Times New Roman" w:eastAsia="Calibri" w:hAnsi="Times New Roman" w:cs="Times New Roman"/>
          <w:i/>
          <w:sz w:val="24"/>
          <w:u w:val="single"/>
        </w:rPr>
        <w:t>овысительн</w:t>
      </w:r>
      <w:r w:rsidRPr="008F63ED">
        <w:rPr>
          <w:rFonts w:ascii="Times New Roman" w:eastAsia="Calibri" w:hAnsi="Times New Roman" w:cs="Times New Roman"/>
          <w:i/>
          <w:sz w:val="24"/>
          <w:u w:val="single"/>
        </w:rPr>
        <w:t>ая</w:t>
      </w:r>
      <w:proofErr w:type="spellEnd"/>
      <w:r w:rsidR="00C527A5" w:rsidRPr="008F63ED">
        <w:rPr>
          <w:rFonts w:ascii="Times New Roman" w:eastAsia="Calibri" w:hAnsi="Times New Roman" w:cs="Times New Roman"/>
          <w:i/>
          <w:sz w:val="24"/>
          <w:u w:val="single"/>
        </w:rPr>
        <w:t xml:space="preserve"> насосн</w:t>
      </w:r>
      <w:r w:rsidRPr="008F63ED">
        <w:rPr>
          <w:rFonts w:ascii="Times New Roman" w:eastAsia="Calibri" w:hAnsi="Times New Roman" w:cs="Times New Roman"/>
          <w:i/>
          <w:sz w:val="24"/>
          <w:u w:val="single"/>
        </w:rPr>
        <w:t>ая</w:t>
      </w:r>
      <w:r w:rsidR="00C527A5" w:rsidRPr="008F63ED">
        <w:rPr>
          <w:rFonts w:ascii="Times New Roman" w:eastAsia="Calibri" w:hAnsi="Times New Roman" w:cs="Times New Roman"/>
          <w:i/>
          <w:sz w:val="24"/>
          <w:u w:val="single"/>
        </w:rPr>
        <w:t xml:space="preserve"> станци</w:t>
      </w:r>
      <w:r w:rsidRPr="008F63ED">
        <w:rPr>
          <w:rFonts w:ascii="Times New Roman" w:eastAsia="Calibri" w:hAnsi="Times New Roman" w:cs="Times New Roman"/>
          <w:i/>
          <w:sz w:val="24"/>
          <w:u w:val="single"/>
        </w:rPr>
        <w:t>я</w:t>
      </w:r>
      <w:r w:rsidR="00C527A5" w:rsidRPr="008F63ED">
        <w:rPr>
          <w:rFonts w:ascii="Times New Roman" w:eastAsia="Calibri" w:hAnsi="Times New Roman" w:cs="Times New Roman"/>
          <w:i/>
          <w:sz w:val="24"/>
          <w:u w:val="single"/>
        </w:rPr>
        <w:t>.</w:t>
      </w:r>
    </w:p>
    <w:p w:rsidR="00D46BA9" w:rsidRPr="008F63ED" w:rsidRDefault="00A04F6F" w:rsidP="0012023A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Насосные станции 3-го подъема и </w:t>
      </w:r>
      <w:proofErr w:type="spellStart"/>
      <w:r w:rsidRPr="008F63ED">
        <w:rPr>
          <w:rFonts w:ascii="Times New Roman" w:hAnsi="Times New Roman" w:cs="Times New Roman"/>
          <w:sz w:val="24"/>
          <w:szCs w:val="28"/>
        </w:rPr>
        <w:t>п</w:t>
      </w:r>
      <w:r w:rsidR="00D46BA9" w:rsidRPr="008F63ED">
        <w:rPr>
          <w:rFonts w:ascii="Times New Roman" w:hAnsi="Times New Roman" w:cs="Times New Roman"/>
          <w:sz w:val="24"/>
          <w:szCs w:val="28"/>
        </w:rPr>
        <w:t>овысительные</w:t>
      </w:r>
      <w:proofErr w:type="spellEnd"/>
      <w:r w:rsidR="00D46BA9" w:rsidRPr="008F63ED">
        <w:rPr>
          <w:rFonts w:ascii="Times New Roman" w:hAnsi="Times New Roman" w:cs="Times New Roman"/>
          <w:sz w:val="24"/>
          <w:szCs w:val="28"/>
        </w:rPr>
        <w:t xml:space="preserve"> насосные станции предназначены для бесперебойного обеспечение водой</w:t>
      </w:r>
      <w:r w:rsidR="00F92D7C" w:rsidRPr="008F63ED">
        <w:rPr>
          <w:rFonts w:ascii="Times New Roman" w:hAnsi="Times New Roman" w:cs="Times New Roman"/>
          <w:sz w:val="24"/>
          <w:szCs w:val="28"/>
        </w:rPr>
        <w:t xml:space="preserve"> наиболее </w:t>
      </w:r>
      <w:proofErr w:type="spellStart"/>
      <w:r w:rsidR="00F92D7C" w:rsidRPr="008F63ED">
        <w:rPr>
          <w:rFonts w:ascii="Times New Roman" w:hAnsi="Times New Roman" w:cs="Times New Roman"/>
          <w:sz w:val="24"/>
          <w:szCs w:val="28"/>
        </w:rPr>
        <w:t>удаленных</w:t>
      </w:r>
      <w:r w:rsidR="00D46BA9" w:rsidRPr="008F63ED">
        <w:rPr>
          <w:rFonts w:ascii="Times New Roman" w:hAnsi="Times New Roman" w:cs="Times New Roman"/>
          <w:sz w:val="24"/>
          <w:szCs w:val="28"/>
        </w:rPr>
        <w:t>водопотребителей</w:t>
      </w:r>
      <w:proofErr w:type="spellEnd"/>
      <w:r w:rsidR="00D46BA9" w:rsidRPr="008F63ED">
        <w:rPr>
          <w:rFonts w:ascii="Times New Roman" w:hAnsi="Times New Roman" w:cs="Times New Roman"/>
          <w:sz w:val="24"/>
          <w:szCs w:val="28"/>
        </w:rPr>
        <w:t xml:space="preserve">. В состав оборудования входят подводящие (всасывающие) трубопроводы диаметром </w:t>
      </w:r>
      <w:r w:rsidR="0002264B" w:rsidRPr="008F63ED">
        <w:rPr>
          <w:rFonts w:ascii="Times New Roman" w:hAnsi="Times New Roman" w:cs="Times New Roman"/>
          <w:sz w:val="24"/>
          <w:szCs w:val="28"/>
        </w:rPr>
        <w:t>2</w:t>
      </w:r>
      <w:r w:rsidR="007C46D9" w:rsidRPr="008F63ED">
        <w:rPr>
          <w:rFonts w:ascii="Times New Roman" w:hAnsi="Times New Roman" w:cs="Times New Roman"/>
          <w:sz w:val="24"/>
          <w:szCs w:val="28"/>
        </w:rPr>
        <w:t>19</w:t>
      </w:r>
      <w:r w:rsidR="00D46BA9" w:rsidRPr="008F63ED">
        <w:rPr>
          <w:rFonts w:ascii="Times New Roman" w:hAnsi="Times New Roman" w:cs="Times New Roman"/>
          <w:sz w:val="24"/>
          <w:szCs w:val="28"/>
        </w:rPr>
        <w:t xml:space="preserve"> мм и отводящие (напорные) трубопроводы</w:t>
      </w:r>
      <w:r w:rsidR="007C46D9" w:rsidRPr="008F63ED">
        <w:rPr>
          <w:rFonts w:ascii="Times New Roman" w:hAnsi="Times New Roman" w:cs="Times New Roman"/>
          <w:sz w:val="24"/>
          <w:szCs w:val="28"/>
        </w:rPr>
        <w:t xml:space="preserve"> также</w:t>
      </w:r>
      <w:r w:rsidR="00D46BA9" w:rsidRPr="008F63ED">
        <w:rPr>
          <w:rFonts w:ascii="Times New Roman" w:hAnsi="Times New Roman" w:cs="Times New Roman"/>
          <w:sz w:val="24"/>
          <w:szCs w:val="28"/>
        </w:rPr>
        <w:t xml:space="preserve"> диаметром </w:t>
      </w:r>
      <w:r w:rsidR="0002264B" w:rsidRPr="008F63ED">
        <w:rPr>
          <w:rFonts w:ascii="Times New Roman" w:hAnsi="Times New Roman" w:cs="Times New Roman"/>
          <w:sz w:val="24"/>
          <w:szCs w:val="28"/>
        </w:rPr>
        <w:t>2</w:t>
      </w:r>
      <w:r w:rsidR="007C46D9" w:rsidRPr="008F63ED">
        <w:rPr>
          <w:rFonts w:ascii="Times New Roman" w:hAnsi="Times New Roman" w:cs="Times New Roman"/>
          <w:sz w:val="24"/>
          <w:szCs w:val="28"/>
        </w:rPr>
        <w:t>19 мм</w:t>
      </w:r>
      <w:r w:rsidR="00D46BA9" w:rsidRPr="008F63ED">
        <w:rPr>
          <w:rFonts w:ascii="Times New Roman" w:hAnsi="Times New Roman" w:cs="Times New Roman"/>
          <w:sz w:val="24"/>
          <w:szCs w:val="28"/>
        </w:rPr>
        <w:t xml:space="preserve">, насосные агрегаты производительностью от 50 до </w:t>
      </w:r>
      <w:r w:rsidR="007C46D9" w:rsidRPr="008F63ED">
        <w:rPr>
          <w:rFonts w:ascii="Times New Roman" w:hAnsi="Times New Roman" w:cs="Times New Roman"/>
          <w:sz w:val="24"/>
          <w:szCs w:val="28"/>
        </w:rPr>
        <w:t>2</w:t>
      </w:r>
      <w:r w:rsidR="00D46BA9" w:rsidRPr="008F63ED">
        <w:rPr>
          <w:rFonts w:ascii="Times New Roman" w:hAnsi="Times New Roman" w:cs="Times New Roman"/>
          <w:sz w:val="24"/>
          <w:szCs w:val="28"/>
        </w:rPr>
        <w:t>50 м</w:t>
      </w:r>
      <w:r w:rsidR="00D46BA9" w:rsidRPr="008F63ED">
        <w:rPr>
          <w:rFonts w:ascii="Times New Roman" w:hAnsi="Times New Roman" w:cs="Times New Roman"/>
          <w:sz w:val="24"/>
          <w:szCs w:val="28"/>
          <w:vertAlign w:val="superscript"/>
        </w:rPr>
        <w:t>3</w:t>
      </w:r>
      <w:r w:rsidR="00D46BA9" w:rsidRPr="008F63ED">
        <w:rPr>
          <w:rFonts w:ascii="Times New Roman" w:hAnsi="Times New Roman" w:cs="Times New Roman"/>
          <w:sz w:val="24"/>
          <w:szCs w:val="28"/>
        </w:rPr>
        <w:t xml:space="preserve">/час, запорно-регулирующая арматура диаметром </w:t>
      </w:r>
      <w:r w:rsidR="0002264B" w:rsidRPr="008F63ED">
        <w:rPr>
          <w:rFonts w:ascii="Times New Roman" w:hAnsi="Times New Roman" w:cs="Times New Roman"/>
          <w:sz w:val="24"/>
          <w:szCs w:val="28"/>
        </w:rPr>
        <w:t>2</w:t>
      </w:r>
      <w:r w:rsidR="007C46D9" w:rsidRPr="008F63ED">
        <w:rPr>
          <w:rFonts w:ascii="Times New Roman" w:hAnsi="Times New Roman" w:cs="Times New Roman"/>
          <w:sz w:val="24"/>
          <w:szCs w:val="28"/>
        </w:rPr>
        <w:t>19 мм</w:t>
      </w:r>
      <w:r w:rsidR="00D46BA9" w:rsidRPr="008F63ED">
        <w:rPr>
          <w:rFonts w:ascii="Times New Roman" w:hAnsi="Times New Roman" w:cs="Times New Roman"/>
          <w:sz w:val="24"/>
          <w:szCs w:val="28"/>
        </w:rPr>
        <w:t>. Режим работы насосных станций определяется исходя из объема расхода питьевой воды в том районе, который обслуживает данная станция.</w:t>
      </w:r>
    </w:p>
    <w:p w:rsidR="00D46BA9" w:rsidRPr="008F63ED" w:rsidRDefault="00D46BA9" w:rsidP="0012023A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Производительность насосных станций</w:t>
      </w:r>
      <w:r w:rsidR="00A04F6F" w:rsidRPr="008F63ED">
        <w:rPr>
          <w:rFonts w:ascii="Times New Roman" w:hAnsi="Times New Roman" w:cs="Times New Roman"/>
          <w:sz w:val="24"/>
          <w:szCs w:val="28"/>
        </w:rPr>
        <w:t xml:space="preserve"> различная и колеблется </w:t>
      </w:r>
      <w:r w:rsidRPr="008F63ED">
        <w:rPr>
          <w:rFonts w:ascii="Times New Roman" w:hAnsi="Times New Roman" w:cs="Times New Roman"/>
          <w:sz w:val="24"/>
          <w:szCs w:val="28"/>
        </w:rPr>
        <w:t xml:space="preserve">от </w:t>
      </w:r>
      <w:r w:rsidR="00A04F6F" w:rsidRPr="008F63ED">
        <w:rPr>
          <w:rFonts w:ascii="Times New Roman" w:hAnsi="Times New Roman" w:cs="Times New Roman"/>
          <w:sz w:val="24"/>
          <w:szCs w:val="28"/>
        </w:rPr>
        <w:t xml:space="preserve">90 </w:t>
      </w:r>
      <w:r w:rsidRPr="008F63ED">
        <w:rPr>
          <w:rFonts w:ascii="Times New Roman" w:hAnsi="Times New Roman" w:cs="Times New Roman"/>
          <w:sz w:val="24"/>
          <w:szCs w:val="28"/>
        </w:rPr>
        <w:t>м</w:t>
      </w:r>
      <w:r w:rsidRPr="008F63ED">
        <w:rPr>
          <w:rFonts w:ascii="Times New Roman" w:hAnsi="Times New Roman" w:cs="Times New Roman"/>
          <w:sz w:val="24"/>
          <w:szCs w:val="28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  <w:szCs w:val="28"/>
        </w:rPr>
        <w:t>/</w:t>
      </w:r>
      <w:r w:rsidR="00357305" w:rsidRPr="008F63ED">
        <w:rPr>
          <w:rFonts w:ascii="Times New Roman" w:hAnsi="Times New Roman" w:cs="Times New Roman"/>
          <w:sz w:val="24"/>
          <w:szCs w:val="28"/>
        </w:rPr>
        <w:t>час</w:t>
      </w:r>
      <w:r w:rsidRPr="008F63ED">
        <w:rPr>
          <w:rFonts w:ascii="Times New Roman" w:hAnsi="Times New Roman" w:cs="Times New Roman"/>
          <w:sz w:val="24"/>
          <w:szCs w:val="28"/>
        </w:rPr>
        <w:t xml:space="preserve"> до </w:t>
      </w:r>
      <w:r w:rsidR="007C46D9" w:rsidRPr="008F63ED">
        <w:rPr>
          <w:rFonts w:ascii="Times New Roman" w:hAnsi="Times New Roman" w:cs="Times New Roman"/>
          <w:sz w:val="24"/>
          <w:szCs w:val="28"/>
        </w:rPr>
        <w:t>2</w:t>
      </w:r>
      <w:r w:rsidR="004F2312" w:rsidRPr="008F63ED">
        <w:rPr>
          <w:rFonts w:ascii="Times New Roman" w:hAnsi="Times New Roman" w:cs="Times New Roman"/>
          <w:sz w:val="24"/>
          <w:szCs w:val="28"/>
        </w:rPr>
        <w:t xml:space="preserve">50 </w:t>
      </w:r>
      <w:r w:rsidRPr="008F63ED">
        <w:rPr>
          <w:rFonts w:ascii="Times New Roman" w:hAnsi="Times New Roman" w:cs="Times New Roman"/>
          <w:sz w:val="24"/>
          <w:szCs w:val="28"/>
        </w:rPr>
        <w:t>м</w:t>
      </w:r>
      <w:r w:rsidRPr="008F63ED">
        <w:rPr>
          <w:rFonts w:ascii="Times New Roman" w:hAnsi="Times New Roman" w:cs="Times New Roman"/>
          <w:sz w:val="24"/>
          <w:szCs w:val="28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  <w:szCs w:val="28"/>
        </w:rPr>
        <w:t>/</w:t>
      </w:r>
      <w:r w:rsidR="007C46D9" w:rsidRPr="008F63ED">
        <w:rPr>
          <w:rFonts w:ascii="Times New Roman" w:hAnsi="Times New Roman" w:cs="Times New Roman"/>
          <w:sz w:val="24"/>
          <w:szCs w:val="28"/>
        </w:rPr>
        <w:t>час</w:t>
      </w:r>
      <w:r w:rsidRPr="008F63ED">
        <w:rPr>
          <w:rFonts w:ascii="Times New Roman" w:hAnsi="Times New Roman" w:cs="Times New Roman"/>
          <w:sz w:val="24"/>
          <w:szCs w:val="28"/>
        </w:rPr>
        <w:t>. Год ввода в эксплуатацию</w:t>
      </w:r>
      <w:r w:rsidR="000F7BAD" w:rsidRPr="008F63ED">
        <w:rPr>
          <w:rFonts w:ascii="Times New Roman" w:hAnsi="Times New Roman" w:cs="Times New Roman"/>
          <w:sz w:val="24"/>
          <w:szCs w:val="28"/>
        </w:rPr>
        <w:t>установленного</w:t>
      </w:r>
      <w:r w:rsidR="0082035D" w:rsidRPr="008F63ED">
        <w:rPr>
          <w:rFonts w:ascii="Times New Roman" w:hAnsi="Times New Roman" w:cs="Times New Roman"/>
          <w:sz w:val="24"/>
          <w:szCs w:val="28"/>
        </w:rPr>
        <w:t xml:space="preserve">насосного оборудования </w:t>
      </w:r>
      <w:r w:rsidRPr="008F63ED">
        <w:rPr>
          <w:rFonts w:ascii="Times New Roman" w:hAnsi="Times New Roman" w:cs="Times New Roman"/>
          <w:sz w:val="24"/>
          <w:szCs w:val="28"/>
        </w:rPr>
        <w:t xml:space="preserve">насосных станций с </w:t>
      </w:r>
      <w:r w:rsidR="0082035D" w:rsidRPr="008F63ED">
        <w:rPr>
          <w:rFonts w:ascii="Times New Roman" w:hAnsi="Times New Roman" w:cs="Times New Roman"/>
          <w:sz w:val="24"/>
          <w:szCs w:val="28"/>
        </w:rPr>
        <w:t>2008г. по 2014г.</w:t>
      </w:r>
    </w:p>
    <w:p w:rsidR="00D46BA9" w:rsidRPr="008F63ED" w:rsidRDefault="00D46BA9" w:rsidP="0012023A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lastRenderedPageBreak/>
        <w:t>Все насосные станции имеют в своем составе основные и резервные насосные агрегаты. Переход с насосного агрегата на другой насосный агрегат обеспечивает равномерную работу всего насосного оборудования и проведение профилактических ремонтов согласно утвержденным графикам.</w:t>
      </w:r>
      <w:r w:rsidR="000F7BAD" w:rsidRPr="008F63ED">
        <w:rPr>
          <w:rFonts w:ascii="Times New Roman" w:hAnsi="Times New Roman" w:cs="Times New Roman"/>
          <w:sz w:val="24"/>
          <w:szCs w:val="28"/>
        </w:rPr>
        <w:t xml:space="preserve"> Обе насосные станции 3-го подъема имеют в своем составе регулирующие резервуары (</w:t>
      </w:r>
      <w:r w:rsidR="0002264B" w:rsidRPr="008F63ED">
        <w:rPr>
          <w:rFonts w:ascii="Times New Roman" w:hAnsi="Times New Roman" w:cs="Times New Roman"/>
          <w:sz w:val="24"/>
          <w:szCs w:val="28"/>
        </w:rPr>
        <w:t xml:space="preserve">НС-3 </w:t>
      </w:r>
      <w:r w:rsidR="000F7BAD" w:rsidRPr="008F63ED">
        <w:rPr>
          <w:rFonts w:ascii="Times New Roman" w:hAnsi="Times New Roman" w:cs="Times New Roman"/>
          <w:sz w:val="24"/>
          <w:szCs w:val="28"/>
        </w:rPr>
        <w:t>«</w:t>
      </w:r>
      <w:proofErr w:type="spellStart"/>
      <w:r w:rsidR="000F7BAD" w:rsidRPr="008F63ED">
        <w:rPr>
          <w:rFonts w:ascii="Times New Roman" w:hAnsi="Times New Roman" w:cs="Times New Roman"/>
          <w:sz w:val="24"/>
          <w:szCs w:val="28"/>
        </w:rPr>
        <w:t>Назымская</w:t>
      </w:r>
      <w:proofErr w:type="spellEnd"/>
      <w:r w:rsidR="000F7BAD" w:rsidRPr="008F63ED">
        <w:rPr>
          <w:rFonts w:ascii="Times New Roman" w:hAnsi="Times New Roman" w:cs="Times New Roman"/>
          <w:sz w:val="24"/>
          <w:szCs w:val="28"/>
        </w:rPr>
        <w:t>»</w:t>
      </w:r>
      <w:r w:rsidR="0002264B" w:rsidRPr="008F63ED">
        <w:rPr>
          <w:rFonts w:ascii="Times New Roman" w:hAnsi="Times New Roman" w:cs="Times New Roman"/>
          <w:sz w:val="24"/>
          <w:szCs w:val="28"/>
        </w:rPr>
        <w:t xml:space="preserve"> и «Метеостанция» </w:t>
      </w:r>
      <w:r w:rsidR="000F7BAD" w:rsidRPr="008F63ED">
        <w:rPr>
          <w:rFonts w:ascii="Times New Roman" w:hAnsi="Times New Roman" w:cs="Times New Roman"/>
          <w:sz w:val="24"/>
          <w:szCs w:val="28"/>
        </w:rPr>
        <w:t xml:space="preserve">- </w:t>
      </w:r>
      <w:r w:rsidR="0002264B" w:rsidRPr="008F63ED">
        <w:rPr>
          <w:rFonts w:ascii="Times New Roman" w:hAnsi="Times New Roman" w:cs="Times New Roman"/>
          <w:sz w:val="24"/>
          <w:szCs w:val="28"/>
        </w:rPr>
        <w:t>1000 м</w:t>
      </w:r>
      <w:r w:rsidR="0002264B" w:rsidRPr="008F63ED">
        <w:rPr>
          <w:rFonts w:ascii="Times New Roman" w:hAnsi="Times New Roman" w:cs="Times New Roman"/>
          <w:sz w:val="24"/>
          <w:szCs w:val="28"/>
          <w:vertAlign w:val="superscript"/>
        </w:rPr>
        <w:t>3</w:t>
      </w:r>
      <w:r w:rsidR="0002264B" w:rsidRPr="008F63ED">
        <w:rPr>
          <w:rFonts w:ascii="Times New Roman" w:hAnsi="Times New Roman" w:cs="Times New Roman"/>
          <w:sz w:val="24"/>
          <w:szCs w:val="28"/>
        </w:rPr>
        <w:t>, ПНС «Чехова д.12» - 400 м</w:t>
      </w:r>
      <w:r w:rsidR="0002264B" w:rsidRPr="008F63ED">
        <w:rPr>
          <w:rFonts w:ascii="Times New Roman" w:hAnsi="Times New Roman" w:cs="Times New Roman"/>
          <w:sz w:val="24"/>
          <w:szCs w:val="28"/>
          <w:vertAlign w:val="superscript"/>
        </w:rPr>
        <w:t>3</w:t>
      </w:r>
      <w:r w:rsidR="000F7BAD" w:rsidRPr="008F63ED">
        <w:rPr>
          <w:rFonts w:ascii="Times New Roman" w:hAnsi="Times New Roman" w:cs="Times New Roman"/>
          <w:sz w:val="24"/>
          <w:szCs w:val="28"/>
        </w:rPr>
        <w:t>)</w:t>
      </w:r>
      <w:r w:rsidR="0002264B" w:rsidRPr="008F63ED">
        <w:rPr>
          <w:rFonts w:ascii="Times New Roman" w:hAnsi="Times New Roman" w:cs="Times New Roman"/>
          <w:sz w:val="24"/>
          <w:szCs w:val="28"/>
        </w:rPr>
        <w:t>.</w:t>
      </w:r>
      <w:r w:rsidR="007C46D9" w:rsidRPr="008F63ED">
        <w:rPr>
          <w:rFonts w:ascii="Times New Roman" w:hAnsi="Times New Roman" w:cs="Times New Roman"/>
          <w:sz w:val="24"/>
          <w:szCs w:val="28"/>
        </w:rPr>
        <w:t xml:space="preserve"> Резервуар на ПНС «Чехова д.12» в настоящее время не используется.</w:t>
      </w:r>
      <w:r w:rsidR="006357DE" w:rsidRPr="008F63ED">
        <w:rPr>
          <w:rFonts w:ascii="Times New Roman" w:hAnsi="Times New Roman" w:cs="Times New Roman"/>
          <w:sz w:val="24"/>
          <w:szCs w:val="28"/>
        </w:rPr>
        <w:t xml:space="preserve"> Данные по насосам</w:t>
      </w:r>
      <w:r w:rsidR="000F7BAD" w:rsidRPr="008F63ED">
        <w:rPr>
          <w:rFonts w:ascii="Times New Roman" w:hAnsi="Times New Roman" w:cs="Times New Roman"/>
          <w:sz w:val="24"/>
          <w:szCs w:val="28"/>
        </w:rPr>
        <w:t xml:space="preserve"> НС-3 и</w:t>
      </w:r>
      <w:r w:rsidR="006357DE" w:rsidRPr="008F63ED">
        <w:rPr>
          <w:rFonts w:ascii="Times New Roman" w:hAnsi="Times New Roman" w:cs="Times New Roman"/>
          <w:sz w:val="24"/>
          <w:szCs w:val="28"/>
        </w:rPr>
        <w:t xml:space="preserve"> ПНС указаны в таблице</w:t>
      </w:r>
      <w:r w:rsidR="002511F2" w:rsidRPr="008F63ED">
        <w:rPr>
          <w:rFonts w:ascii="Times New Roman" w:hAnsi="Times New Roman" w:cs="Times New Roman"/>
          <w:sz w:val="24"/>
          <w:szCs w:val="28"/>
        </w:rPr>
        <w:t xml:space="preserve"> 1</w:t>
      </w:r>
      <w:r w:rsidR="00337A23" w:rsidRPr="008F63ED">
        <w:rPr>
          <w:rFonts w:ascii="Times New Roman" w:hAnsi="Times New Roman" w:cs="Times New Roman"/>
          <w:sz w:val="24"/>
          <w:szCs w:val="28"/>
        </w:rPr>
        <w:t>6</w:t>
      </w:r>
      <w:r w:rsidR="006357DE" w:rsidRPr="008F63ED">
        <w:rPr>
          <w:rFonts w:ascii="Times New Roman" w:hAnsi="Times New Roman" w:cs="Times New Roman"/>
          <w:sz w:val="24"/>
          <w:szCs w:val="28"/>
        </w:rPr>
        <w:t>.</w:t>
      </w:r>
      <w:r w:rsidR="0082035D" w:rsidRPr="008F63ED">
        <w:rPr>
          <w:rFonts w:ascii="Times New Roman" w:hAnsi="Times New Roman" w:cs="Times New Roman"/>
          <w:sz w:val="24"/>
          <w:szCs w:val="28"/>
        </w:rPr>
        <w:t xml:space="preserve"> На рисунках </w:t>
      </w:r>
      <w:r w:rsidR="001B5A3F" w:rsidRPr="008F63ED">
        <w:rPr>
          <w:rFonts w:ascii="Times New Roman" w:hAnsi="Times New Roman" w:cs="Times New Roman"/>
          <w:sz w:val="24"/>
          <w:szCs w:val="28"/>
        </w:rPr>
        <w:t>37</w:t>
      </w:r>
      <w:r w:rsidR="0082035D" w:rsidRPr="008F63ED">
        <w:rPr>
          <w:rFonts w:ascii="Times New Roman" w:hAnsi="Times New Roman" w:cs="Times New Roman"/>
          <w:sz w:val="24"/>
          <w:szCs w:val="28"/>
        </w:rPr>
        <w:t>-</w:t>
      </w:r>
      <w:r w:rsidR="001B5A3F" w:rsidRPr="008F63ED">
        <w:rPr>
          <w:rFonts w:ascii="Times New Roman" w:hAnsi="Times New Roman" w:cs="Times New Roman"/>
          <w:sz w:val="24"/>
          <w:szCs w:val="28"/>
        </w:rPr>
        <w:t>42</w:t>
      </w:r>
      <w:r w:rsidR="000F7BAD" w:rsidRPr="008F63ED">
        <w:rPr>
          <w:rFonts w:ascii="Times New Roman" w:hAnsi="Times New Roman" w:cs="Times New Roman"/>
          <w:sz w:val="24"/>
          <w:szCs w:val="28"/>
        </w:rPr>
        <w:t xml:space="preserve"> показано существующее состояние насосных станций</w:t>
      </w:r>
      <w:r w:rsidR="00997E6F" w:rsidRPr="008F63ED">
        <w:rPr>
          <w:rFonts w:ascii="Times New Roman" w:hAnsi="Times New Roman" w:cs="Times New Roman"/>
          <w:sz w:val="24"/>
          <w:szCs w:val="28"/>
        </w:rPr>
        <w:t>.</w:t>
      </w:r>
    </w:p>
    <w:p w:rsidR="006357DE" w:rsidRPr="008F63ED" w:rsidRDefault="00D46BA9" w:rsidP="0012023A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Все </w:t>
      </w:r>
      <w:r w:rsidR="000F7BAD" w:rsidRPr="008F63ED">
        <w:rPr>
          <w:rFonts w:ascii="Times New Roman" w:hAnsi="Times New Roman" w:cs="Times New Roman"/>
          <w:sz w:val="24"/>
          <w:szCs w:val="28"/>
        </w:rPr>
        <w:t xml:space="preserve">НС 3-го подъема и </w:t>
      </w:r>
      <w:r w:rsidRPr="008F63ED">
        <w:rPr>
          <w:rFonts w:ascii="Times New Roman" w:hAnsi="Times New Roman" w:cs="Times New Roman"/>
          <w:sz w:val="24"/>
          <w:szCs w:val="28"/>
        </w:rPr>
        <w:t xml:space="preserve">ПНС </w:t>
      </w:r>
      <w:r w:rsidR="00034305" w:rsidRPr="008F63ED">
        <w:rPr>
          <w:rFonts w:ascii="Times New Roman" w:hAnsi="Times New Roman" w:cs="Times New Roman"/>
          <w:sz w:val="24"/>
          <w:szCs w:val="28"/>
        </w:rPr>
        <w:t xml:space="preserve">оснащены системами автоматизации и диспетчеризации и </w:t>
      </w:r>
      <w:r w:rsidRPr="008F63ED">
        <w:rPr>
          <w:rFonts w:ascii="Times New Roman" w:hAnsi="Times New Roman" w:cs="Times New Roman"/>
          <w:sz w:val="24"/>
          <w:szCs w:val="28"/>
        </w:rPr>
        <w:t>работают согласн</w:t>
      </w:r>
      <w:r w:rsidR="00034305" w:rsidRPr="008F63ED">
        <w:rPr>
          <w:rFonts w:ascii="Times New Roman" w:hAnsi="Times New Roman" w:cs="Times New Roman"/>
          <w:sz w:val="24"/>
          <w:szCs w:val="28"/>
        </w:rPr>
        <w:t>о установленным режимам работы,</w:t>
      </w:r>
      <w:r w:rsidRPr="008F63ED">
        <w:rPr>
          <w:rFonts w:ascii="Times New Roman" w:hAnsi="Times New Roman" w:cs="Times New Roman"/>
          <w:sz w:val="24"/>
          <w:szCs w:val="28"/>
        </w:rPr>
        <w:t xml:space="preserve"> в автоматическом режиме без постоянного технологического персонала</w:t>
      </w:r>
      <w:r w:rsidR="00357305" w:rsidRPr="008F63ED">
        <w:rPr>
          <w:rFonts w:ascii="Times New Roman" w:hAnsi="Times New Roman" w:cs="Times New Roman"/>
          <w:sz w:val="24"/>
          <w:szCs w:val="28"/>
        </w:rPr>
        <w:t>.</w:t>
      </w:r>
      <w:r w:rsidR="00034305" w:rsidRPr="008F63ED">
        <w:rPr>
          <w:rFonts w:ascii="Times New Roman" w:hAnsi="Times New Roman" w:cs="Times New Roman"/>
          <w:sz w:val="24"/>
          <w:szCs w:val="28"/>
        </w:rPr>
        <w:t>Н</w:t>
      </w:r>
      <w:r w:rsidR="00357305" w:rsidRPr="008F63ED">
        <w:rPr>
          <w:rFonts w:ascii="Times New Roman" w:hAnsi="Times New Roman" w:cs="Times New Roman"/>
          <w:sz w:val="24"/>
          <w:szCs w:val="28"/>
        </w:rPr>
        <w:t xml:space="preserve">а всех </w:t>
      </w:r>
      <w:r w:rsidR="000F7BAD" w:rsidRPr="008F63ED">
        <w:rPr>
          <w:rFonts w:ascii="Times New Roman" w:hAnsi="Times New Roman" w:cs="Times New Roman"/>
          <w:sz w:val="24"/>
          <w:szCs w:val="28"/>
        </w:rPr>
        <w:t>НС</w:t>
      </w:r>
      <w:r w:rsidR="00357305" w:rsidRPr="008F63ED">
        <w:rPr>
          <w:rFonts w:ascii="Times New Roman" w:hAnsi="Times New Roman" w:cs="Times New Roman"/>
          <w:sz w:val="24"/>
          <w:szCs w:val="28"/>
        </w:rPr>
        <w:t xml:space="preserve"> установлены</w:t>
      </w:r>
      <w:r w:rsidRPr="008F63ED">
        <w:rPr>
          <w:rFonts w:ascii="Times New Roman" w:hAnsi="Times New Roman" w:cs="Times New Roman"/>
          <w:sz w:val="24"/>
          <w:szCs w:val="28"/>
        </w:rPr>
        <w:t xml:space="preserve"> частотно-регулиру</w:t>
      </w:r>
      <w:r w:rsidR="00357305" w:rsidRPr="008F63ED">
        <w:rPr>
          <w:rFonts w:ascii="Times New Roman" w:hAnsi="Times New Roman" w:cs="Times New Roman"/>
          <w:sz w:val="24"/>
          <w:szCs w:val="28"/>
        </w:rPr>
        <w:t>емые</w:t>
      </w:r>
      <w:r w:rsidRPr="008F63ED">
        <w:rPr>
          <w:rFonts w:ascii="Times New Roman" w:hAnsi="Times New Roman" w:cs="Times New Roman"/>
          <w:sz w:val="24"/>
          <w:szCs w:val="28"/>
        </w:rPr>
        <w:t xml:space="preserve"> преобразовател</w:t>
      </w:r>
      <w:r w:rsidR="00357305" w:rsidRPr="008F63ED">
        <w:rPr>
          <w:rFonts w:ascii="Times New Roman" w:hAnsi="Times New Roman" w:cs="Times New Roman"/>
          <w:sz w:val="24"/>
          <w:szCs w:val="28"/>
        </w:rPr>
        <w:t>и</w:t>
      </w:r>
      <w:r w:rsidRPr="008F63ED">
        <w:rPr>
          <w:rFonts w:ascii="Times New Roman" w:hAnsi="Times New Roman" w:cs="Times New Roman"/>
          <w:sz w:val="24"/>
          <w:szCs w:val="28"/>
        </w:rPr>
        <w:t xml:space="preserve"> для насосных агрегатов</w:t>
      </w:r>
      <w:r w:rsidR="00034305" w:rsidRPr="008F63ED">
        <w:rPr>
          <w:rFonts w:ascii="Times New Roman" w:hAnsi="Times New Roman" w:cs="Times New Roman"/>
          <w:sz w:val="24"/>
          <w:szCs w:val="28"/>
        </w:rPr>
        <w:t>, что позволяет о</w:t>
      </w:r>
      <w:r w:rsidR="00C527A5" w:rsidRPr="008F63ED">
        <w:rPr>
          <w:rFonts w:ascii="Times New Roman" w:hAnsi="Times New Roman" w:cs="Times New Roman"/>
          <w:sz w:val="24"/>
          <w:szCs w:val="28"/>
        </w:rPr>
        <w:t>борудовани</w:t>
      </w:r>
      <w:r w:rsidR="00034305" w:rsidRPr="008F63ED">
        <w:rPr>
          <w:rFonts w:ascii="Times New Roman" w:hAnsi="Times New Roman" w:cs="Times New Roman"/>
          <w:sz w:val="24"/>
          <w:szCs w:val="28"/>
        </w:rPr>
        <w:t>ю</w:t>
      </w:r>
      <w:r w:rsidRPr="008F63ED">
        <w:rPr>
          <w:rFonts w:ascii="Times New Roman" w:hAnsi="Times New Roman" w:cs="Times New Roman"/>
          <w:sz w:val="24"/>
          <w:szCs w:val="28"/>
        </w:rPr>
        <w:t>поддерживат</w:t>
      </w:r>
      <w:r w:rsidR="00034305" w:rsidRPr="008F63ED">
        <w:rPr>
          <w:rFonts w:ascii="Times New Roman" w:hAnsi="Times New Roman" w:cs="Times New Roman"/>
          <w:sz w:val="24"/>
          <w:szCs w:val="28"/>
        </w:rPr>
        <w:t>ь</w:t>
      </w:r>
      <w:r w:rsidRPr="008F63ED">
        <w:rPr>
          <w:rFonts w:ascii="Times New Roman" w:hAnsi="Times New Roman" w:cs="Times New Roman"/>
          <w:sz w:val="24"/>
          <w:szCs w:val="28"/>
        </w:rPr>
        <w:t xml:space="preserve"> заданные параметры</w:t>
      </w:r>
      <w:r w:rsidR="00BF7844" w:rsidRPr="008F63ED">
        <w:rPr>
          <w:rFonts w:ascii="Times New Roman" w:hAnsi="Times New Roman" w:cs="Times New Roman"/>
          <w:sz w:val="24"/>
          <w:szCs w:val="28"/>
        </w:rPr>
        <w:t xml:space="preserve"> подачи и</w:t>
      </w:r>
      <w:r w:rsidRPr="008F63ED">
        <w:rPr>
          <w:rFonts w:ascii="Times New Roman" w:hAnsi="Times New Roman" w:cs="Times New Roman"/>
          <w:sz w:val="24"/>
          <w:szCs w:val="28"/>
        </w:rPr>
        <w:t xml:space="preserve"> напора.</w:t>
      </w:r>
      <w:r w:rsidR="002E4C48" w:rsidRPr="008F63ED">
        <w:rPr>
          <w:rFonts w:ascii="Times New Roman" w:hAnsi="Times New Roman" w:cs="Times New Roman"/>
          <w:sz w:val="24"/>
          <w:szCs w:val="28"/>
        </w:rPr>
        <w:t xml:space="preserve"> Для поддержания постоянного давления в сети для ПНС «Чехова д. 12» и НС-3 «</w:t>
      </w:r>
      <w:proofErr w:type="spellStart"/>
      <w:r w:rsidR="002E4C48" w:rsidRPr="008F63ED">
        <w:rPr>
          <w:rFonts w:ascii="Times New Roman" w:hAnsi="Times New Roman" w:cs="Times New Roman"/>
          <w:sz w:val="24"/>
          <w:szCs w:val="28"/>
        </w:rPr>
        <w:t>Назымская</w:t>
      </w:r>
      <w:proofErr w:type="spellEnd"/>
      <w:r w:rsidR="002E4C48" w:rsidRPr="008F63ED">
        <w:rPr>
          <w:rFonts w:ascii="Times New Roman" w:hAnsi="Times New Roman" w:cs="Times New Roman"/>
          <w:sz w:val="24"/>
          <w:szCs w:val="28"/>
        </w:rPr>
        <w:t>» на самом неблагополучном потребителе (в отношении давления) установлен датчик давления, связанный с частотным преобразователем на насосных станциях, что обеспечивает поддержание постоянного давления у данного потребителя, а соответственно и во всей сети.</w:t>
      </w:r>
      <w:r w:rsidR="009D0627" w:rsidRPr="008F63ED">
        <w:rPr>
          <w:rFonts w:ascii="Times New Roman" w:hAnsi="Times New Roman" w:cs="Times New Roman"/>
          <w:sz w:val="24"/>
          <w:szCs w:val="28"/>
        </w:rPr>
        <w:t xml:space="preserve"> Данный потребитель в отношении насосных станции является диктующей точкой, которая определена как дом по улице Рябиновая, д.20. </w:t>
      </w:r>
    </w:p>
    <w:p w:rsidR="006357DE" w:rsidRPr="008F63ED" w:rsidRDefault="006357DE" w:rsidP="0012023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br w:type="page"/>
      </w:r>
    </w:p>
    <w:p w:rsidR="006357DE" w:rsidRPr="008F63ED" w:rsidRDefault="006357DE" w:rsidP="006357DE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lastRenderedPageBreak/>
        <w:t xml:space="preserve">Таблица </w:t>
      </w:r>
      <w:r w:rsidR="002511F2" w:rsidRPr="008F63ED">
        <w:rPr>
          <w:rFonts w:ascii="Times New Roman" w:hAnsi="Times New Roman" w:cs="Times New Roman"/>
          <w:sz w:val="24"/>
        </w:rPr>
        <w:t>1</w:t>
      </w:r>
      <w:r w:rsidR="00337A23" w:rsidRPr="008F63ED">
        <w:rPr>
          <w:rFonts w:ascii="Times New Roman" w:hAnsi="Times New Roman" w:cs="Times New Roman"/>
          <w:sz w:val="24"/>
        </w:rPr>
        <w:t>6</w:t>
      </w:r>
      <w:r w:rsidRPr="008F63ED">
        <w:rPr>
          <w:rFonts w:ascii="Times New Roman" w:hAnsi="Times New Roman" w:cs="Times New Roman"/>
          <w:sz w:val="24"/>
        </w:rPr>
        <w:t xml:space="preserve">. Характеристики насосного оборудования </w:t>
      </w:r>
      <w:r w:rsidR="000F7BAD" w:rsidRPr="008F63ED">
        <w:rPr>
          <w:rFonts w:ascii="Times New Roman" w:hAnsi="Times New Roman" w:cs="Times New Roman"/>
          <w:sz w:val="24"/>
        </w:rPr>
        <w:t>НС-3 и П</w:t>
      </w:r>
      <w:r w:rsidRPr="008F63ED">
        <w:rPr>
          <w:rFonts w:ascii="Times New Roman" w:hAnsi="Times New Roman" w:cs="Times New Roman"/>
          <w:sz w:val="24"/>
        </w:rPr>
        <w:t>НС.</w:t>
      </w: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2297"/>
        <w:gridCol w:w="2410"/>
        <w:gridCol w:w="850"/>
        <w:gridCol w:w="1246"/>
        <w:gridCol w:w="1731"/>
      </w:tblGrid>
      <w:tr w:rsidR="006357DE" w:rsidRPr="008F63ED" w:rsidTr="0012023A">
        <w:trPr>
          <w:cantSplit/>
          <w:trHeight w:val="1695"/>
        </w:trPr>
        <w:tc>
          <w:tcPr>
            <w:tcW w:w="675" w:type="dxa"/>
            <w:shd w:val="clear" w:color="auto" w:fill="8DB3E2" w:themeFill="text2" w:themeFillTint="66"/>
          </w:tcPr>
          <w:p w:rsidR="006357DE" w:rsidRPr="008F63ED" w:rsidRDefault="006357DE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№</w:t>
            </w:r>
          </w:p>
          <w:p w:rsidR="006357DE" w:rsidRPr="008F63ED" w:rsidRDefault="00FF7834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п.</w:t>
            </w:r>
            <w:r w:rsidR="006357DE"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/</w:t>
            </w: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п.</w:t>
            </w:r>
          </w:p>
        </w:tc>
        <w:tc>
          <w:tcPr>
            <w:tcW w:w="2297" w:type="dxa"/>
            <w:shd w:val="clear" w:color="auto" w:fill="8DB3E2" w:themeFill="text2" w:themeFillTint="66"/>
          </w:tcPr>
          <w:p w:rsidR="006357DE" w:rsidRPr="008F63ED" w:rsidRDefault="006357DE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Марка насоса</w:t>
            </w:r>
          </w:p>
        </w:tc>
        <w:tc>
          <w:tcPr>
            <w:tcW w:w="2410" w:type="dxa"/>
            <w:shd w:val="clear" w:color="auto" w:fill="8DB3E2" w:themeFill="text2" w:themeFillTint="66"/>
          </w:tcPr>
          <w:p w:rsidR="006357DE" w:rsidRPr="008F63ED" w:rsidRDefault="006357DE" w:rsidP="00566962">
            <w:pPr>
              <w:suppressAutoHyphens/>
              <w:overflowPunct w:val="0"/>
              <w:autoSpaceDE w:val="0"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Производительность</w:t>
            </w:r>
            <w:r w:rsidR="000A69F4"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насоса</w:t>
            </w: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, м</w:t>
            </w: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vertAlign w:val="superscript"/>
                <w:lang w:eastAsia="hi-IN" w:bidi="hi-IN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/</w:t>
            </w:r>
            <w:r w:rsidR="00566962"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час</w:t>
            </w:r>
          </w:p>
        </w:tc>
        <w:tc>
          <w:tcPr>
            <w:tcW w:w="850" w:type="dxa"/>
            <w:shd w:val="clear" w:color="auto" w:fill="8DB3E2" w:themeFill="text2" w:themeFillTint="66"/>
            <w:textDirection w:val="btLr"/>
          </w:tcPr>
          <w:p w:rsidR="006357DE" w:rsidRPr="008F63ED" w:rsidRDefault="006357DE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Напор насоса, м</w:t>
            </w:r>
          </w:p>
        </w:tc>
        <w:tc>
          <w:tcPr>
            <w:tcW w:w="1246" w:type="dxa"/>
            <w:shd w:val="clear" w:color="auto" w:fill="8DB3E2" w:themeFill="text2" w:themeFillTint="66"/>
            <w:textDirection w:val="btLr"/>
          </w:tcPr>
          <w:p w:rsidR="006357DE" w:rsidRPr="008F63ED" w:rsidRDefault="006357DE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Мощность двигателя, кВт</w:t>
            </w:r>
          </w:p>
        </w:tc>
        <w:tc>
          <w:tcPr>
            <w:tcW w:w="1731" w:type="dxa"/>
            <w:shd w:val="clear" w:color="auto" w:fill="8DB3E2" w:themeFill="text2" w:themeFillTint="66"/>
          </w:tcPr>
          <w:p w:rsidR="006357DE" w:rsidRPr="008F63ED" w:rsidRDefault="006357DE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Примечание</w:t>
            </w:r>
          </w:p>
        </w:tc>
      </w:tr>
      <w:tr w:rsidR="006357DE" w:rsidRPr="008F63ED" w:rsidTr="0012023A">
        <w:trPr>
          <w:trHeight w:val="264"/>
        </w:trPr>
        <w:tc>
          <w:tcPr>
            <w:tcW w:w="9209" w:type="dxa"/>
            <w:gridSpan w:val="6"/>
            <w:vAlign w:val="center"/>
          </w:tcPr>
          <w:p w:rsidR="006357DE" w:rsidRPr="008F63ED" w:rsidRDefault="006357DE" w:rsidP="006357DE">
            <w:pPr>
              <w:suppressAutoHyphens/>
              <w:overflowPunct w:val="0"/>
              <w:autoSpaceDE w:val="0"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НС</w:t>
            </w:r>
            <w:r w:rsidR="000F7BAD"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-3</w:t>
            </w: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 xml:space="preserve"> «</w:t>
            </w:r>
            <w:proofErr w:type="spellStart"/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Назымская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»</w:t>
            </w:r>
          </w:p>
        </w:tc>
      </w:tr>
      <w:tr w:rsidR="006357DE" w:rsidRPr="008F63ED" w:rsidTr="0012023A">
        <w:trPr>
          <w:trHeight w:val="264"/>
        </w:trPr>
        <w:tc>
          <w:tcPr>
            <w:tcW w:w="675" w:type="dxa"/>
            <w:vAlign w:val="center"/>
          </w:tcPr>
          <w:p w:rsidR="006357DE" w:rsidRPr="008F63ED" w:rsidRDefault="006357DE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val="en-US"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val="en-US" w:eastAsia="hi-IN" w:bidi="hi-IN"/>
              </w:rPr>
              <w:t>1</w:t>
            </w:r>
          </w:p>
        </w:tc>
        <w:tc>
          <w:tcPr>
            <w:tcW w:w="2297" w:type="dxa"/>
            <w:vAlign w:val="center"/>
          </w:tcPr>
          <w:p w:rsidR="006357DE" w:rsidRPr="008F63ED" w:rsidRDefault="006357DE" w:rsidP="006357DE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1Д250-125</w:t>
            </w:r>
          </w:p>
        </w:tc>
        <w:tc>
          <w:tcPr>
            <w:tcW w:w="2410" w:type="dxa"/>
            <w:vAlign w:val="center"/>
          </w:tcPr>
          <w:p w:rsidR="006357DE" w:rsidRPr="008F63ED" w:rsidRDefault="006357DE" w:rsidP="006357DE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250</w:t>
            </w:r>
          </w:p>
        </w:tc>
        <w:tc>
          <w:tcPr>
            <w:tcW w:w="850" w:type="dxa"/>
            <w:vAlign w:val="center"/>
          </w:tcPr>
          <w:p w:rsidR="006357DE" w:rsidRPr="008F63ED" w:rsidRDefault="006357DE" w:rsidP="006357DE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125</w:t>
            </w:r>
          </w:p>
        </w:tc>
        <w:tc>
          <w:tcPr>
            <w:tcW w:w="1246" w:type="dxa"/>
            <w:vAlign w:val="center"/>
          </w:tcPr>
          <w:p w:rsidR="006357DE" w:rsidRPr="008F63ED" w:rsidRDefault="006357DE" w:rsidP="006357DE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160</w:t>
            </w:r>
          </w:p>
        </w:tc>
        <w:tc>
          <w:tcPr>
            <w:tcW w:w="1731" w:type="dxa"/>
            <w:vAlign w:val="center"/>
          </w:tcPr>
          <w:p w:rsidR="006357DE" w:rsidRPr="008F63ED" w:rsidRDefault="006357DE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Рабочий</w:t>
            </w:r>
          </w:p>
        </w:tc>
      </w:tr>
      <w:tr w:rsidR="006357DE" w:rsidRPr="008F63ED" w:rsidTr="0012023A">
        <w:tc>
          <w:tcPr>
            <w:tcW w:w="675" w:type="dxa"/>
            <w:vAlign w:val="center"/>
          </w:tcPr>
          <w:p w:rsidR="006357DE" w:rsidRPr="008F63ED" w:rsidRDefault="006357DE" w:rsidP="006357DE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val="en-US"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val="en-US" w:eastAsia="hi-IN" w:bidi="hi-IN"/>
              </w:rPr>
              <w:t>2</w:t>
            </w:r>
          </w:p>
        </w:tc>
        <w:tc>
          <w:tcPr>
            <w:tcW w:w="2297" w:type="dxa"/>
            <w:vAlign w:val="center"/>
          </w:tcPr>
          <w:p w:rsidR="006357DE" w:rsidRPr="008F63ED" w:rsidRDefault="006357DE" w:rsidP="006357DE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1Д250-125</w:t>
            </w:r>
          </w:p>
        </w:tc>
        <w:tc>
          <w:tcPr>
            <w:tcW w:w="2410" w:type="dxa"/>
            <w:vAlign w:val="center"/>
          </w:tcPr>
          <w:p w:rsidR="006357DE" w:rsidRPr="008F63ED" w:rsidRDefault="006357DE" w:rsidP="006357DE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250</w:t>
            </w:r>
          </w:p>
        </w:tc>
        <w:tc>
          <w:tcPr>
            <w:tcW w:w="850" w:type="dxa"/>
            <w:vAlign w:val="center"/>
          </w:tcPr>
          <w:p w:rsidR="006357DE" w:rsidRPr="008F63ED" w:rsidRDefault="006357DE" w:rsidP="006357DE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125</w:t>
            </w:r>
          </w:p>
        </w:tc>
        <w:tc>
          <w:tcPr>
            <w:tcW w:w="1246" w:type="dxa"/>
            <w:vAlign w:val="center"/>
          </w:tcPr>
          <w:p w:rsidR="006357DE" w:rsidRPr="008F63ED" w:rsidRDefault="006357DE" w:rsidP="006357DE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160</w:t>
            </w:r>
          </w:p>
        </w:tc>
        <w:tc>
          <w:tcPr>
            <w:tcW w:w="1731" w:type="dxa"/>
            <w:vAlign w:val="center"/>
          </w:tcPr>
          <w:p w:rsidR="006357DE" w:rsidRPr="008F63ED" w:rsidRDefault="006357DE" w:rsidP="006357DE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Резервный</w:t>
            </w:r>
          </w:p>
        </w:tc>
      </w:tr>
      <w:tr w:rsidR="006357DE" w:rsidRPr="008F63ED" w:rsidTr="0012023A">
        <w:tc>
          <w:tcPr>
            <w:tcW w:w="9209" w:type="dxa"/>
            <w:gridSpan w:val="6"/>
            <w:vAlign w:val="center"/>
          </w:tcPr>
          <w:p w:rsidR="006357DE" w:rsidRPr="008F63ED" w:rsidRDefault="006357DE" w:rsidP="006357DE">
            <w:pPr>
              <w:suppressAutoHyphens/>
              <w:overflowPunct w:val="0"/>
              <w:autoSpaceDE w:val="0"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ПНС «Чехова д.12»</w:t>
            </w:r>
          </w:p>
        </w:tc>
      </w:tr>
      <w:tr w:rsidR="00566962" w:rsidRPr="008F63ED" w:rsidTr="0012023A">
        <w:trPr>
          <w:trHeight w:val="50"/>
        </w:trPr>
        <w:tc>
          <w:tcPr>
            <w:tcW w:w="675" w:type="dxa"/>
            <w:vAlign w:val="center"/>
          </w:tcPr>
          <w:p w:rsidR="00566962" w:rsidRPr="008F63ED" w:rsidRDefault="00566962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1</w:t>
            </w:r>
          </w:p>
        </w:tc>
        <w:tc>
          <w:tcPr>
            <w:tcW w:w="2297" w:type="dxa"/>
            <w:vAlign w:val="center"/>
          </w:tcPr>
          <w:p w:rsidR="00566962" w:rsidRPr="008F63ED" w:rsidRDefault="00566962" w:rsidP="0082035D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Вертикальный насос </w:t>
            </w: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grundfos</w:t>
            </w:r>
            <w:proofErr w:type="spellEnd"/>
            <w:r w:rsidR="0082035D" w:rsidRPr="008F63E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CR</w:t>
            </w: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64-4-2</w:t>
            </w:r>
          </w:p>
        </w:tc>
        <w:tc>
          <w:tcPr>
            <w:tcW w:w="2410" w:type="dxa"/>
            <w:vAlign w:val="center"/>
          </w:tcPr>
          <w:p w:rsidR="00566962" w:rsidRPr="008F63ED" w:rsidRDefault="00566962" w:rsidP="00566962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77</w:t>
            </w:r>
          </w:p>
        </w:tc>
        <w:tc>
          <w:tcPr>
            <w:tcW w:w="850" w:type="dxa"/>
            <w:vAlign w:val="center"/>
          </w:tcPr>
          <w:p w:rsidR="00566962" w:rsidRPr="008F63ED" w:rsidRDefault="00566962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143,8</w:t>
            </w:r>
          </w:p>
        </w:tc>
        <w:tc>
          <w:tcPr>
            <w:tcW w:w="1246" w:type="dxa"/>
            <w:vAlign w:val="center"/>
          </w:tcPr>
          <w:p w:rsidR="00566962" w:rsidRPr="008F63ED" w:rsidRDefault="00566962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1731" w:type="dxa"/>
            <w:vMerge w:val="restart"/>
            <w:vAlign w:val="center"/>
          </w:tcPr>
          <w:p w:rsidR="00566962" w:rsidRPr="008F63ED" w:rsidRDefault="00566962" w:rsidP="00BF7844">
            <w:pPr>
              <w:suppressAutoHyphens/>
              <w:overflowPunct w:val="0"/>
              <w:autoSpaceDE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Насосы работают параллельно и включаются последовательно в зависимости от требуемой производительности ПНС.</w:t>
            </w:r>
          </w:p>
        </w:tc>
      </w:tr>
      <w:tr w:rsidR="00566962" w:rsidRPr="008F63ED" w:rsidTr="0012023A">
        <w:trPr>
          <w:trHeight w:val="50"/>
        </w:trPr>
        <w:tc>
          <w:tcPr>
            <w:tcW w:w="675" w:type="dxa"/>
            <w:vAlign w:val="center"/>
          </w:tcPr>
          <w:p w:rsidR="00566962" w:rsidRPr="008F63ED" w:rsidRDefault="00566962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2</w:t>
            </w:r>
          </w:p>
        </w:tc>
        <w:tc>
          <w:tcPr>
            <w:tcW w:w="2297" w:type="dxa"/>
            <w:vAlign w:val="center"/>
          </w:tcPr>
          <w:p w:rsidR="00566962" w:rsidRPr="008F63ED" w:rsidRDefault="00566962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Вертикальный насос </w:t>
            </w: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grundfos</w:t>
            </w:r>
            <w:proofErr w:type="spellEnd"/>
            <w:r w:rsidR="0082035D" w:rsidRPr="008F63E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CR</w:t>
            </w: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64-4-2</w:t>
            </w:r>
          </w:p>
        </w:tc>
        <w:tc>
          <w:tcPr>
            <w:tcW w:w="2410" w:type="dxa"/>
            <w:vAlign w:val="center"/>
          </w:tcPr>
          <w:p w:rsidR="00566962" w:rsidRPr="008F63ED" w:rsidRDefault="00566962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77</w:t>
            </w:r>
          </w:p>
        </w:tc>
        <w:tc>
          <w:tcPr>
            <w:tcW w:w="850" w:type="dxa"/>
            <w:vAlign w:val="center"/>
          </w:tcPr>
          <w:p w:rsidR="00566962" w:rsidRPr="008F63ED" w:rsidRDefault="00566962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143,8</w:t>
            </w:r>
          </w:p>
        </w:tc>
        <w:tc>
          <w:tcPr>
            <w:tcW w:w="1246" w:type="dxa"/>
            <w:vAlign w:val="center"/>
          </w:tcPr>
          <w:p w:rsidR="00566962" w:rsidRPr="008F63ED" w:rsidRDefault="00566962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1731" w:type="dxa"/>
            <w:vMerge/>
            <w:vAlign w:val="center"/>
          </w:tcPr>
          <w:p w:rsidR="00566962" w:rsidRPr="008F63ED" w:rsidRDefault="00566962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</w:p>
        </w:tc>
      </w:tr>
      <w:tr w:rsidR="00566962" w:rsidRPr="008F63ED" w:rsidTr="0012023A">
        <w:trPr>
          <w:trHeight w:val="50"/>
        </w:trPr>
        <w:tc>
          <w:tcPr>
            <w:tcW w:w="675" w:type="dxa"/>
            <w:vAlign w:val="center"/>
          </w:tcPr>
          <w:p w:rsidR="00566962" w:rsidRPr="008F63ED" w:rsidRDefault="00566962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3</w:t>
            </w:r>
          </w:p>
        </w:tc>
        <w:tc>
          <w:tcPr>
            <w:tcW w:w="2297" w:type="dxa"/>
            <w:vAlign w:val="center"/>
          </w:tcPr>
          <w:p w:rsidR="00566962" w:rsidRPr="008F63ED" w:rsidRDefault="00566962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Вертикальный </w:t>
            </w:r>
            <w:r w:rsidR="0082035D"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насос </w:t>
            </w:r>
            <w:proofErr w:type="spellStart"/>
            <w:r w:rsidR="0082035D" w:rsidRPr="008F63ED">
              <w:rPr>
                <w:rFonts w:ascii="Times New Roman" w:hAnsi="Times New Roman" w:cs="Times New Roman"/>
                <w:sz w:val="20"/>
                <w:szCs w:val="20"/>
              </w:rPr>
              <w:t>grundfos</w:t>
            </w:r>
            <w:proofErr w:type="spellEnd"/>
            <w:r w:rsidR="0082035D" w:rsidRPr="008F63E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CR</w:t>
            </w: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64-4-2</w:t>
            </w:r>
          </w:p>
        </w:tc>
        <w:tc>
          <w:tcPr>
            <w:tcW w:w="2410" w:type="dxa"/>
            <w:vAlign w:val="center"/>
          </w:tcPr>
          <w:p w:rsidR="00566962" w:rsidRPr="008F63ED" w:rsidRDefault="00566962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77</w:t>
            </w:r>
          </w:p>
        </w:tc>
        <w:tc>
          <w:tcPr>
            <w:tcW w:w="850" w:type="dxa"/>
            <w:vAlign w:val="center"/>
          </w:tcPr>
          <w:p w:rsidR="00566962" w:rsidRPr="008F63ED" w:rsidRDefault="00566962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143,8</w:t>
            </w:r>
          </w:p>
        </w:tc>
        <w:tc>
          <w:tcPr>
            <w:tcW w:w="1246" w:type="dxa"/>
            <w:vAlign w:val="center"/>
          </w:tcPr>
          <w:p w:rsidR="00566962" w:rsidRPr="008F63ED" w:rsidRDefault="00566962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1731" w:type="dxa"/>
            <w:vMerge/>
            <w:vAlign w:val="center"/>
          </w:tcPr>
          <w:p w:rsidR="00566962" w:rsidRPr="008F63ED" w:rsidRDefault="00566962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</w:p>
        </w:tc>
      </w:tr>
      <w:tr w:rsidR="00566962" w:rsidRPr="008F63ED" w:rsidTr="0012023A">
        <w:trPr>
          <w:trHeight w:val="50"/>
        </w:trPr>
        <w:tc>
          <w:tcPr>
            <w:tcW w:w="675" w:type="dxa"/>
            <w:vAlign w:val="center"/>
          </w:tcPr>
          <w:p w:rsidR="00566962" w:rsidRPr="008F63ED" w:rsidRDefault="00566962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4</w:t>
            </w:r>
          </w:p>
        </w:tc>
        <w:tc>
          <w:tcPr>
            <w:tcW w:w="2297" w:type="dxa"/>
            <w:vAlign w:val="center"/>
          </w:tcPr>
          <w:p w:rsidR="00566962" w:rsidRPr="008F63ED" w:rsidRDefault="00566962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Вертикальный </w:t>
            </w:r>
            <w:r w:rsidR="0082035D"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насос </w:t>
            </w:r>
            <w:proofErr w:type="spellStart"/>
            <w:r w:rsidR="0082035D" w:rsidRPr="008F63ED">
              <w:rPr>
                <w:rFonts w:ascii="Times New Roman" w:hAnsi="Times New Roman" w:cs="Times New Roman"/>
                <w:sz w:val="20"/>
                <w:szCs w:val="20"/>
              </w:rPr>
              <w:t>grundfos</w:t>
            </w:r>
            <w:proofErr w:type="spellEnd"/>
            <w:r w:rsidR="0082035D" w:rsidRPr="008F63E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CR</w:t>
            </w: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64-4-2</w:t>
            </w:r>
          </w:p>
        </w:tc>
        <w:tc>
          <w:tcPr>
            <w:tcW w:w="2410" w:type="dxa"/>
            <w:vAlign w:val="center"/>
          </w:tcPr>
          <w:p w:rsidR="00566962" w:rsidRPr="008F63ED" w:rsidRDefault="00566962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77</w:t>
            </w:r>
          </w:p>
        </w:tc>
        <w:tc>
          <w:tcPr>
            <w:tcW w:w="850" w:type="dxa"/>
            <w:vAlign w:val="center"/>
          </w:tcPr>
          <w:p w:rsidR="00566962" w:rsidRPr="008F63ED" w:rsidRDefault="00566962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143,8</w:t>
            </w:r>
          </w:p>
        </w:tc>
        <w:tc>
          <w:tcPr>
            <w:tcW w:w="1246" w:type="dxa"/>
            <w:vAlign w:val="center"/>
          </w:tcPr>
          <w:p w:rsidR="00566962" w:rsidRPr="008F63ED" w:rsidRDefault="00566962" w:rsidP="00566962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1731" w:type="dxa"/>
            <w:vMerge/>
            <w:vAlign w:val="center"/>
          </w:tcPr>
          <w:p w:rsidR="00566962" w:rsidRPr="008F63ED" w:rsidRDefault="00566962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</w:p>
        </w:tc>
      </w:tr>
      <w:tr w:rsidR="00566962" w:rsidRPr="008F63ED" w:rsidTr="0012023A">
        <w:trPr>
          <w:trHeight w:val="50"/>
        </w:trPr>
        <w:tc>
          <w:tcPr>
            <w:tcW w:w="675" w:type="dxa"/>
            <w:vAlign w:val="center"/>
          </w:tcPr>
          <w:p w:rsidR="00566962" w:rsidRPr="008F63ED" w:rsidRDefault="00566962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5</w:t>
            </w:r>
          </w:p>
        </w:tc>
        <w:tc>
          <w:tcPr>
            <w:tcW w:w="2297" w:type="dxa"/>
            <w:vAlign w:val="center"/>
          </w:tcPr>
          <w:p w:rsidR="00566962" w:rsidRPr="008F63ED" w:rsidRDefault="00566962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Вертикальный </w:t>
            </w:r>
            <w:r w:rsidR="0082035D"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насос </w:t>
            </w:r>
            <w:proofErr w:type="spellStart"/>
            <w:r w:rsidR="0082035D" w:rsidRPr="008F63ED">
              <w:rPr>
                <w:rFonts w:ascii="Times New Roman" w:hAnsi="Times New Roman" w:cs="Times New Roman"/>
                <w:sz w:val="20"/>
                <w:szCs w:val="20"/>
              </w:rPr>
              <w:t>grundfos</w:t>
            </w:r>
            <w:proofErr w:type="spellEnd"/>
            <w:r w:rsidR="0082035D" w:rsidRPr="008F63E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CR</w:t>
            </w: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64-4-2</w:t>
            </w:r>
          </w:p>
        </w:tc>
        <w:tc>
          <w:tcPr>
            <w:tcW w:w="2410" w:type="dxa"/>
            <w:vAlign w:val="center"/>
          </w:tcPr>
          <w:p w:rsidR="00566962" w:rsidRPr="008F63ED" w:rsidRDefault="00566962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77</w:t>
            </w:r>
          </w:p>
        </w:tc>
        <w:tc>
          <w:tcPr>
            <w:tcW w:w="850" w:type="dxa"/>
            <w:vAlign w:val="center"/>
          </w:tcPr>
          <w:p w:rsidR="00566962" w:rsidRPr="008F63ED" w:rsidRDefault="00566962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143,8</w:t>
            </w:r>
          </w:p>
        </w:tc>
        <w:tc>
          <w:tcPr>
            <w:tcW w:w="1246" w:type="dxa"/>
            <w:vAlign w:val="center"/>
          </w:tcPr>
          <w:p w:rsidR="00566962" w:rsidRPr="008F63ED" w:rsidRDefault="00566962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1731" w:type="dxa"/>
            <w:vMerge/>
            <w:vAlign w:val="center"/>
          </w:tcPr>
          <w:p w:rsidR="00566962" w:rsidRPr="008F63ED" w:rsidRDefault="00566962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</w:p>
        </w:tc>
      </w:tr>
      <w:tr w:rsidR="0082035D" w:rsidRPr="008F63ED" w:rsidTr="0012023A">
        <w:trPr>
          <w:trHeight w:val="50"/>
        </w:trPr>
        <w:tc>
          <w:tcPr>
            <w:tcW w:w="9209" w:type="dxa"/>
            <w:gridSpan w:val="6"/>
            <w:vAlign w:val="center"/>
          </w:tcPr>
          <w:p w:rsidR="0082035D" w:rsidRPr="008F63ED" w:rsidRDefault="0082035D" w:rsidP="000F7BAD">
            <w:pPr>
              <w:suppressAutoHyphens/>
              <w:overflowPunct w:val="0"/>
              <w:autoSpaceDE w:val="0"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Н</w:t>
            </w:r>
            <w:r w:rsidR="0029637E"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С</w:t>
            </w:r>
            <w:r w:rsidR="000F7BAD"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-3</w:t>
            </w: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 xml:space="preserve"> «Метеостанция»</w:t>
            </w:r>
          </w:p>
        </w:tc>
      </w:tr>
      <w:tr w:rsidR="006357DE" w:rsidRPr="008F63ED" w:rsidTr="0012023A">
        <w:trPr>
          <w:trHeight w:val="50"/>
        </w:trPr>
        <w:tc>
          <w:tcPr>
            <w:tcW w:w="675" w:type="dxa"/>
            <w:vAlign w:val="center"/>
          </w:tcPr>
          <w:p w:rsidR="006357DE" w:rsidRPr="008F63ED" w:rsidRDefault="0082035D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1</w:t>
            </w:r>
          </w:p>
        </w:tc>
        <w:tc>
          <w:tcPr>
            <w:tcW w:w="2297" w:type="dxa"/>
            <w:vAlign w:val="center"/>
          </w:tcPr>
          <w:p w:rsidR="006357DE" w:rsidRPr="008F63ED" w:rsidRDefault="0082035D" w:rsidP="008203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ЦМЛ 50/224-15/2</w:t>
            </w:r>
          </w:p>
        </w:tc>
        <w:tc>
          <w:tcPr>
            <w:tcW w:w="2410" w:type="dxa"/>
            <w:vAlign w:val="center"/>
          </w:tcPr>
          <w:p w:rsidR="006357DE" w:rsidRPr="008F63ED" w:rsidRDefault="0082035D" w:rsidP="008203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850" w:type="dxa"/>
            <w:vAlign w:val="center"/>
          </w:tcPr>
          <w:p w:rsidR="006357DE" w:rsidRPr="008F63ED" w:rsidRDefault="0082035D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1246" w:type="dxa"/>
            <w:vAlign w:val="center"/>
          </w:tcPr>
          <w:p w:rsidR="006357DE" w:rsidRPr="008F63ED" w:rsidRDefault="0082035D" w:rsidP="00CB3F54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731" w:type="dxa"/>
            <w:vAlign w:val="center"/>
          </w:tcPr>
          <w:p w:rsidR="006357DE" w:rsidRPr="008F63ED" w:rsidRDefault="0082035D" w:rsidP="00CB3F54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Рабочий</w:t>
            </w:r>
          </w:p>
        </w:tc>
      </w:tr>
      <w:tr w:rsidR="0082035D" w:rsidRPr="008F63ED" w:rsidTr="0012023A">
        <w:trPr>
          <w:trHeight w:val="50"/>
        </w:trPr>
        <w:tc>
          <w:tcPr>
            <w:tcW w:w="675" w:type="dxa"/>
            <w:vAlign w:val="center"/>
          </w:tcPr>
          <w:p w:rsidR="0082035D" w:rsidRPr="008F63ED" w:rsidRDefault="0082035D" w:rsidP="0082035D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2</w:t>
            </w:r>
          </w:p>
        </w:tc>
        <w:tc>
          <w:tcPr>
            <w:tcW w:w="2297" w:type="dxa"/>
            <w:vAlign w:val="center"/>
          </w:tcPr>
          <w:p w:rsidR="0082035D" w:rsidRPr="008F63ED" w:rsidRDefault="0082035D" w:rsidP="008203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ЦМЛ 50/224-15/2</w:t>
            </w:r>
          </w:p>
        </w:tc>
        <w:tc>
          <w:tcPr>
            <w:tcW w:w="2410" w:type="dxa"/>
            <w:vAlign w:val="center"/>
          </w:tcPr>
          <w:p w:rsidR="0082035D" w:rsidRPr="008F63ED" w:rsidRDefault="0082035D" w:rsidP="008203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850" w:type="dxa"/>
            <w:vAlign w:val="center"/>
          </w:tcPr>
          <w:p w:rsidR="0082035D" w:rsidRPr="008F63ED" w:rsidRDefault="0082035D" w:rsidP="0082035D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1246" w:type="dxa"/>
            <w:vAlign w:val="center"/>
          </w:tcPr>
          <w:p w:rsidR="0082035D" w:rsidRPr="008F63ED" w:rsidRDefault="0082035D" w:rsidP="0082035D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731" w:type="dxa"/>
            <w:vAlign w:val="center"/>
          </w:tcPr>
          <w:p w:rsidR="0082035D" w:rsidRPr="008F63ED" w:rsidRDefault="0082035D" w:rsidP="0082035D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Рабочий</w:t>
            </w:r>
          </w:p>
        </w:tc>
      </w:tr>
      <w:tr w:rsidR="0082035D" w:rsidRPr="008F63ED" w:rsidTr="0012023A">
        <w:trPr>
          <w:trHeight w:val="50"/>
        </w:trPr>
        <w:tc>
          <w:tcPr>
            <w:tcW w:w="675" w:type="dxa"/>
            <w:vAlign w:val="center"/>
          </w:tcPr>
          <w:p w:rsidR="0082035D" w:rsidRPr="008F63ED" w:rsidRDefault="0082035D" w:rsidP="0082035D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3</w:t>
            </w:r>
          </w:p>
        </w:tc>
        <w:tc>
          <w:tcPr>
            <w:tcW w:w="2297" w:type="dxa"/>
            <w:vAlign w:val="center"/>
          </w:tcPr>
          <w:p w:rsidR="0082035D" w:rsidRPr="008F63ED" w:rsidRDefault="0082035D" w:rsidP="008203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ЦМЛ 50/224-15/2</w:t>
            </w:r>
          </w:p>
        </w:tc>
        <w:tc>
          <w:tcPr>
            <w:tcW w:w="2410" w:type="dxa"/>
            <w:vAlign w:val="center"/>
          </w:tcPr>
          <w:p w:rsidR="0082035D" w:rsidRPr="008F63ED" w:rsidRDefault="0082035D" w:rsidP="008203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850" w:type="dxa"/>
            <w:vAlign w:val="center"/>
          </w:tcPr>
          <w:p w:rsidR="0082035D" w:rsidRPr="008F63ED" w:rsidRDefault="0082035D" w:rsidP="0082035D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1246" w:type="dxa"/>
            <w:vAlign w:val="center"/>
          </w:tcPr>
          <w:p w:rsidR="0082035D" w:rsidRPr="008F63ED" w:rsidRDefault="0082035D" w:rsidP="0082035D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731" w:type="dxa"/>
            <w:vAlign w:val="center"/>
          </w:tcPr>
          <w:p w:rsidR="0082035D" w:rsidRPr="008F63ED" w:rsidRDefault="0082035D" w:rsidP="0082035D">
            <w:pPr>
              <w:suppressAutoHyphens/>
              <w:overflowPunct w:val="0"/>
              <w:autoSpaceDE w:val="0"/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</w:pPr>
            <w:r w:rsidRPr="008F63ED">
              <w:rPr>
                <w:rFonts w:ascii="Times New Roman" w:eastAsia="Times New Roman" w:hAnsi="Times New Roman" w:cs="Times New Roman"/>
                <w:kern w:val="1"/>
                <w:sz w:val="20"/>
                <w:szCs w:val="20"/>
                <w:lang w:eastAsia="hi-IN" w:bidi="hi-IN"/>
              </w:rPr>
              <w:t>Резервный</w:t>
            </w:r>
          </w:p>
        </w:tc>
      </w:tr>
    </w:tbl>
    <w:p w:rsidR="00321E9D" w:rsidRPr="008F63ED" w:rsidRDefault="00321E9D" w:rsidP="00997E6F">
      <w:pPr>
        <w:rPr>
          <w:rFonts w:eastAsia="Calibri"/>
        </w:rPr>
      </w:pPr>
      <w:r w:rsidRPr="008F63ED">
        <w:rPr>
          <w:rFonts w:eastAsia="Calibri"/>
        </w:rPr>
        <w:br w:type="page"/>
      </w:r>
      <w:r w:rsidR="00997E6F" w:rsidRPr="008F63ED"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>
            <wp:extent cx="6028690" cy="42862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924000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3637" cy="4303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457" w:rsidRPr="008F63ED" w:rsidRDefault="00997E6F" w:rsidP="00DF1457">
      <w:pPr>
        <w:rPr>
          <w:rFonts w:ascii="Times New Roman" w:eastAsia="Calibri" w:hAnsi="Times New Roman" w:cs="Times New Roman"/>
          <w:i/>
          <w:sz w:val="24"/>
        </w:rPr>
      </w:pPr>
      <w:r w:rsidRPr="008F63ED">
        <w:rPr>
          <w:rFonts w:ascii="Times New Roman" w:eastAsia="Calibri" w:hAnsi="Times New Roman" w:cs="Times New Roman"/>
          <w:i/>
          <w:sz w:val="24"/>
        </w:rPr>
        <w:t xml:space="preserve">Рисунок </w:t>
      </w:r>
      <w:r w:rsidR="0072040E" w:rsidRPr="008F63ED">
        <w:rPr>
          <w:rFonts w:ascii="Times New Roman" w:eastAsia="Calibri" w:hAnsi="Times New Roman" w:cs="Times New Roman"/>
          <w:i/>
          <w:sz w:val="24"/>
        </w:rPr>
        <w:t>3</w:t>
      </w:r>
      <w:r w:rsidR="001B5A3F" w:rsidRPr="008F63ED">
        <w:rPr>
          <w:rFonts w:ascii="Times New Roman" w:eastAsia="Calibri" w:hAnsi="Times New Roman" w:cs="Times New Roman"/>
          <w:i/>
          <w:sz w:val="24"/>
        </w:rPr>
        <w:t>7</w:t>
      </w:r>
      <w:r w:rsidRPr="008F63ED">
        <w:rPr>
          <w:rFonts w:ascii="Times New Roman" w:eastAsia="Calibri" w:hAnsi="Times New Roman" w:cs="Times New Roman"/>
          <w:i/>
          <w:sz w:val="24"/>
        </w:rPr>
        <w:t>. Здание ПНС «Чехова д. 12».</w:t>
      </w:r>
    </w:p>
    <w:p w:rsidR="0088057E" w:rsidRPr="008F63ED" w:rsidRDefault="00997E6F" w:rsidP="00997E6F">
      <w:pPr>
        <w:pStyle w:val="af2"/>
        <w:spacing w:before="100" w:beforeAutospacing="1" w:after="100" w:afterAutospacing="1" w:line="360" w:lineRule="auto"/>
        <w:ind w:left="0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58240" behindDoc="0" locked="0" layoutInCell="1" allowOverlap="1">
            <wp:simplePos x="1076325" y="4829175"/>
            <wp:positionH relativeFrom="margin">
              <wp:align>left</wp:align>
            </wp:positionH>
            <wp:positionV relativeFrom="paragraph">
              <wp:align>top</wp:align>
            </wp:positionV>
            <wp:extent cx="5905500" cy="6050280"/>
            <wp:effectExtent l="0" t="0" r="0" b="762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9240008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2023A" w:rsidRPr="008F63ED">
        <w:rPr>
          <w:rFonts w:ascii="Times New Roman" w:hAnsi="Times New Roman" w:cs="Times New Roman"/>
          <w:sz w:val="24"/>
        </w:rPr>
        <w:br w:type="textWrapping" w:clear="all"/>
      </w:r>
      <w:r w:rsidRPr="008F63ED">
        <w:rPr>
          <w:rFonts w:ascii="Times New Roman" w:hAnsi="Times New Roman" w:cs="Times New Roman"/>
          <w:i/>
          <w:sz w:val="24"/>
        </w:rPr>
        <w:t xml:space="preserve">Рисунок </w:t>
      </w:r>
      <w:r w:rsidR="0072040E" w:rsidRPr="008F63ED">
        <w:rPr>
          <w:rFonts w:ascii="Times New Roman" w:hAnsi="Times New Roman" w:cs="Times New Roman"/>
          <w:i/>
          <w:sz w:val="24"/>
        </w:rPr>
        <w:t>3</w:t>
      </w:r>
      <w:r w:rsidR="001B5A3F" w:rsidRPr="008F63ED">
        <w:rPr>
          <w:rFonts w:ascii="Times New Roman" w:hAnsi="Times New Roman" w:cs="Times New Roman"/>
          <w:i/>
          <w:sz w:val="24"/>
        </w:rPr>
        <w:t>8</w:t>
      </w:r>
      <w:r w:rsidRPr="008F63ED">
        <w:rPr>
          <w:rFonts w:ascii="Times New Roman" w:hAnsi="Times New Roman" w:cs="Times New Roman"/>
          <w:i/>
          <w:sz w:val="24"/>
        </w:rPr>
        <w:t>. Насосная группа ПНС «Чехова д.12».</w:t>
      </w:r>
    </w:p>
    <w:p w:rsidR="0088057E" w:rsidRPr="008F63ED" w:rsidRDefault="0088057E" w:rsidP="0088057E">
      <w:pPr>
        <w:pStyle w:val="af2"/>
        <w:spacing w:before="100" w:beforeAutospacing="1" w:after="100" w:afterAutospacing="1" w:line="360" w:lineRule="auto"/>
        <w:ind w:left="709"/>
        <w:rPr>
          <w:rFonts w:ascii="Times New Roman" w:hAnsi="Times New Roman" w:cs="Times New Roman"/>
          <w:i/>
          <w:sz w:val="24"/>
        </w:rPr>
      </w:pPr>
    </w:p>
    <w:p w:rsidR="0088057E" w:rsidRPr="008F63ED" w:rsidRDefault="00997E6F" w:rsidP="00A04F6F">
      <w:pPr>
        <w:pStyle w:val="af2"/>
        <w:spacing w:before="100" w:beforeAutospacing="1" w:after="100" w:afterAutospacing="1" w:line="360" w:lineRule="auto"/>
        <w:ind w:left="0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i/>
          <w:noProof/>
          <w:sz w:val="24"/>
        </w:rPr>
        <w:lastRenderedPageBreak/>
        <w:drawing>
          <wp:inline distT="0" distB="0" distL="0" distR="0">
            <wp:extent cx="7001137" cy="5856628"/>
            <wp:effectExtent l="635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924002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7128" cy="587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E6F" w:rsidRPr="008F63ED" w:rsidRDefault="00997E6F" w:rsidP="0012023A">
      <w:pPr>
        <w:pStyle w:val="af2"/>
        <w:spacing w:before="100" w:beforeAutospacing="1" w:after="100" w:afterAutospacing="1" w:line="360" w:lineRule="auto"/>
        <w:ind w:left="0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i/>
          <w:sz w:val="24"/>
        </w:rPr>
        <w:t xml:space="preserve">Рисунок </w:t>
      </w:r>
      <w:r w:rsidR="0072040E" w:rsidRPr="008F63ED">
        <w:rPr>
          <w:rFonts w:ascii="Times New Roman" w:hAnsi="Times New Roman" w:cs="Times New Roman"/>
          <w:i/>
          <w:sz w:val="24"/>
        </w:rPr>
        <w:t>3</w:t>
      </w:r>
      <w:r w:rsidR="001B5A3F" w:rsidRPr="008F63ED">
        <w:rPr>
          <w:rFonts w:ascii="Times New Roman" w:hAnsi="Times New Roman" w:cs="Times New Roman"/>
          <w:i/>
          <w:sz w:val="24"/>
        </w:rPr>
        <w:t>9</w:t>
      </w:r>
      <w:r w:rsidR="000F7BAD" w:rsidRPr="008F63ED">
        <w:rPr>
          <w:rFonts w:ascii="Times New Roman" w:hAnsi="Times New Roman" w:cs="Times New Roman"/>
          <w:i/>
          <w:sz w:val="24"/>
        </w:rPr>
        <w:t xml:space="preserve">. </w:t>
      </w:r>
      <w:r w:rsidRPr="008F63ED">
        <w:rPr>
          <w:rFonts w:ascii="Times New Roman" w:hAnsi="Times New Roman" w:cs="Times New Roman"/>
          <w:i/>
          <w:sz w:val="24"/>
        </w:rPr>
        <w:t>НС</w:t>
      </w:r>
      <w:r w:rsidR="000F7BAD" w:rsidRPr="008F63ED">
        <w:rPr>
          <w:rFonts w:ascii="Times New Roman" w:hAnsi="Times New Roman" w:cs="Times New Roman"/>
          <w:i/>
          <w:sz w:val="24"/>
        </w:rPr>
        <w:t>-3</w:t>
      </w:r>
      <w:r w:rsidRPr="008F63ED">
        <w:rPr>
          <w:rFonts w:ascii="Times New Roman" w:hAnsi="Times New Roman" w:cs="Times New Roman"/>
          <w:i/>
          <w:sz w:val="24"/>
        </w:rPr>
        <w:t xml:space="preserve"> «</w:t>
      </w:r>
      <w:proofErr w:type="spellStart"/>
      <w:r w:rsidRPr="008F63ED">
        <w:rPr>
          <w:rFonts w:ascii="Times New Roman" w:hAnsi="Times New Roman" w:cs="Times New Roman"/>
          <w:i/>
          <w:sz w:val="24"/>
        </w:rPr>
        <w:t>Назымская</w:t>
      </w:r>
      <w:proofErr w:type="spellEnd"/>
      <w:r w:rsidRPr="008F63ED">
        <w:rPr>
          <w:rFonts w:ascii="Times New Roman" w:hAnsi="Times New Roman" w:cs="Times New Roman"/>
          <w:i/>
          <w:sz w:val="24"/>
        </w:rPr>
        <w:t>».</w:t>
      </w:r>
    </w:p>
    <w:p w:rsidR="0088057E" w:rsidRPr="008F63ED" w:rsidRDefault="00A04F6F" w:rsidP="00A04F6F">
      <w:pPr>
        <w:pStyle w:val="af2"/>
        <w:spacing w:before="100" w:beforeAutospacing="1" w:after="100" w:afterAutospacing="1" w:line="360" w:lineRule="auto"/>
        <w:ind w:left="0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i/>
          <w:noProof/>
          <w:sz w:val="24"/>
        </w:rPr>
        <w:lastRenderedPageBreak/>
        <w:drawing>
          <wp:inline distT="0" distB="0" distL="0" distR="0">
            <wp:extent cx="5781675" cy="6856688"/>
            <wp:effectExtent l="0" t="0" r="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924004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3792" cy="6871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E6F" w:rsidRPr="008F63ED" w:rsidRDefault="00997E6F" w:rsidP="00A04F6F">
      <w:pPr>
        <w:pStyle w:val="af2"/>
        <w:spacing w:before="100" w:beforeAutospacing="1" w:after="100" w:afterAutospacing="1" w:line="360" w:lineRule="auto"/>
        <w:ind w:left="0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i/>
          <w:sz w:val="24"/>
        </w:rPr>
        <w:t xml:space="preserve">Рисунок </w:t>
      </w:r>
      <w:r w:rsidR="001B5A3F" w:rsidRPr="008F63ED">
        <w:rPr>
          <w:rFonts w:ascii="Times New Roman" w:hAnsi="Times New Roman" w:cs="Times New Roman"/>
          <w:i/>
          <w:sz w:val="24"/>
        </w:rPr>
        <w:t>40</w:t>
      </w:r>
      <w:r w:rsidRPr="008F63ED">
        <w:rPr>
          <w:rFonts w:ascii="Times New Roman" w:hAnsi="Times New Roman" w:cs="Times New Roman"/>
          <w:i/>
          <w:sz w:val="24"/>
        </w:rPr>
        <w:t>. Насосное оборудование НС</w:t>
      </w:r>
      <w:r w:rsidR="000F7BAD" w:rsidRPr="008F63ED">
        <w:rPr>
          <w:rFonts w:ascii="Times New Roman" w:hAnsi="Times New Roman" w:cs="Times New Roman"/>
          <w:i/>
          <w:sz w:val="24"/>
        </w:rPr>
        <w:t>-3</w:t>
      </w:r>
      <w:r w:rsidRPr="008F63ED">
        <w:rPr>
          <w:rFonts w:ascii="Times New Roman" w:hAnsi="Times New Roman" w:cs="Times New Roman"/>
          <w:i/>
          <w:sz w:val="24"/>
        </w:rPr>
        <w:t xml:space="preserve"> «</w:t>
      </w:r>
      <w:proofErr w:type="spellStart"/>
      <w:r w:rsidRPr="008F63ED">
        <w:rPr>
          <w:rFonts w:ascii="Times New Roman" w:hAnsi="Times New Roman" w:cs="Times New Roman"/>
          <w:i/>
          <w:sz w:val="24"/>
        </w:rPr>
        <w:t>Назымская</w:t>
      </w:r>
      <w:proofErr w:type="spellEnd"/>
      <w:r w:rsidRPr="008F63ED">
        <w:rPr>
          <w:rFonts w:ascii="Times New Roman" w:hAnsi="Times New Roman" w:cs="Times New Roman"/>
          <w:i/>
          <w:sz w:val="24"/>
        </w:rPr>
        <w:t>».</w:t>
      </w:r>
    </w:p>
    <w:bookmarkEnd w:id="10"/>
    <w:p w:rsidR="00997E6F" w:rsidRPr="008F63ED" w:rsidRDefault="00997E6F" w:rsidP="00997E6F">
      <w:pPr>
        <w:suppressAutoHyphens/>
        <w:overflowPunct w:val="0"/>
        <w:autoSpaceDE w:val="0"/>
        <w:spacing w:before="100" w:beforeAutospacing="1" w:after="100" w:afterAutospacing="1" w:line="360" w:lineRule="auto"/>
        <w:contextualSpacing/>
        <w:jc w:val="both"/>
        <w:rPr>
          <w:rFonts w:ascii="Times New Roman" w:eastAsia="Times New Roman" w:hAnsi="Times New Roman" w:cs="Times New Roman"/>
          <w:color w:val="FF0000"/>
          <w:kern w:val="1"/>
          <w:sz w:val="24"/>
          <w:szCs w:val="26"/>
          <w:lang w:eastAsia="hi-IN" w:bidi="hi-IN"/>
        </w:rPr>
      </w:pPr>
      <w:r w:rsidRPr="008F63ED">
        <w:rPr>
          <w:rFonts w:ascii="Times New Roman" w:eastAsia="Times New Roman" w:hAnsi="Times New Roman" w:cs="Times New Roman"/>
          <w:noProof/>
          <w:color w:val="FF0000"/>
          <w:kern w:val="1"/>
          <w:sz w:val="24"/>
          <w:szCs w:val="26"/>
        </w:rPr>
        <w:lastRenderedPageBreak/>
        <w:drawing>
          <wp:inline distT="0" distB="0" distL="0" distR="0">
            <wp:extent cx="5384146" cy="3606800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9240044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8163" cy="3609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E6F" w:rsidRPr="008F63ED" w:rsidRDefault="00997E6F" w:rsidP="00A04F6F">
      <w:pPr>
        <w:suppressAutoHyphens/>
        <w:overflowPunct w:val="0"/>
        <w:autoSpaceDE w:val="0"/>
        <w:spacing w:before="100" w:beforeAutospacing="1" w:after="100" w:afterAutospacing="1" w:line="360" w:lineRule="auto"/>
        <w:contextualSpacing/>
        <w:jc w:val="both"/>
        <w:rPr>
          <w:rFonts w:ascii="Times New Roman" w:eastAsia="Times New Roman" w:hAnsi="Times New Roman" w:cs="Times New Roman"/>
          <w:i/>
          <w:kern w:val="1"/>
          <w:sz w:val="24"/>
          <w:szCs w:val="26"/>
          <w:lang w:eastAsia="hi-IN" w:bidi="hi-IN"/>
        </w:rPr>
      </w:pPr>
      <w:r w:rsidRPr="008F63ED">
        <w:rPr>
          <w:rFonts w:ascii="Times New Roman" w:eastAsia="Times New Roman" w:hAnsi="Times New Roman" w:cs="Times New Roman"/>
          <w:i/>
          <w:kern w:val="1"/>
          <w:sz w:val="24"/>
          <w:szCs w:val="26"/>
          <w:lang w:eastAsia="hi-IN" w:bidi="hi-IN"/>
        </w:rPr>
        <w:t xml:space="preserve">Рисунок </w:t>
      </w:r>
      <w:r w:rsidR="002511F2" w:rsidRPr="008F63ED">
        <w:rPr>
          <w:rFonts w:ascii="Times New Roman" w:eastAsia="Times New Roman" w:hAnsi="Times New Roman" w:cs="Times New Roman"/>
          <w:i/>
          <w:kern w:val="1"/>
          <w:sz w:val="24"/>
          <w:szCs w:val="26"/>
          <w:lang w:eastAsia="hi-IN" w:bidi="hi-IN"/>
        </w:rPr>
        <w:t>4</w:t>
      </w:r>
      <w:r w:rsidR="001B5A3F" w:rsidRPr="008F63ED">
        <w:rPr>
          <w:rFonts w:ascii="Times New Roman" w:eastAsia="Times New Roman" w:hAnsi="Times New Roman" w:cs="Times New Roman"/>
          <w:i/>
          <w:kern w:val="1"/>
          <w:sz w:val="24"/>
          <w:szCs w:val="26"/>
          <w:lang w:eastAsia="hi-IN" w:bidi="hi-IN"/>
        </w:rPr>
        <w:t>1</w:t>
      </w:r>
      <w:r w:rsidRPr="008F63ED">
        <w:rPr>
          <w:rFonts w:ascii="Times New Roman" w:eastAsia="Times New Roman" w:hAnsi="Times New Roman" w:cs="Times New Roman"/>
          <w:i/>
          <w:kern w:val="1"/>
          <w:sz w:val="24"/>
          <w:szCs w:val="26"/>
          <w:lang w:eastAsia="hi-IN" w:bidi="hi-IN"/>
        </w:rPr>
        <w:t>. Здание Н</w:t>
      </w:r>
      <w:r w:rsidR="000F7BAD" w:rsidRPr="008F63ED">
        <w:rPr>
          <w:rFonts w:ascii="Times New Roman" w:eastAsia="Times New Roman" w:hAnsi="Times New Roman" w:cs="Times New Roman"/>
          <w:i/>
          <w:kern w:val="1"/>
          <w:sz w:val="24"/>
          <w:szCs w:val="26"/>
          <w:lang w:eastAsia="hi-IN" w:bidi="hi-IN"/>
        </w:rPr>
        <w:t>С-3</w:t>
      </w:r>
      <w:r w:rsidRPr="008F63ED">
        <w:rPr>
          <w:rFonts w:ascii="Times New Roman" w:eastAsia="Times New Roman" w:hAnsi="Times New Roman" w:cs="Times New Roman"/>
          <w:i/>
          <w:kern w:val="1"/>
          <w:sz w:val="24"/>
          <w:szCs w:val="26"/>
          <w:lang w:eastAsia="hi-IN" w:bidi="hi-IN"/>
        </w:rPr>
        <w:t xml:space="preserve"> «Метеостанция».</w:t>
      </w:r>
    </w:p>
    <w:p w:rsidR="00997E6F" w:rsidRPr="008F63ED" w:rsidRDefault="00997E6F" w:rsidP="0012023A">
      <w:pPr>
        <w:suppressAutoHyphens/>
        <w:overflowPunct w:val="0"/>
        <w:autoSpaceDE w:val="0"/>
        <w:spacing w:before="100" w:beforeAutospacing="1" w:after="100" w:afterAutospacing="1" w:line="360" w:lineRule="auto"/>
        <w:contextualSpacing/>
        <w:jc w:val="center"/>
        <w:rPr>
          <w:rFonts w:ascii="Times New Roman" w:eastAsia="Times New Roman" w:hAnsi="Times New Roman" w:cs="Times New Roman"/>
          <w:color w:val="FF0000"/>
          <w:kern w:val="1"/>
          <w:sz w:val="24"/>
          <w:szCs w:val="26"/>
          <w:lang w:eastAsia="hi-IN" w:bidi="hi-IN"/>
        </w:rPr>
      </w:pPr>
      <w:r w:rsidRPr="008F63ED">
        <w:rPr>
          <w:rFonts w:ascii="Times New Roman" w:eastAsia="Times New Roman" w:hAnsi="Times New Roman" w:cs="Times New Roman"/>
          <w:noProof/>
          <w:color w:val="FF0000"/>
          <w:kern w:val="1"/>
          <w:sz w:val="24"/>
          <w:szCs w:val="26"/>
        </w:rPr>
        <w:drawing>
          <wp:inline distT="0" distB="0" distL="0" distR="0">
            <wp:extent cx="4158764" cy="3554338"/>
            <wp:effectExtent l="0" t="254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9240048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71074" cy="356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E6F" w:rsidRPr="008F63ED" w:rsidRDefault="00997E6F" w:rsidP="00A04F6F">
      <w:pPr>
        <w:suppressAutoHyphens/>
        <w:overflowPunct w:val="0"/>
        <w:autoSpaceDE w:val="0"/>
        <w:spacing w:before="100" w:beforeAutospacing="1" w:after="100" w:afterAutospacing="1" w:line="360" w:lineRule="auto"/>
        <w:contextualSpacing/>
        <w:jc w:val="both"/>
        <w:rPr>
          <w:rFonts w:ascii="Times New Roman" w:eastAsia="Times New Roman" w:hAnsi="Times New Roman" w:cs="Times New Roman"/>
          <w:i/>
          <w:kern w:val="1"/>
          <w:sz w:val="24"/>
          <w:szCs w:val="26"/>
          <w:lang w:eastAsia="hi-IN" w:bidi="hi-IN"/>
        </w:rPr>
      </w:pPr>
      <w:r w:rsidRPr="008F63ED">
        <w:rPr>
          <w:rFonts w:ascii="Times New Roman" w:eastAsia="Times New Roman" w:hAnsi="Times New Roman" w:cs="Times New Roman"/>
          <w:i/>
          <w:kern w:val="1"/>
          <w:sz w:val="24"/>
          <w:szCs w:val="26"/>
          <w:lang w:eastAsia="hi-IN" w:bidi="hi-IN"/>
        </w:rPr>
        <w:t xml:space="preserve">Рисунок </w:t>
      </w:r>
      <w:r w:rsidR="0072040E" w:rsidRPr="008F63ED">
        <w:rPr>
          <w:rFonts w:ascii="Times New Roman" w:eastAsia="Times New Roman" w:hAnsi="Times New Roman" w:cs="Times New Roman"/>
          <w:i/>
          <w:kern w:val="1"/>
          <w:sz w:val="24"/>
          <w:szCs w:val="26"/>
          <w:lang w:eastAsia="hi-IN" w:bidi="hi-IN"/>
        </w:rPr>
        <w:t>4</w:t>
      </w:r>
      <w:r w:rsidR="001B5A3F" w:rsidRPr="008F63ED">
        <w:rPr>
          <w:rFonts w:ascii="Times New Roman" w:eastAsia="Times New Roman" w:hAnsi="Times New Roman" w:cs="Times New Roman"/>
          <w:i/>
          <w:kern w:val="1"/>
          <w:sz w:val="24"/>
          <w:szCs w:val="26"/>
          <w:lang w:eastAsia="hi-IN" w:bidi="hi-IN"/>
        </w:rPr>
        <w:t>2</w:t>
      </w:r>
      <w:r w:rsidRPr="008F63ED">
        <w:rPr>
          <w:rFonts w:ascii="Times New Roman" w:eastAsia="Times New Roman" w:hAnsi="Times New Roman" w:cs="Times New Roman"/>
          <w:i/>
          <w:kern w:val="1"/>
          <w:sz w:val="24"/>
          <w:szCs w:val="26"/>
          <w:lang w:eastAsia="hi-IN" w:bidi="hi-IN"/>
        </w:rPr>
        <w:t>. Насосное оборудование НС</w:t>
      </w:r>
      <w:r w:rsidR="000F7BAD" w:rsidRPr="008F63ED">
        <w:rPr>
          <w:rFonts w:ascii="Times New Roman" w:eastAsia="Times New Roman" w:hAnsi="Times New Roman" w:cs="Times New Roman"/>
          <w:i/>
          <w:kern w:val="1"/>
          <w:sz w:val="24"/>
          <w:szCs w:val="26"/>
          <w:lang w:eastAsia="hi-IN" w:bidi="hi-IN"/>
        </w:rPr>
        <w:t>-3</w:t>
      </w:r>
      <w:r w:rsidRPr="008F63ED">
        <w:rPr>
          <w:rFonts w:ascii="Times New Roman" w:eastAsia="Times New Roman" w:hAnsi="Times New Roman" w:cs="Times New Roman"/>
          <w:i/>
          <w:kern w:val="1"/>
          <w:sz w:val="24"/>
          <w:szCs w:val="26"/>
          <w:lang w:eastAsia="hi-IN" w:bidi="hi-IN"/>
        </w:rPr>
        <w:t xml:space="preserve"> «Метеостанция».</w:t>
      </w:r>
    </w:p>
    <w:p w:rsidR="0002264B" w:rsidRPr="008F63ED" w:rsidRDefault="0002264B" w:rsidP="00E431F5">
      <w:pPr>
        <w:pStyle w:val="af2"/>
        <w:numPr>
          <w:ilvl w:val="1"/>
          <w:numId w:val="30"/>
        </w:numPr>
        <w:spacing w:after="0" w:line="360" w:lineRule="auto"/>
        <w:ind w:left="357" w:hanging="357"/>
        <w:jc w:val="center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i/>
          <w:sz w:val="24"/>
        </w:rPr>
        <w:t>Описание</w:t>
      </w:r>
      <w:r w:rsidR="00441DA8" w:rsidRPr="008F63ED">
        <w:rPr>
          <w:rFonts w:ascii="Times New Roman" w:hAnsi="Times New Roman" w:cs="Times New Roman"/>
          <w:i/>
          <w:sz w:val="24"/>
        </w:rPr>
        <w:t xml:space="preserve"> состояния и функционирования</w:t>
      </w:r>
      <w:r w:rsidRPr="008F63ED">
        <w:rPr>
          <w:rFonts w:ascii="Times New Roman" w:hAnsi="Times New Roman" w:cs="Times New Roman"/>
          <w:i/>
          <w:sz w:val="24"/>
        </w:rPr>
        <w:t xml:space="preserve"> водопроводных сетей города.</w:t>
      </w:r>
    </w:p>
    <w:p w:rsidR="00923229" w:rsidRPr="008F63ED" w:rsidRDefault="005B4B1E" w:rsidP="0012023A">
      <w:pPr>
        <w:suppressAutoHyphens/>
        <w:autoSpaceDE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6"/>
        </w:rPr>
      </w:pPr>
      <w:r w:rsidRPr="008F63ED">
        <w:rPr>
          <w:rFonts w:ascii="Times New Roman" w:hAnsi="Times New Roman" w:cs="Times New Roman"/>
          <w:sz w:val="24"/>
          <w:szCs w:val="26"/>
        </w:rPr>
        <w:lastRenderedPageBreak/>
        <w:t>Водопроводная сеть</w:t>
      </w:r>
      <w:r w:rsidR="00BF7844" w:rsidRPr="008F63ED">
        <w:rPr>
          <w:rFonts w:ascii="Times New Roman" w:hAnsi="Times New Roman" w:cs="Times New Roman"/>
          <w:sz w:val="24"/>
          <w:szCs w:val="26"/>
        </w:rPr>
        <w:t>города</w:t>
      </w:r>
      <w:r w:rsidR="00923229" w:rsidRPr="008F63ED">
        <w:rPr>
          <w:rFonts w:ascii="Times New Roman" w:hAnsi="Times New Roman" w:cs="Times New Roman"/>
          <w:sz w:val="24"/>
          <w:szCs w:val="26"/>
        </w:rPr>
        <w:t>Ханты-Мансийск</w:t>
      </w:r>
      <w:r w:rsidR="00BF7844" w:rsidRPr="008F63ED">
        <w:rPr>
          <w:rFonts w:ascii="Times New Roman" w:hAnsi="Times New Roman" w:cs="Times New Roman"/>
          <w:sz w:val="24"/>
          <w:szCs w:val="26"/>
        </w:rPr>
        <w:t>а</w:t>
      </w:r>
      <w:r w:rsidRPr="008F63ED">
        <w:rPr>
          <w:rFonts w:ascii="Times New Roman" w:hAnsi="Times New Roman" w:cs="Times New Roman"/>
          <w:sz w:val="24"/>
          <w:szCs w:val="26"/>
        </w:rPr>
        <w:t>, явля</w:t>
      </w:r>
      <w:r w:rsidR="00923229" w:rsidRPr="008F63ED">
        <w:rPr>
          <w:rFonts w:ascii="Times New Roman" w:hAnsi="Times New Roman" w:cs="Times New Roman"/>
          <w:sz w:val="24"/>
          <w:szCs w:val="26"/>
        </w:rPr>
        <w:t>ется</w:t>
      </w:r>
      <w:r w:rsidRPr="008F63ED">
        <w:rPr>
          <w:rFonts w:ascii="Times New Roman" w:hAnsi="Times New Roman" w:cs="Times New Roman"/>
          <w:sz w:val="24"/>
          <w:szCs w:val="26"/>
        </w:rPr>
        <w:t xml:space="preserve"> структурно сложной и территориально рассредоточенной системой</w:t>
      </w:r>
      <w:r w:rsidR="00BF7844" w:rsidRPr="008F63ED">
        <w:rPr>
          <w:rFonts w:ascii="Times New Roman" w:hAnsi="Times New Roman" w:cs="Times New Roman"/>
          <w:sz w:val="24"/>
          <w:szCs w:val="26"/>
        </w:rPr>
        <w:t>.</w:t>
      </w:r>
    </w:p>
    <w:p w:rsidR="000F5146" w:rsidRPr="008F63ED" w:rsidRDefault="00AD5F0E" w:rsidP="0012023A">
      <w:pPr>
        <w:suppressAutoHyphens/>
        <w:autoSpaceDE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Снабжение абонентов </w:t>
      </w:r>
      <w:r w:rsidR="00BF7844" w:rsidRPr="008F63ED">
        <w:rPr>
          <w:rFonts w:ascii="Times New Roman" w:hAnsi="Times New Roman" w:cs="Times New Roman"/>
          <w:sz w:val="24"/>
          <w:szCs w:val="28"/>
        </w:rPr>
        <w:t>города</w:t>
      </w:r>
      <w:r w:rsidRPr="008F63ED">
        <w:rPr>
          <w:rFonts w:ascii="Times New Roman" w:hAnsi="Times New Roman" w:cs="Times New Roman"/>
          <w:sz w:val="24"/>
          <w:szCs w:val="28"/>
        </w:rPr>
        <w:t xml:space="preserve"> холодной питьевой водой надлежащего качества осуществляется через централизованную систему сетей водопровода. Данные сети на территории города в соответствии с требованиями СНиП </w:t>
      </w:r>
      <w:r w:rsidR="001121DA" w:rsidRPr="008F63ED">
        <w:rPr>
          <w:rFonts w:ascii="Times New Roman" w:hAnsi="Times New Roman" w:cs="Times New Roman"/>
          <w:sz w:val="24"/>
          <w:szCs w:val="28"/>
        </w:rPr>
        <w:t xml:space="preserve">2.04.02-84* являются </w:t>
      </w:r>
      <w:r w:rsidR="00361696" w:rsidRPr="008F63ED">
        <w:rPr>
          <w:rFonts w:ascii="Times New Roman" w:hAnsi="Times New Roman" w:cs="Times New Roman"/>
          <w:sz w:val="24"/>
          <w:szCs w:val="28"/>
        </w:rPr>
        <w:t xml:space="preserve">частично </w:t>
      </w:r>
      <w:r w:rsidR="001121DA" w:rsidRPr="008F63ED">
        <w:rPr>
          <w:rFonts w:ascii="Times New Roman" w:hAnsi="Times New Roman" w:cs="Times New Roman"/>
          <w:sz w:val="24"/>
          <w:szCs w:val="28"/>
        </w:rPr>
        <w:t>кольцевыми и совмещают функцию хозяйственно-питьевого и противопожарного водопровода.</w:t>
      </w:r>
      <w:r w:rsidRPr="008F63ED">
        <w:rPr>
          <w:rFonts w:ascii="Times New Roman" w:hAnsi="Times New Roman" w:cs="Times New Roman"/>
          <w:sz w:val="24"/>
          <w:szCs w:val="28"/>
        </w:rPr>
        <w:t xml:space="preserve"> Общая протяженность </w:t>
      </w:r>
      <w:r w:rsidR="001121DA" w:rsidRPr="008F63ED">
        <w:rPr>
          <w:rFonts w:ascii="Times New Roman" w:hAnsi="Times New Roman" w:cs="Times New Roman"/>
          <w:sz w:val="24"/>
          <w:szCs w:val="28"/>
        </w:rPr>
        <w:t>водопроводных сетей</w:t>
      </w:r>
      <w:r w:rsidR="000F5146" w:rsidRPr="008F63ED">
        <w:rPr>
          <w:rFonts w:ascii="Times New Roman" w:hAnsi="Times New Roman" w:cs="Times New Roman"/>
          <w:sz w:val="24"/>
          <w:szCs w:val="28"/>
        </w:rPr>
        <w:t xml:space="preserve"> по городу Ханты-Мансийску составляет 358 км</w:t>
      </w:r>
      <w:r w:rsidR="00755D96" w:rsidRPr="008F63ED">
        <w:rPr>
          <w:rFonts w:ascii="Times New Roman" w:hAnsi="Times New Roman" w:cs="Times New Roman"/>
          <w:sz w:val="24"/>
          <w:szCs w:val="28"/>
        </w:rPr>
        <w:t xml:space="preserve"> (из них 72 км проложенных совместно с тепловыми сетями)</w:t>
      </w:r>
      <w:r w:rsidR="001121DA" w:rsidRPr="008F63ED">
        <w:rPr>
          <w:rFonts w:ascii="Times New Roman" w:hAnsi="Times New Roman" w:cs="Times New Roman"/>
          <w:sz w:val="24"/>
          <w:szCs w:val="28"/>
        </w:rPr>
        <w:t>,</w:t>
      </w:r>
      <w:r w:rsidR="000F5146" w:rsidRPr="008F63ED">
        <w:rPr>
          <w:rFonts w:ascii="Times New Roman" w:hAnsi="Times New Roman" w:cs="Times New Roman"/>
          <w:sz w:val="24"/>
          <w:szCs w:val="28"/>
        </w:rPr>
        <w:t xml:space="preserve"> в том числе:</w:t>
      </w:r>
    </w:p>
    <w:p w:rsidR="000F5146" w:rsidRPr="008F63ED" w:rsidRDefault="00E85256" w:rsidP="0012023A">
      <w:pPr>
        <w:pStyle w:val="af2"/>
        <w:numPr>
          <w:ilvl w:val="0"/>
          <w:numId w:val="3"/>
        </w:numPr>
        <w:suppressAutoHyphens/>
        <w:autoSpaceDE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Н</w:t>
      </w:r>
      <w:r w:rsidR="001121DA" w:rsidRPr="008F63ED">
        <w:rPr>
          <w:rFonts w:ascii="Times New Roman" w:hAnsi="Times New Roman" w:cs="Times New Roman"/>
          <w:sz w:val="24"/>
          <w:szCs w:val="28"/>
        </w:rPr>
        <w:t xml:space="preserve">а балансе МП «Водоканал» </w:t>
      </w:r>
      <w:r w:rsidR="00AD5F0E" w:rsidRPr="008F63ED">
        <w:rPr>
          <w:rFonts w:ascii="Times New Roman" w:hAnsi="Times New Roman" w:cs="Times New Roman"/>
          <w:sz w:val="24"/>
          <w:szCs w:val="28"/>
        </w:rPr>
        <w:t xml:space="preserve">составляет </w:t>
      </w:r>
      <w:r w:rsidR="001121DA" w:rsidRPr="008F63ED">
        <w:rPr>
          <w:rFonts w:ascii="Times New Roman" w:hAnsi="Times New Roman" w:cs="Times New Roman"/>
          <w:sz w:val="24"/>
          <w:szCs w:val="28"/>
        </w:rPr>
        <w:t>14</w:t>
      </w:r>
      <w:r w:rsidR="00BF7844" w:rsidRPr="008F63ED">
        <w:rPr>
          <w:rFonts w:ascii="Times New Roman" w:hAnsi="Times New Roman" w:cs="Times New Roman"/>
          <w:sz w:val="24"/>
          <w:szCs w:val="28"/>
        </w:rPr>
        <w:t>1</w:t>
      </w:r>
      <w:r w:rsidR="001121DA" w:rsidRPr="008F63ED">
        <w:rPr>
          <w:rFonts w:ascii="Times New Roman" w:hAnsi="Times New Roman" w:cs="Times New Roman"/>
          <w:sz w:val="24"/>
          <w:szCs w:val="28"/>
        </w:rPr>
        <w:t>,9</w:t>
      </w:r>
      <w:r w:rsidR="00BF7844" w:rsidRPr="008F63ED">
        <w:rPr>
          <w:rFonts w:ascii="Times New Roman" w:hAnsi="Times New Roman" w:cs="Times New Roman"/>
          <w:sz w:val="24"/>
          <w:szCs w:val="28"/>
        </w:rPr>
        <w:t>5</w:t>
      </w:r>
      <w:r w:rsidR="001121DA" w:rsidRPr="008F63ED">
        <w:rPr>
          <w:rFonts w:ascii="Times New Roman" w:hAnsi="Times New Roman" w:cs="Times New Roman"/>
          <w:sz w:val="24"/>
          <w:szCs w:val="28"/>
        </w:rPr>
        <w:t xml:space="preserve"> км</w:t>
      </w:r>
      <w:r w:rsidR="00AD5F0E" w:rsidRPr="008F63ED">
        <w:rPr>
          <w:rFonts w:ascii="Times New Roman" w:hAnsi="Times New Roman" w:cs="Times New Roman"/>
          <w:sz w:val="24"/>
          <w:szCs w:val="28"/>
        </w:rPr>
        <w:t xml:space="preserve">. Диаметр водопроводов варьируется от </w:t>
      </w:r>
      <w:r w:rsidR="00BF7844" w:rsidRPr="008F63ED">
        <w:rPr>
          <w:rFonts w:ascii="Times New Roman" w:hAnsi="Times New Roman" w:cs="Times New Roman"/>
          <w:sz w:val="24"/>
          <w:szCs w:val="28"/>
        </w:rPr>
        <w:t>32</w:t>
      </w:r>
      <w:r w:rsidR="00AD5F0E" w:rsidRPr="008F63ED">
        <w:rPr>
          <w:rFonts w:ascii="Times New Roman" w:hAnsi="Times New Roman" w:cs="Times New Roman"/>
          <w:sz w:val="24"/>
          <w:szCs w:val="28"/>
        </w:rPr>
        <w:t xml:space="preserve"> до </w:t>
      </w:r>
      <w:r w:rsidR="001121DA" w:rsidRPr="008F63ED">
        <w:rPr>
          <w:rFonts w:ascii="Times New Roman" w:hAnsi="Times New Roman" w:cs="Times New Roman"/>
          <w:sz w:val="24"/>
          <w:szCs w:val="28"/>
        </w:rPr>
        <w:t>4</w:t>
      </w:r>
      <w:r w:rsidR="000F5146" w:rsidRPr="008F63ED">
        <w:rPr>
          <w:rFonts w:ascii="Times New Roman" w:hAnsi="Times New Roman" w:cs="Times New Roman"/>
          <w:sz w:val="24"/>
          <w:szCs w:val="28"/>
        </w:rPr>
        <w:t xml:space="preserve">26 </w:t>
      </w:r>
      <w:r w:rsidR="001121DA" w:rsidRPr="008F63ED">
        <w:rPr>
          <w:rFonts w:ascii="Times New Roman" w:hAnsi="Times New Roman" w:cs="Times New Roman"/>
          <w:sz w:val="24"/>
          <w:szCs w:val="28"/>
        </w:rPr>
        <w:t>мм, в том числе магистральных водоводов диаметром</w:t>
      </w:r>
      <w:r w:rsidR="00BF7844" w:rsidRPr="008F63ED">
        <w:rPr>
          <w:rFonts w:ascii="Times New Roman" w:hAnsi="Times New Roman" w:cs="Times New Roman"/>
          <w:sz w:val="24"/>
          <w:szCs w:val="28"/>
        </w:rPr>
        <w:t xml:space="preserve"> 315</w:t>
      </w:r>
      <w:r w:rsidR="001121DA" w:rsidRPr="008F63ED">
        <w:rPr>
          <w:rFonts w:ascii="Times New Roman" w:hAnsi="Times New Roman" w:cs="Times New Roman"/>
          <w:sz w:val="24"/>
          <w:szCs w:val="28"/>
        </w:rPr>
        <w:t xml:space="preserve"> мм</w:t>
      </w:r>
      <w:r w:rsidR="00BF7844" w:rsidRPr="008F63ED">
        <w:rPr>
          <w:rFonts w:ascii="Times New Roman" w:hAnsi="Times New Roman" w:cs="Times New Roman"/>
          <w:sz w:val="24"/>
          <w:szCs w:val="28"/>
        </w:rPr>
        <w:t xml:space="preserve"> и более</w:t>
      </w:r>
      <w:r w:rsidR="001121DA" w:rsidRPr="008F63ED">
        <w:rPr>
          <w:rFonts w:ascii="Times New Roman" w:hAnsi="Times New Roman" w:cs="Times New Roman"/>
          <w:sz w:val="24"/>
          <w:szCs w:val="28"/>
        </w:rPr>
        <w:t xml:space="preserve"> – </w:t>
      </w:r>
      <w:r w:rsidR="00BF7844" w:rsidRPr="008F63ED">
        <w:rPr>
          <w:rFonts w:ascii="Times New Roman" w:hAnsi="Times New Roman" w:cs="Times New Roman"/>
          <w:sz w:val="24"/>
          <w:szCs w:val="28"/>
        </w:rPr>
        <w:t>25,9</w:t>
      </w:r>
      <w:r w:rsidR="00755D96" w:rsidRPr="008F63ED">
        <w:rPr>
          <w:rFonts w:ascii="Times New Roman" w:hAnsi="Times New Roman" w:cs="Times New Roman"/>
          <w:sz w:val="24"/>
          <w:szCs w:val="28"/>
        </w:rPr>
        <w:t xml:space="preserve"> км;</w:t>
      </w:r>
    </w:p>
    <w:p w:rsidR="00337681" w:rsidRPr="008F63ED" w:rsidRDefault="00E85256" w:rsidP="0012023A">
      <w:pPr>
        <w:pStyle w:val="af2"/>
        <w:numPr>
          <w:ilvl w:val="0"/>
          <w:numId w:val="3"/>
        </w:numPr>
        <w:suppressAutoHyphens/>
        <w:autoSpaceDE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На балансе сторонних организаций </w:t>
      </w:r>
      <w:r w:rsidR="00337681" w:rsidRPr="008F63ED">
        <w:rPr>
          <w:rFonts w:ascii="Times New Roman" w:hAnsi="Times New Roman" w:cs="Times New Roman"/>
          <w:sz w:val="24"/>
          <w:szCs w:val="28"/>
        </w:rPr>
        <w:t>159,49</w:t>
      </w:r>
      <w:r w:rsidR="000F5146" w:rsidRPr="008F63ED">
        <w:rPr>
          <w:rFonts w:ascii="Times New Roman" w:hAnsi="Times New Roman" w:cs="Times New Roman"/>
          <w:sz w:val="24"/>
          <w:szCs w:val="28"/>
        </w:rPr>
        <w:t xml:space="preserve"> км</w:t>
      </w:r>
      <w:r w:rsidR="00755D96" w:rsidRPr="008F63ED">
        <w:rPr>
          <w:rFonts w:ascii="Times New Roman" w:hAnsi="Times New Roman" w:cs="Times New Roman"/>
          <w:sz w:val="24"/>
          <w:szCs w:val="28"/>
        </w:rPr>
        <w:t>;</w:t>
      </w:r>
    </w:p>
    <w:p w:rsidR="00337681" w:rsidRPr="008F63ED" w:rsidRDefault="00337681" w:rsidP="0012023A">
      <w:pPr>
        <w:pStyle w:val="af2"/>
        <w:numPr>
          <w:ilvl w:val="0"/>
          <w:numId w:val="3"/>
        </w:numPr>
        <w:suppressAutoHyphens/>
        <w:autoSpaceDE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Бесхозяйные сети 56,56 км.</w:t>
      </w:r>
    </w:p>
    <w:p w:rsidR="00B3749D" w:rsidRPr="008F63ED" w:rsidRDefault="00AD5F0E" w:rsidP="0012023A">
      <w:pPr>
        <w:suppressAutoHyphens/>
        <w:autoSpaceDE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Существующие сети водоснабжения выполнены из таких материалов как </w:t>
      </w:r>
      <w:r w:rsidR="001121DA" w:rsidRPr="008F63ED">
        <w:rPr>
          <w:rFonts w:ascii="Times New Roman" w:hAnsi="Times New Roman" w:cs="Times New Roman"/>
          <w:sz w:val="24"/>
          <w:szCs w:val="28"/>
        </w:rPr>
        <w:t>сталь и полиэтилен.</w:t>
      </w:r>
      <w:r w:rsidR="00B3749D" w:rsidRPr="008F63ED">
        <w:rPr>
          <w:rFonts w:ascii="Times New Roman" w:hAnsi="Times New Roman" w:cs="Times New Roman"/>
          <w:sz w:val="24"/>
          <w:szCs w:val="28"/>
        </w:rPr>
        <w:t>На сентябрь 2014 года на сетях водоснабжения установлено 734 пожарных гидранта, 53 водоразборные колонки</w:t>
      </w:r>
      <w:r w:rsidR="00E85256" w:rsidRPr="008F63ED">
        <w:rPr>
          <w:rFonts w:ascii="Times New Roman" w:hAnsi="Times New Roman" w:cs="Times New Roman"/>
          <w:sz w:val="24"/>
          <w:szCs w:val="28"/>
        </w:rPr>
        <w:t xml:space="preserve"> и 2317 водопроводных колодца.</w:t>
      </w:r>
    </w:p>
    <w:p w:rsidR="0012023A" w:rsidRPr="008F63ED" w:rsidRDefault="007D72C2" w:rsidP="0012023A">
      <w:pPr>
        <w:suppressAutoHyphens/>
        <w:autoSpaceDE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Водоснабжение различных районов города осуществляется от магистральных водопроводных сетей диаметрами 426, 315, 225</w:t>
      </w:r>
      <w:r w:rsidR="00333A62" w:rsidRPr="008F63ED">
        <w:rPr>
          <w:rFonts w:ascii="Times New Roman" w:hAnsi="Times New Roman" w:cs="Times New Roman"/>
          <w:sz w:val="24"/>
          <w:szCs w:val="28"/>
        </w:rPr>
        <w:t>, 160</w:t>
      </w:r>
      <w:r w:rsidRPr="008F63ED">
        <w:rPr>
          <w:rFonts w:ascii="Times New Roman" w:hAnsi="Times New Roman" w:cs="Times New Roman"/>
          <w:sz w:val="24"/>
          <w:szCs w:val="28"/>
        </w:rPr>
        <w:t xml:space="preserve"> мм. </w:t>
      </w:r>
      <w:r w:rsidR="00A91BE9" w:rsidRPr="008F63ED">
        <w:rPr>
          <w:rFonts w:ascii="Times New Roman" w:hAnsi="Times New Roman" w:cs="Times New Roman"/>
          <w:sz w:val="24"/>
          <w:szCs w:val="28"/>
        </w:rPr>
        <w:t>С насосной станции второго подъема выходят два водовода диаметром 426 мм, которые следуют до распределительной камеры №1, после которой один водовод следует через центральную часть города в районы «</w:t>
      </w:r>
      <w:proofErr w:type="spellStart"/>
      <w:r w:rsidR="00A91BE9" w:rsidRPr="008F63ED">
        <w:rPr>
          <w:rFonts w:ascii="Times New Roman" w:hAnsi="Times New Roman" w:cs="Times New Roman"/>
          <w:sz w:val="24"/>
          <w:szCs w:val="28"/>
        </w:rPr>
        <w:t>Самарово</w:t>
      </w:r>
      <w:proofErr w:type="spellEnd"/>
      <w:r w:rsidR="00A91BE9" w:rsidRPr="008F63ED">
        <w:rPr>
          <w:rFonts w:ascii="Times New Roman" w:hAnsi="Times New Roman" w:cs="Times New Roman"/>
          <w:sz w:val="24"/>
          <w:szCs w:val="28"/>
        </w:rPr>
        <w:t>» и «</w:t>
      </w:r>
      <w:proofErr w:type="spellStart"/>
      <w:r w:rsidR="00A91BE9" w:rsidRPr="008F63ED">
        <w:rPr>
          <w:rFonts w:ascii="Times New Roman" w:hAnsi="Times New Roman" w:cs="Times New Roman"/>
          <w:sz w:val="24"/>
          <w:szCs w:val="28"/>
        </w:rPr>
        <w:t>Гидронамыв</w:t>
      </w:r>
      <w:proofErr w:type="spellEnd"/>
      <w:r w:rsidR="00A91BE9" w:rsidRPr="008F63ED">
        <w:rPr>
          <w:rFonts w:ascii="Times New Roman" w:hAnsi="Times New Roman" w:cs="Times New Roman"/>
          <w:sz w:val="24"/>
          <w:szCs w:val="28"/>
        </w:rPr>
        <w:t>»</w:t>
      </w:r>
      <w:r w:rsidR="003973CC" w:rsidRPr="008F63ED">
        <w:rPr>
          <w:rFonts w:ascii="Times New Roman" w:hAnsi="Times New Roman" w:cs="Times New Roman"/>
          <w:sz w:val="24"/>
          <w:szCs w:val="28"/>
        </w:rPr>
        <w:t xml:space="preserve"> - «</w:t>
      </w:r>
      <w:proofErr w:type="spellStart"/>
      <w:r w:rsidR="003973CC" w:rsidRPr="008F63ED">
        <w:rPr>
          <w:rFonts w:ascii="Times New Roman" w:hAnsi="Times New Roman" w:cs="Times New Roman"/>
          <w:sz w:val="24"/>
          <w:szCs w:val="28"/>
        </w:rPr>
        <w:t>мкр</w:t>
      </w:r>
      <w:proofErr w:type="spellEnd"/>
      <w:r w:rsidR="003973CC" w:rsidRPr="008F63ED">
        <w:rPr>
          <w:rFonts w:ascii="Times New Roman" w:hAnsi="Times New Roman" w:cs="Times New Roman"/>
          <w:sz w:val="24"/>
          <w:szCs w:val="28"/>
        </w:rPr>
        <w:t>. Иртыш»</w:t>
      </w:r>
      <w:r w:rsidR="00A91BE9" w:rsidRPr="008F63ED">
        <w:rPr>
          <w:rFonts w:ascii="Times New Roman" w:hAnsi="Times New Roman" w:cs="Times New Roman"/>
          <w:sz w:val="24"/>
          <w:szCs w:val="28"/>
        </w:rPr>
        <w:t>. Другой водовод следует до распределительной камеры №2 в которой разделяется на два водовода диаметром 426 мм. Один водовод следует на НС-3 «</w:t>
      </w:r>
      <w:proofErr w:type="spellStart"/>
      <w:r w:rsidR="00A91BE9" w:rsidRPr="008F63ED">
        <w:rPr>
          <w:rFonts w:ascii="Times New Roman" w:hAnsi="Times New Roman" w:cs="Times New Roman"/>
          <w:sz w:val="24"/>
          <w:szCs w:val="28"/>
        </w:rPr>
        <w:t>Назыская</w:t>
      </w:r>
      <w:proofErr w:type="spellEnd"/>
      <w:r w:rsidR="00A91BE9" w:rsidRPr="008F63ED">
        <w:rPr>
          <w:rFonts w:ascii="Times New Roman" w:hAnsi="Times New Roman" w:cs="Times New Roman"/>
          <w:sz w:val="24"/>
          <w:szCs w:val="28"/>
        </w:rPr>
        <w:t xml:space="preserve">», другой до ПНС «Чехова, д. 12». </w:t>
      </w:r>
      <w:r w:rsidR="009B1C57" w:rsidRPr="008F63ED">
        <w:rPr>
          <w:rFonts w:ascii="Times New Roman" w:hAnsi="Times New Roman" w:cs="Times New Roman"/>
          <w:sz w:val="24"/>
          <w:szCs w:val="28"/>
        </w:rPr>
        <w:t xml:space="preserve">От </w:t>
      </w:r>
      <w:r w:rsidR="00441DA8" w:rsidRPr="008F63ED">
        <w:rPr>
          <w:rFonts w:ascii="Times New Roman" w:hAnsi="Times New Roman" w:cs="Times New Roman"/>
          <w:sz w:val="24"/>
          <w:szCs w:val="28"/>
        </w:rPr>
        <w:t>сети</w:t>
      </w:r>
      <w:r w:rsidR="009B1C57" w:rsidRPr="008F63ED">
        <w:rPr>
          <w:rFonts w:ascii="Times New Roman" w:hAnsi="Times New Roman" w:cs="Times New Roman"/>
          <w:sz w:val="24"/>
          <w:szCs w:val="28"/>
        </w:rPr>
        <w:t>, идуще</w:t>
      </w:r>
      <w:r w:rsidR="00441DA8" w:rsidRPr="008F63ED">
        <w:rPr>
          <w:rFonts w:ascii="Times New Roman" w:hAnsi="Times New Roman" w:cs="Times New Roman"/>
          <w:sz w:val="24"/>
          <w:szCs w:val="28"/>
        </w:rPr>
        <w:t>й</w:t>
      </w:r>
      <w:r w:rsidR="009B1C57" w:rsidRPr="008F63ED">
        <w:rPr>
          <w:rFonts w:ascii="Times New Roman" w:hAnsi="Times New Roman" w:cs="Times New Roman"/>
          <w:sz w:val="24"/>
          <w:szCs w:val="28"/>
        </w:rPr>
        <w:t xml:space="preserve"> на НС-3 «</w:t>
      </w:r>
      <w:proofErr w:type="spellStart"/>
      <w:r w:rsidR="009B1C57" w:rsidRPr="008F63ED">
        <w:rPr>
          <w:rFonts w:ascii="Times New Roman" w:hAnsi="Times New Roman" w:cs="Times New Roman"/>
          <w:sz w:val="24"/>
          <w:szCs w:val="28"/>
        </w:rPr>
        <w:t>Назымская</w:t>
      </w:r>
      <w:proofErr w:type="spellEnd"/>
      <w:r w:rsidR="009B1C57" w:rsidRPr="008F63ED">
        <w:rPr>
          <w:rFonts w:ascii="Times New Roman" w:hAnsi="Times New Roman" w:cs="Times New Roman"/>
          <w:sz w:val="24"/>
          <w:szCs w:val="28"/>
        </w:rPr>
        <w:t xml:space="preserve">» запитаны еще два водовода диаметром 225 мм, один из которых обеспечивает водоснабжение поселков «ОМК» и «Учхоз», другой следует мимо аэропорта на НС-3 «Метеостанция» и обеспечивает водоснабжение поселка «СУ-967» и дачных участков. В таблице </w:t>
      </w:r>
      <w:r w:rsidR="002511F2" w:rsidRPr="008F63ED">
        <w:rPr>
          <w:rFonts w:ascii="Times New Roman" w:hAnsi="Times New Roman" w:cs="Times New Roman"/>
          <w:sz w:val="24"/>
          <w:szCs w:val="28"/>
        </w:rPr>
        <w:t>1</w:t>
      </w:r>
      <w:r w:rsidR="00337A23" w:rsidRPr="008F63ED">
        <w:rPr>
          <w:rFonts w:ascii="Times New Roman" w:hAnsi="Times New Roman" w:cs="Times New Roman"/>
          <w:sz w:val="24"/>
          <w:szCs w:val="28"/>
        </w:rPr>
        <w:t xml:space="preserve">7 </w:t>
      </w:r>
      <w:r w:rsidR="009B1C57" w:rsidRPr="008F63ED">
        <w:rPr>
          <w:rFonts w:ascii="Times New Roman" w:hAnsi="Times New Roman" w:cs="Times New Roman"/>
          <w:sz w:val="24"/>
          <w:szCs w:val="28"/>
        </w:rPr>
        <w:t>представлен перечень магистральных водоводов и их характеристики.</w:t>
      </w:r>
    </w:p>
    <w:p w:rsidR="0012023A" w:rsidRPr="008F63ED" w:rsidRDefault="0012023A">
      <w:pPr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br w:type="page"/>
      </w:r>
    </w:p>
    <w:p w:rsidR="00B4236B" w:rsidRPr="008F63ED" w:rsidRDefault="00B4236B" w:rsidP="00E85256">
      <w:pPr>
        <w:suppressAutoHyphens/>
        <w:autoSpaceDE w:val="0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lastRenderedPageBreak/>
        <w:t>Таблица №</w:t>
      </w:r>
      <w:r w:rsidR="002511F2" w:rsidRPr="008F63ED">
        <w:rPr>
          <w:rFonts w:ascii="Times New Roman" w:hAnsi="Times New Roman" w:cs="Times New Roman"/>
          <w:sz w:val="24"/>
          <w:szCs w:val="28"/>
        </w:rPr>
        <w:t>1</w:t>
      </w:r>
      <w:r w:rsidR="00337A23" w:rsidRPr="008F63ED">
        <w:rPr>
          <w:rFonts w:ascii="Times New Roman" w:hAnsi="Times New Roman" w:cs="Times New Roman"/>
          <w:sz w:val="24"/>
          <w:szCs w:val="28"/>
        </w:rPr>
        <w:t>7</w:t>
      </w:r>
      <w:r w:rsidR="00F46151" w:rsidRPr="008F63ED">
        <w:rPr>
          <w:rFonts w:ascii="Times New Roman" w:hAnsi="Times New Roman" w:cs="Times New Roman"/>
          <w:sz w:val="24"/>
          <w:szCs w:val="28"/>
        </w:rPr>
        <w:t xml:space="preserve">. Сведения о магистральных водоводах. 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63"/>
        <w:gridCol w:w="596"/>
        <w:gridCol w:w="850"/>
        <w:gridCol w:w="850"/>
        <w:gridCol w:w="851"/>
        <w:gridCol w:w="851"/>
        <w:gridCol w:w="3232"/>
      </w:tblGrid>
      <w:tr w:rsidR="00D927EC" w:rsidRPr="008F63ED" w:rsidTr="0012023A">
        <w:trPr>
          <w:cantSplit/>
          <w:trHeight w:val="1881"/>
        </w:trPr>
        <w:tc>
          <w:tcPr>
            <w:tcW w:w="2263" w:type="dxa"/>
            <w:shd w:val="clear" w:color="auto" w:fill="8DB3E2" w:themeFill="text2" w:themeFillTint="66"/>
          </w:tcPr>
          <w:p w:rsidR="00D927EC" w:rsidRPr="008F63ED" w:rsidRDefault="00D927EC" w:rsidP="004C15C2">
            <w:pPr>
              <w:suppressAutoHyphens/>
              <w:autoSpaceDE w:val="0"/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Водовод</w:t>
            </w:r>
          </w:p>
        </w:tc>
        <w:tc>
          <w:tcPr>
            <w:tcW w:w="596" w:type="dxa"/>
            <w:shd w:val="clear" w:color="auto" w:fill="8DB3E2" w:themeFill="text2" w:themeFillTint="66"/>
            <w:textDirection w:val="btLr"/>
          </w:tcPr>
          <w:p w:rsidR="00D927EC" w:rsidRPr="008F63ED" w:rsidRDefault="00D927EC" w:rsidP="004C15C2">
            <w:pPr>
              <w:suppressAutoHyphens/>
              <w:autoSpaceDE w:val="0"/>
              <w:spacing w:before="100" w:beforeAutospacing="1" w:after="100" w:afterAutospacing="1" w:line="36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Диаметр, мм</w:t>
            </w:r>
          </w:p>
        </w:tc>
        <w:tc>
          <w:tcPr>
            <w:tcW w:w="850" w:type="dxa"/>
            <w:shd w:val="clear" w:color="auto" w:fill="8DB3E2" w:themeFill="text2" w:themeFillTint="66"/>
            <w:textDirection w:val="btLr"/>
          </w:tcPr>
          <w:p w:rsidR="00D927EC" w:rsidRPr="008F63ED" w:rsidRDefault="00D927EC" w:rsidP="004C15C2">
            <w:pPr>
              <w:suppressAutoHyphens/>
              <w:autoSpaceDE w:val="0"/>
              <w:spacing w:before="100" w:beforeAutospacing="1" w:after="100" w:afterAutospacing="1" w:line="36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Протяженность, км</w:t>
            </w:r>
          </w:p>
        </w:tc>
        <w:tc>
          <w:tcPr>
            <w:tcW w:w="850" w:type="dxa"/>
            <w:shd w:val="clear" w:color="auto" w:fill="8DB3E2" w:themeFill="text2" w:themeFillTint="66"/>
            <w:textDirection w:val="btLr"/>
          </w:tcPr>
          <w:p w:rsidR="00D927EC" w:rsidRPr="008F63ED" w:rsidRDefault="00D927EC" w:rsidP="004C15C2">
            <w:pPr>
              <w:suppressAutoHyphens/>
              <w:autoSpaceDE w:val="0"/>
              <w:spacing w:before="100" w:beforeAutospacing="1" w:after="100" w:afterAutospacing="1" w:line="36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Материал</w:t>
            </w:r>
          </w:p>
        </w:tc>
        <w:tc>
          <w:tcPr>
            <w:tcW w:w="851" w:type="dxa"/>
            <w:shd w:val="clear" w:color="auto" w:fill="8DB3E2" w:themeFill="text2" w:themeFillTint="66"/>
            <w:textDirection w:val="btLr"/>
          </w:tcPr>
          <w:p w:rsidR="00D927EC" w:rsidRPr="008F63ED" w:rsidRDefault="00C760C8" w:rsidP="00C760C8">
            <w:pPr>
              <w:suppressAutoHyphens/>
              <w:autoSpaceDE w:val="0"/>
              <w:spacing w:before="100" w:beforeAutospacing="1" w:after="100" w:afterAutospacing="1" w:line="36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Макс. с</w:t>
            </w:r>
            <w:r w:rsidR="00D927EC" w:rsidRPr="008F63ED">
              <w:rPr>
                <w:rFonts w:ascii="Times New Roman" w:hAnsi="Times New Roman" w:cs="Times New Roman"/>
                <w:sz w:val="24"/>
                <w:szCs w:val="28"/>
              </w:rPr>
              <w:t>корость в водоводе, м/с</w:t>
            </w:r>
          </w:p>
        </w:tc>
        <w:tc>
          <w:tcPr>
            <w:tcW w:w="851" w:type="dxa"/>
            <w:shd w:val="clear" w:color="auto" w:fill="8DB3E2" w:themeFill="text2" w:themeFillTint="66"/>
            <w:textDirection w:val="btLr"/>
          </w:tcPr>
          <w:p w:rsidR="00D927EC" w:rsidRPr="008F63ED" w:rsidRDefault="00D927EC" w:rsidP="004C15C2">
            <w:pPr>
              <w:suppressAutoHyphens/>
              <w:autoSpaceDE w:val="0"/>
              <w:spacing w:before="100" w:beforeAutospacing="1" w:after="100" w:afterAutospacing="1" w:line="36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Загруженность, %</w:t>
            </w:r>
          </w:p>
        </w:tc>
        <w:tc>
          <w:tcPr>
            <w:tcW w:w="3232" w:type="dxa"/>
            <w:shd w:val="clear" w:color="auto" w:fill="8DB3E2" w:themeFill="text2" w:themeFillTint="66"/>
          </w:tcPr>
          <w:p w:rsidR="00D927EC" w:rsidRPr="008F63ED" w:rsidRDefault="00D927EC" w:rsidP="004C15C2">
            <w:pPr>
              <w:suppressAutoHyphens/>
              <w:autoSpaceDE w:val="0"/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Примечание</w:t>
            </w:r>
          </w:p>
        </w:tc>
      </w:tr>
      <w:tr w:rsidR="00D927EC" w:rsidRPr="008F63ED" w:rsidTr="0012023A">
        <w:tc>
          <w:tcPr>
            <w:tcW w:w="2263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От НС-2 до РК №1</w:t>
            </w:r>
          </w:p>
        </w:tc>
        <w:tc>
          <w:tcPr>
            <w:tcW w:w="596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426</w:t>
            </w:r>
          </w:p>
        </w:tc>
        <w:tc>
          <w:tcPr>
            <w:tcW w:w="850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0,05</w:t>
            </w:r>
          </w:p>
        </w:tc>
        <w:tc>
          <w:tcPr>
            <w:tcW w:w="850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Сталь</w:t>
            </w:r>
          </w:p>
        </w:tc>
        <w:tc>
          <w:tcPr>
            <w:tcW w:w="851" w:type="dxa"/>
          </w:tcPr>
          <w:p w:rsidR="00D927EC" w:rsidRPr="008F63ED" w:rsidRDefault="00AB136E" w:rsidP="003012CF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0,891</w:t>
            </w:r>
          </w:p>
        </w:tc>
        <w:tc>
          <w:tcPr>
            <w:tcW w:w="851" w:type="dxa"/>
          </w:tcPr>
          <w:p w:rsidR="00D927EC" w:rsidRPr="008F63ED" w:rsidRDefault="00AB136E" w:rsidP="003012CF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55,7</w:t>
            </w:r>
          </w:p>
        </w:tc>
        <w:tc>
          <w:tcPr>
            <w:tcW w:w="3232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D927EC" w:rsidRPr="008F63ED" w:rsidTr="0012023A">
        <w:tc>
          <w:tcPr>
            <w:tcW w:w="2263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От РК №1 до района «</w:t>
            </w:r>
            <w:proofErr w:type="spellStart"/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Самарово</w:t>
            </w:r>
            <w:proofErr w:type="spellEnd"/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»</w:t>
            </w:r>
          </w:p>
        </w:tc>
        <w:tc>
          <w:tcPr>
            <w:tcW w:w="596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315</w:t>
            </w:r>
          </w:p>
        </w:tc>
        <w:tc>
          <w:tcPr>
            <w:tcW w:w="850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7,72</w:t>
            </w:r>
          </w:p>
        </w:tc>
        <w:tc>
          <w:tcPr>
            <w:tcW w:w="850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ПНД</w:t>
            </w:r>
          </w:p>
        </w:tc>
        <w:tc>
          <w:tcPr>
            <w:tcW w:w="851" w:type="dxa"/>
          </w:tcPr>
          <w:p w:rsidR="00D927EC" w:rsidRPr="008F63ED" w:rsidRDefault="00AB136E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0,346</w:t>
            </w:r>
          </w:p>
        </w:tc>
        <w:tc>
          <w:tcPr>
            <w:tcW w:w="851" w:type="dxa"/>
          </w:tcPr>
          <w:p w:rsidR="00D927EC" w:rsidRPr="008F63ED" w:rsidRDefault="00AB136E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21,6</w:t>
            </w:r>
          </w:p>
        </w:tc>
        <w:tc>
          <w:tcPr>
            <w:tcW w:w="3232" w:type="dxa"/>
          </w:tcPr>
          <w:p w:rsidR="00D927EC" w:rsidRPr="008F63ED" w:rsidRDefault="00D927EC" w:rsidP="00D927EC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Обеспечивает водоснабжение «</w:t>
            </w:r>
            <w:proofErr w:type="spellStart"/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Самарово</w:t>
            </w:r>
            <w:proofErr w:type="spellEnd"/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», «</w:t>
            </w:r>
            <w:proofErr w:type="spellStart"/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мкр</w:t>
            </w:r>
            <w:proofErr w:type="spellEnd"/>
            <w:r w:rsidRPr="008F63ED">
              <w:rPr>
                <w:rFonts w:ascii="Times New Roman" w:hAnsi="Times New Roman" w:cs="Times New Roman"/>
                <w:sz w:val="24"/>
                <w:szCs w:val="28"/>
              </w:rPr>
              <w:t xml:space="preserve"> Иртыш»</w:t>
            </w:r>
          </w:p>
        </w:tc>
      </w:tr>
      <w:tr w:rsidR="00D927EC" w:rsidRPr="008F63ED" w:rsidTr="0012023A">
        <w:tc>
          <w:tcPr>
            <w:tcW w:w="2263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 xml:space="preserve">От РК №1 до РК №2 </w:t>
            </w:r>
          </w:p>
        </w:tc>
        <w:tc>
          <w:tcPr>
            <w:tcW w:w="596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426</w:t>
            </w:r>
          </w:p>
        </w:tc>
        <w:tc>
          <w:tcPr>
            <w:tcW w:w="850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0,007</w:t>
            </w:r>
          </w:p>
        </w:tc>
        <w:tc>
          <w:tcPr>
            <w:tcW w:w="850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Сталь</w:t>
            </w:r>
          </w:p>
        </w:tc>
        <w:tc>
          <w:tcPr>
            <w:tcW w:w="851" w:type="dxa"/>
          </w:tcPr>
          <w:p w:rsidR="00D927EC" w:rsidRPr="008F63ED" w:rsidRDefault="00AB136E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0,416</w:t>
            </w:r>
          </w:p>
        </w:tc>
        <w:tc>
          <w:tcPr>
            <w:tcW w:w="851" w:type="dxa"/>
          </w:tcPr>
          <w:p w:rsidR="00D927EC" w:rsidRPr="008F63ED" w:rsidRDefault="00AB136E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26,0</w:t>
            </w:r>
          </w:p>
        </w:tc>
        <w:tc>
          <w:tcPr>
            <w:tcW w:w="3232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D927EC" w:rsidRPr="008F63ED" w:rsidTr="0012023A">
        <w:tc>
          <w:tcPr>
            <w:tcW w:w="2263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От РК №2 до ПНС «Чехова д. 12»</w:t>
            </w:r>
          </w:p>
        </w:tc>
        <w:tc>
          <w:tcPr>
            <w:tcW w:w="596" w:type="dxa"/>
          </w:tcPr>
          <w:p w:rsidR="00D927EC" w:rsidRPr="008F63ED" w:rsidRDefault="00D927EC" w:rsidP="001E69A6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400</w:t>
            </w:r>
          </w:p>
        </w:tc>
        <w:tc>
          <w:tcPr>
            <w:tcW w:w="850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2,26</w:t>
            </w:r>
          </w:p>
        </w:tc>
        <w:tc>
          <w:tcPr>
            <w:tcW w:w="850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ПНД</w:t>
            </w:r>
          </w:p>
        </w:tc>
        <w:tc>
          <w:tcPr>
            <w:tcW w:w="851" w:type="dxa"/>
          </w:tcPr>
          <w:p w:rsidR="00D927EC" w:rsidRPr="008F63ED" w:rsidRDefault="00AB136E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0,341</w:t>
            </w:r>
          </w:p>
        </w:tc>
        <w:tc>
          <w:tcPr>
            <w:tcW w:w="851" w:type="dxa"/>
          </w:tcPr>
          <w:p w:rsidR="00D927EC" w:rsidRPr="008F63ED" w:rsidRDefault="00AB136E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21,3</w:t>
            </w:r>
          </w:p>
        </w:tc>
        <w:tc>
          <w:tcPr>
            <w:tcW w:w="3232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Обеспечивает водоснабжение «Центральной» части города и района «Нагорный»</w:t>
            </w:r>
          </w:p>
        </w:tc>
      </w:tr>
      <w:tr w:rsidR="00D927EC" w:rsidRPr="008F63ED" w:rsidTr="0012023A">
        <w:tc>
          <w:tcPr>
            <w:tcW w:w="2263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От РК №2 до НС-3 «</w:t>
            </w:r>
            <w:proofErr w:type="spellStart"/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Назымская</w:t>
            </w:r>
            <w:proofErr w:type="spellEnd"/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»</w:t>
            </w:r>
          </w:p>
        </w:tc>
        <w:tc>
          <w:tcPr>
            <w:tcW w:w="596" w:type="dxa"/>
          </w:tcPr>
          <w:p w:rsidR="00D927EC" w:rsidRPr="008F63ED" w:rsidRDefault="00D927EC" w:rsidP="001E69A6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400</w:t>
            </w:r>
          </w:p>
        </w:tc>
        <w:tc>
          <w:tcPr>
            <w:tcW w:w="850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4,57</w:t>
            </w:r>
          </w:p>
        </w:tc>
        <w:tc>
          <w:tcPr>
            <w:tcW w:w="850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ПНД</w:t>
            </w:r>
          </w:p>
        </w:tc>
        <w:tc>
          <w:tcPr>
            <w:tcW w:w="851" w:type="dxa"/>
          </w:tcPr>
          <w:p w:rsidR="00D927EC" w:rsidRPr="008F63ED" w:rsidRDefault="00AB136E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0,167</w:t>
            </w:r>
          </w:p>
        </w:tc>
        <w:tc>
          <w:tcPr>
            <w:tcW w:w="851" w:type="dxa"/>
          </w:tcPr>
          <w:p w:rsidR="00D927EC" w:rsidRPr="008F63ED" w:rsidRDefault="00AB136E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10,4</w:t>
            </w:r>
          </w:p>
        </w:tc>
        <w:tc>
          <w:tcPr>
            <w:tcW w:w="3232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Обеспечивает водоснабжение «Центральной» части города, пос. «СУ-967», пос. «ОМК» и района «Нагорный».</w:t>
            </w:r>
          </w:p>
        </w:tc>
      </w:tr>
      <w:tr w:rsidR="00D927EC" w:rsidRPr="008F63ED" w:rsidTr="0012023A">
        <w:tc>
          <w:tcPr>
            <w:tcW w:w="2263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 xml:space="preserve">От водовода </w:t>
            </w:r>
            <w:r w:rsidRPr="008F63E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d</w:t>
            </w: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=426 мм до пос. ОМК</w:t>
            </w:r>
          </w:p>
        </w:tc>
        <w:tc>
          <w:tcPr>
            <w:tcW w:w="596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225</w:t>
            </w:r>
          </w:p>
        </w:tc>
        <w:tc>
          <w:tcPr>
            <w:tcW w:w="850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3,87</w:t>
            </w:r>
          </w:p>
        </w:tc>
        <w:tc>
          <w:tcPr>
            <w:tcW w:w="850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ПНД</w:t>
            </w:r>
          </w:p>
        </w:tc>
        <w:tc>
          <w:tcPr>
            <w:tcW w:w="851" w:type="dxa"/>
          </w:tcPr>
          <w:p w:rsidR="00D927EC" w:rsidRPr="008F63ED" w:rsidRDefault="00AB136E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0,187</w:t>
            </w:r>
          </w:p>
        </w:tc>
        <w:tc>
          <w:tcPr>
            <w:tcW w:w="851" w:type="dxa"/>
          </w:tcPr>
          <w:p w:rsidR="00D927EC" w:rsidRPr="008F63ED" w:rsidRDefault="00AB136E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11,7</w:t>
            </w:r>
          </w:p>
        </w:tc>
        <w:tc>
          <w:tcPr>
            <w:tcW w:w="3232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Обеспечивает водоснабжение пос. «ОМК» и «Учхоз».</w:t>
            </w:r>
          </w:p>
        </w:tc>
      </w:tr>
      <w:tr w:rsidR="00D927EC" w:rsidRPr="008F63ED" w:rsidTr="0012023A">
        <w:tc>
          <w:tcPr>
            <w:tcW w:w="2263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От водовода</w:t>
            </w:r>
            <w:r w:rsidRPr="008F63E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d</w:t>
            </w: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=426 мм до пос. СУ-967</w:t>
            </w:r>
          </w:p>
        </w:tc>
        <w:tc>
          <w:tcPr>
            <w:tcW w:w="596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225</w:t>
            </w:r>
          </w:p>
        </w:tc>
        <w:tc>
          <w:tcPr>
            <w:tcW w:w="850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7,42</w:t>
            </w:r>
          </w:p>
        </w:tc>
        <w:tc>
          <w:tcPr>
            <w:tcW w:w="850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ПНД</w:t>
            </w:r>
          </w:p>
        </w:tc>
        <w:tc>
          <w:tcPr>
            <w:tcW w:w="851" w:type="dxa"/>
          </w:tcPr>
          <w:p w:rsidR="00D927EC" w:rsidRPr="008F63ED" w:rsidRDefault="00AB136E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0,242</w:t>
            </w:r>
          </w:p>
        </w:tc>
        <w:tc>
          <w:tcPr>
            <w:tcW w:w="851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15</w:t>
            </w:r>
            <w:r w:rsidR="00AB136E" w:rsidRPr="008F63ED">
              <w:rPr>
                <w:rFonts w:ascii="Times New Roman" w:hAnsi="Times New Roman" w:cs="Times New Roman"/>
                <w:sz w:val="24"/>
                <w:szCs w:val="28"/>
              </w:rPr>
              <w:t>,1</w:t>
            </w:r>
          </w:p>
        </w:tc>
        <w:tc>
          <w:tcPr>
            <w:tcW w:w="3232" w:type="dxa"/>
          </w:tcPr>
          <w:p w:rsidR="00D927EC" w:rsidRPr="008F63ED" w:rsidRDefault="00D927EC" w:rsidP="00B4236B">
            <w:pPr>
              <w:suppressAutoHyphens/>
              <w:autoSpaceDE w:val="0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sz w:val="24"/>
                <w:szCs w:val="28"/>
              </w:rPr>
              <w:t>Обеспечивает водоснабжение пос. «СУ-967» и дачных участков.</w:t>
            </w:r>
          </w:p>
        </w:tc>
      </w:tr>
    </w:tbl>
    <w:p w:rsidR="00337681" w:rsidRPr="008F63ED" w:rsidRDefault="00C760C8" w:rsidP="0012023A">
      <w:pPr>
        <w:suppressAutoHyphens/>
        <w:autoSpaceDE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В соответствии с данными таблицы видно, что загруженность магистральных водоводов низка, скорост</w:t>
      </w:r>
      <w:r w:rsidR="00C374B1" w:rsidRPr="008F63ED">
        <w:rPr>
          <w:rFonts w:ascii="Times New Roman" w:hAnsi="Times New Roman" w:cs="Times New Roman"/>
          <w:sz w:val="24"/>
          <w:szCs w:val="28"/>
        </w:rPr>
        <w:t>ь воды</w:t>
      </w:r>
      <w:r w:rsidRPr="008F63ED">
        <w:rPr>
          <w:rFonts w:ascii="Times New Roman" w:hAnsi="Times New Roman" w:cs="Times New Roman"/>
          <w:sz w:val="24"/>
          <w:szCs w:val="28"/>
        </w:rPr>
        <w:t xml:space="preserve"> в них составля</w:t>
      </w:r>
      <w:r w:rsidR="00C374B1" w:rsidRPr="008F63ED">
        <w:rPr>
          <w:rFonts w:ascii="Times New Roman" w:hAnsi="Times New Roman" w:cs="Times New Roman"/>
          <w:sz w:val="24"/>
          <w:szCs w:val="28"/>
        </w:rPr>
        <w:t>е</w:t>
      </w:r>
      <w:r w:rsidRPr="008F63ED">
        <w:rPr>
          <w:rFonts w:ascii="Times New Roman" w:hAnsi="Times New Roman" w:cs="Times New Roman"/>
          <w:sz w:val="24"/>
          <w:szCs w:val="28"/>
        </w:rPr>
        <w:t>т от 0,167 до 0,891 м/с, что говорит о том,</w:t>
      </w:r>
      <w:r w:rsidR="00C374B1" w:rsidRPr="008F63ED">
        <w:rPr>
          <w:rFonts w:ascii="Times New Roman" w:hAnsi="Times New Roman" w:cs="Times New Roman"/>
          <w:sz w:val="24"/>
          <w:szCs w:val="28"/>
        </w:rPr>
        <w:t xml:space="preserve"> что диаметры существующих водоводов завышены. Завышенные диаметры водоводов в отношении гидравлических характеристик сети отрицательного влияния не имеют. Единственным отрицательным моментом является ухудшение качества воды, </w:t>
      </w:r>
      <w:r w:rsidR="00C97699" w:rsidRPr="008F63ED">
        <w:rPr>
          <w:rFonts w:ascii="Times New Roman" w:hAnsi="Times New Roman" w:cs="Times New Roman"/>
          <w:sz w:val="24"/>
          <w:szCs w:val="28"/>
        </w:rPr>
        <w:t>вследствие</w:t>
      </w:r>
      <w:r w:rsidR="00C374B1" w:rsidRPr="008F63ED">
        <w:rPr>
          <w:rFonts w:ascii="Times New Roman" w:hAnsi="Times New Roman" w:cs="Times New Roman"/>
          <w:sz w:val="24"/>
          <w:szCs w:val="28"/>
        </w:rPr>
        <w:t xml:space="preserve"> застаивания.</w:t>
      </w:r>
      <w:r w:rsidR="00C97699" w:rsidRPr="008F63ED">
        <w:rPr>
          <w:rFonts w:ascii="Times New Roman" w:hAnsi="Times New Roman" w:cs="Times New Roman"/>
          <w:sz w:val="24"/>
          <w:szCs w:val="28"/>
        </w:rPr>
        <w:t xml:space="preserve"> Данное отрицательное влияние на качестве воды в сети г. Ханты-Мансийска сказывается не сильно, т.к. согласно протоколам, качество воды из сети водоснабжения соответствует нормам</w:t>
      </w:r>
      <w:r w:rsidR="002D4089" w:rsidRPr="008F63ED">
        <w:rPr>
          <w:rFonts w:ascii="Times New Roman" w:hAnsi="Times New Roman" w:cs="Times New Roman"/>
          <w:sz w:val="24"/>
          <w:szCs w:val="28"/>
        </w:rPr>
        <w:t xml:space="preserve"> (см. таблицу 17)</w:t>
      </w:r>
      <w:r w:rsidR="00C97699" w:rsidRPr="008F63ED">
        <w:rPr>
          <w:rFonts w:ascii="Times New Roman" w:hAnsi="Times New Roman" w:cs="Times New Roman"/>
          <w:sz w:val="24"/>
          <w:szCs w:val="28"/>
        </w:rPr>
        <w:t>. Из положительных моментов можно отметить, что завышенные диаметры имеют меньшие потери напора по длине, что</w:t>
      </w:r>
      <w:r w:rsidR="00A419BA" w:rsidRPr="008F63ED">
        <w:rPr>
          <w:rFonts w:ascii="Times New Roman" w:hAnsi="Times New Roman" w:cs="Times New Roman"/>
          <w:sz w:val="24"/>
          <w:szCs w:val="28"/>
        </w:rPr>
        <w:t xml:space="preserve"> позволяет уменьшить </w:t>
      </w:r>
      <w:r w:rsidR="00A419BA" w:rsidRPr="008F63ED">
        <w:rPr>
          <w:rFonts w:ascii="Times New Roman" w:hAnsi="Times New Roman" w:cs="Times New Roman"/>
          <w:sz w:val="24"/>
          <w:szCs w:val="28"/>
        </w:rPr>
        <w:lastRenderedPageBreak/>
        <w:t>напорную характеристику насосов</w:t>
      </w:r>
      <w:r w:rsidR="002D4089" w:rsidRPr="008F63ED">
        <w:rPr>
          <w:rFonts w:ascii="Times New Roman" w:hAnsi="Times New Roman" w:cs="Times New Roman"/>
          <w:sz w:val="24"/>
          <w:szCs w:val="28"/>
        </w:rPr>
        <w:t xml:space="preserve"> на</w:t>
      </w:r>
      <w:r w:rsidR="00A419BA" w:rsidRPr="008F63ED">
        <w:rPr>
          <w:rFonts w:ascii="Times New Roman" w:hAnsi="Times New Roman" w:cs="Times New Roman"/>
          <w:sz w:val="24"/>
          <w:szCs w:val="28"/>
        </w:rPr>
        <w:t xml:space="preserve"> насосных станци</w:t>
      </w:r>
      <w:r w:rsidR="002D4089" w:rsidRPr="008F63ED">
        <w:rPr>
          <w:rFonts w:ascii="Times New Roman" w:hAnsi="Times New Roman" w:cs="Times New Roman"/>
          <w:sz w:val="24"/>
          <w:szCs w:val="28"/>
        </w:rPr>
        <w:t>ях</w:t>
      </w:r>
      <w:r w:rsidR="00A419BA" w:rsidRPr="008F63ED">
        <w:rPr>
          <w:rFonts w:ascii="Times New Roman" w:hAnsi="Times New Roman" w:cs="Times New Roman"/>
          <w:sz w:val="24"/>
          <w:szCs w:val="28"/>
        </w:rPr>
        <w:t xml:space="preserve">, </w:t>
      </w:r>
      <w:r w:rsidR="00921C43" w:rsidRPr="008F63ED">
        <w:rPr>
          <w:rFonts w:ascii="Times New Roman" w:hAnsi="Times New Roman" w:cs="Times New Roman"/>
          <w:sz w:val="24"/>
          <w:szCs w:val="28"/>
        </w:rPr>
        <w:t xml:space="preserve">а, </w:t>
      </w:r>
      <w:r w:rsidR="00E75F61" w:rsidRPr="008F63ED">
        <w:rPr>
          <w:rFonts w:ascii="Times New Roman" w:hAnsi="Times New Roman" w:cs="Times New Roman"/>
          <w:sz w:val="24"/>
          <w:szCs w:val="28"/>
        </w:rPr>
        <w:t>следовательно,</w:t>
      </w:r>
      <w:r w:rsidR="00A419BA" w:rsidRPr="008F63ED">
        <w:rPr>
          <w:rFonts w:ascii="Times New Roman" w:hAnsi="Times New Roman" w:cs="Times New Roman"/>
          <w:sz w:val="24"/>
          <w:szCs w:val="28"/>
        </w:rPr>
        <w:t xml:space="preserve"> и экономить электрическую энергию, обеспечивая требуемый напор во всей сети водоснабжения. Вторым положительным моментом является наличие резерва по пропускной способности трубопроводов, которые гарантировано могут обеспечить пропуск пожарного расхода</w:t>
      </w:r>
      <w:r w:rsidR="001A4B86" w:rsidRPr="008F63ED">
        <w:rPr>
          <w:rFonts w:ascii="Times New Roman" w:hAnsi="Times New Roman" w:cs="Times New Roman"/>
          <w:sz w:val="24"/>
          <w:szCs w:val="28"/>
        </w:rPr>
        <w:t xml:space="preserve"> в час максимального </w:t>
      </w:r>
      <w:proofErr w:type="spellStart"/>
      <w:r w:rsidR="001A4B86" w:rsidRPr="008F63ED">
        <w:rPr>
          <w:rFonts w:ascii="Times New Roman" w:hAnsi="Times New Roman" w:cs="Times New Roman"/>
          <w:sz w:val="24"/>
          <w:szCs w:val="28"/>
        </w:rPr>
        <w:t>водоразбора</w:t>
      </w:r>
      <w:proofErr w:type="spellEnd"/>
      <w:r w:rsidR="001A4B86" w:rsidRPr="008F63ED">
        <w:rPr>
          <w:rFonts w:ascii="Times New Roman" w:hAnsi="Times New Roman" w:cs="Times New Roman"/>
          <w:sz w:val="24"/>
          <w:szCs w:val="28"/>
        </w:rPr>
        <w:t>, практически не влияя на гидравлические характеристики сети.</w:t>
      </w:r>
      <w:r w:rsidR="00A0764F" w:rsidRPr="008F63ED">
        <w:rPr>
          <w:rFonts w:ascii="Times New Roman" w:hAnsi="Times New Roman" w:cs="Times New Roman"/>
          <w:sz w:val="24"/>
          <w:szCs w:val="28"/>
        </w:rPr>
        <w:t xml:space="preserve"> На сегодняшний момент самым загруженным является участок сети от НС-2 до распределительной камеры №1, загруженность которого составляет 55,7 %.</w:t>
      </w:r>
    </w:p>
    <w:p w:rsidR="001A4B86" w:rsidRPr="008F63ED" w:rsidRDefault="001A4B86" w:rsidP="0012023A">
      <w:pPr>
        <w:suppressAutoHyphens/>
        <w:autoSpaceDE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Из вышеперечисленных положительных моментов можно сделать вывод, что для перспективного развития города завышенные диаметры существующих сетей</w:t>
      </w:r>
      <w:r w:rsidR="00A0764F" w:rsidRPr="008F63ED">
        <w:rPr>
          <w:rFonts w:ascii="Times New Roman" w:hAnsi="Times New Roman" w:cs="Times New Roman"/>
          <w:sz w:val="24"/>
          <w:szCs w:val="28"/>
        </w:rPr>
        <w:t xml:space="preserve"> могут гарантированно обеспечить водоснабжение микрорайонов перспективного строительства, </w:t>
      </w:r>
      <w:r w:rsidRPr="008F63ED">
        <w:rPr>
          <w:rFonts w:ascii="Times New Roman" w:hAnsi="Times New Roman" w:cs="Times New Roman"/>
          <w:sz w:val="24"/>
          <w:szCs w:val="28"/>
        </w:rPr>
        <w:t xml:space="preserve">позволят избежать огромных </w:t>
      </w:r>
      <w:r w:rsidR="00A0764F" w:rsidRPr="008F63ED">
        <w:rPr>
          <w:rFonts w:ascii="Times New Roman" w:hAnsi="Times New Roman" w:cs="Times New Roman"/>
          <w:sz w:val="24"/>
          <w:szCs w:val="28"/>
        </w:rPr>
        <w:t>затрат на</w:t>
      </w:r>
      <w:r w:rsidRPr="008F63ED">
        <w:rPr>
          <w:rFonts w:ascii="Times New Roman" w:hAnsi="Times New Roman" w:cs="Times New Roman"/>
          <w:sz w:val="24"/>
          <w:szCs w:val="28"/>
        </w:rPr>
        <w:t xml:space="preserve"> перекладку сетей</w:t>
      </w:r>
      <w:r w:rsidR="00A0764F" w:rsidRPr="008F63ED">
        <w:rPr>
          <w:rFonts w:ascii="Times New Roman" w:hAnsi="Times New Roman" w:cs="Times New Roman"/>
          <w:sz w:val="24"/>
          <w:szCs w:val="28"/>
        </w:rPr>
        <w:t>.</w:t>
      </w:r>
    </w:p>
    <w:p w:rsidR="004E5275" w:rsidRPr="008F63ED" w:rsidRDefault="00B3749D" w:rsidP="0012023A">
      <w:pPr>
        <w:suppressAutoHyphens/>
        <w:autoSpaceDE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Для профилактики возникновения аварий и утечек на сетях водопровода, соответственно и для уменьшенияобъемов потерь МП «Водоканал»проводятся частичные </w:t>
      </w:r>
      <w:r w:rsidRPr="008F63ED">
        <w:rPr>
          <w:rFonts w:ascii="Times New Roman" w:hAnsi="Times New Roman" w:cs="Times New Roman"/>
          <w:sz w:val="24"/>
          <w:szCs w:val="24"/>
        </w:rPr>
        <w:t xml:space="preserve">замены участков водоводов и запорно-регулирующей арматуры. </w:t>
      </w:r>
      <w:r w:rsidR="004E5275" w:rsidRPr="008F63ED">
        <w:rPr>
          <w:rFonts w:ascii="Times New Roman" w:hAnsi="Times New Roman" w:cs="Times New Roman"/>
          <w:sz w:val="24"/>
          <w:szCs w:val="24"/>
        </w:rPr>
        <w:t xml:space="preserve">В таблице </w:t>
      </w:r>
      <w:r w:rsidR="002511F2" w:rsidRPr="008F63ED">
        <w:rPr>
          <w:rFonts w:ascii="Times New Roman" w:hAnsi="Times New Roman" w:cs="Times New Roman"/>
          <w:sz w:val="24"/>
          <w:szCs w:val="24"/>
        </w:rPr>
        <w:t>1</w:t>
      </w:r>
      <w:r w:rsidR="00337A23" w:rsidRPr="008F63ED">
        <w:rPr>
          <w:rFonts w:ascii="Times New Roman" w:hAnsi="Times New Roman" w:cs="Times New Roman"/>
          <w:sz w:val="24"/>
          <w:szCs w:val="24"/>
        </w:rPr>
        <w:t>8</w:t>
      </w:r>
      <w:r w:rsidR="004E5275" w:rsidRPr="008F63ED">
        <w:rPr>
          <w:rFonts w:ascii="Times New Roman" w:hAnsi="Times New Roman" w:cs="Times New Roman"/>
          <w:sz w:val="24"/>
          <w:szCs w:val="24"/>
        </w:rPr>
        <w:t xml:space="preserve"> указана протяженность сетей с различными сроками эксплуатации.</w:t>
      </w:r>
    </w:p>
    <w:p w:rsidR="00D1210B" w:rsidRPr="008F63ED" w:rsidRDefault="00D1210B">
      <w:pPr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br w:type="page"/>
      </w:r>
    </w:p>
    <w:p w:rsidR="00222A4B" w:rsidRPr="008F63ED" w:rsidRDefault="00222A4B" w:rsidP="004E5275">
      <w:pPr>
        <w:suppressAutoHyphens/>
        <w:autoSpaceDE w:val="0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lastRenderedPageBreak/>
        <w:t xml:space="preserve">Таблица </w:t>
      </w:r>
      <w:r w:rsidR="002511F2" w:rsidRPr="008F63ED">
        <w:rPr>
          <w:rFonts w:ascii="Times New Roman" w:hAnsi="Times New Roman" w:cs="Times New Roman"/>
          <w:sz w:val="24"/>
          <w:szCs w:val="24"/>
        </w:rPr>
        <w:t>1</w:t>
      </w:r>
      <w:r w:rsidR="00337A23" w:rsidRPr="008F63ED">
        <w:rPr>
          <w:rFonts w:ascii="Times New Roman" w:hAnsi="Times New Roman" w:cs="Times New Roman"/>
          <w:sz w:val="24"/>
          <w:szCs w:val="24"/>
        </w:rPr>
        <w:t>8</w:t>
      </w:r>
      <w:r w:rsidRPr="008F63ED">
        <w:rPr>
          <w:rFonts w:ascii="Times New Roman" w:hAnsi="Times New Roman" w:cs="Times New Roman"/>
          <w:sz w:val="24"/>
          <w:szCs w:val="24"/>
        </w:rPr>
        <w:t>. Протяженность сетей с различными сроками эксплуатации</w:t>
      </w:r>
      <w:r w:rsidR="002D4089" w:rsidRPr="008F63ED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4"/>
        <w:gridCol w:w="6095"/>
        <w:gridCol w:w="2337"/>
      </w:tblGrid>
      <w:tr w:rsidR="004E5275" w:rsidRPr="008F63ED" w:rsidTr="0012023A">
        <w:tc>
          <w:tcPr>
            <w:tcW w:w="704" w:type="dxa"/>
            <w:shd w:val="clear" w:color="auto" w:fill="8DB3E2" w:themeFill="text2" w:themeFillTint="66"/>
            <w:vAlign w:val="center"/>
          </w:tcPr>
          <w:p w:rsidR="004E5275" w:rsidRPr="008F63ED" w:rsidRDefault="004E5275" w:rsidP="004E527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 xml:space="preserve">№ </w:t>
            </w:r>
            <w:r w:rsidR="00FF7834"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п.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/</w:t>
            </w:r>
            <w:r w:rsidR="00FF7834"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п.</w:t>
            </w:r>
          </w:p>
        </w:tc>
        <w:tc>
          <w:tcPr>
            <w:tcW w:w="6095" w:type="dxa"/>
            <w:shd w:val="clear" w:color="auto" w:fill="8DB3E2" w:themeFill="text2" w:themeFillTint="66"/>
          </w:tcPr>
          <w:p w:rsidR="004E5275" w:rsidRPr="008F63ED" w:rsidRDefault="004E5275" w:rsidP="004E527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Срок эксплуатации сетей</w:t>
            </w:r>
          </w:p>
        </w:tc>
        <w:tc>
          <w:tcPr>
            <w:tcW w:w="2337" w:type="dxa"/>
            <w:shd w:val="clear" w:color="auto" w:fill="8DB3E2" w:themeFill="text2" w:themeFillTint="66"/>
            <w:vAlign w:val="center"/>
          </w:tcPr>
          <w:p w:rsidR="004E5275" w:rsidRPr="008F63ED" w:rsidRDefault="00222A4B" w:rsidP="00222A4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Протяженность сетей</w:t>
            </w:r>
            <w:r w:rsidR="004E5275" w:rsidRPr="008F63ED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 в км</w:t>
            </w:r>
          </w:p>
        </w:tc>
      </w:tr>
      <w:tr w:rsidR="004E5275" w:rsidRPr="008F63ED" w:rsidTr="0012023A">
        <w:tc>
          <w:tcPr>
            <w:tcW w:w="704" w:type="dxa"/>
            <w:vAlign w:val="center"/>
          </w:tcPr>
          <w:p w:rsidR="004E5275" w:rsidRPr="008F63ED" w:rsidRDefault="004E5275" w:rsidP="004E527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1</w:t>
            </w:r>
          </w:p>
        </w:tc>
        <w:tc>
          <w:tcPr>
            <w:tcW w:w="6095" w:type="dxa"/>
          </w:tcPr>
          <w:p w:rsidR="004E5275" w:rsidRPr="008F63ED" w:rsidRDefault="00222A4B" w:rsidP="00222A4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С</w:t>
            </w:r>
            <w:r w:rsidR="004E5275"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ет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и</w:t>
            </w:r>
            <w:r w:rsidR="004E5275"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 xml:space="preserve"> со сроком эксплуатации до 10 лет</w:t>
            </w:r>
          </w:p>
        </w:tc>
        <w:tc>
          <w:tcPr>
            <w:tcW w:w="2337" w:type="dxa"/>
            <w:vAlign w:val="center"/>
          </w:tcPr>
          <w:p w:rsidR="004E5275" w:rsidRPr="008F63ED" w:rsidRDefault="00BF7844" w:rsidP="00BF784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117</w:t>
            </w:r>
            <w:r w:rsidR="004E5275" w:rsidRPr="008F63ED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,7</w:t>
            </w:r>
            <w:r w:rsidRPr="008F63ED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9</w:t>
            </w:r>
          </w:p>
        </w:tc>
      </w:tr>
      <w:tr w:rsidR="004E5275" w:rsidRPr="008F63ED" w:rsidTr="0012023A">
        <w:tc>
          <w:tcPr>
            <w:tcW w:w="704" w:type="dxa"/>
            <w:vAlign w:val="center"/>
          </w:tcPr>
          <w:p w:rsidR="004E5275" w:rsidRPr="008F63ED" w:rsidRDefault="004E5275" w:rsidP="004E527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2</w:t>
            </w:r>
          </w:p>
        </w:tc>
        <w:tc>
          <w:tcPr>
            <w:tcW w:w="6095" w:type="dxa"/>
          </w:tcPr>
          <w:p w:rsidR="004E5275" w:rsidRPr="008F63ED" w:rsidRDefault="00222A4B" w:rsidP="004E527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 xml:space="preserve">Сети со </w:t>
            </w:r>
            <w:r w:rsidR="004E5275"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сроком эксплуатации от 10 до 15 лет</w:t>
            </w:r>
          </w:p>
        </w:tc>
        <w:tc>
          <w:tcPr>
            <w:tcW w:w="2337" w:type="dxa"/>
            <w:vAlign w:val="center"/>
          </w:tcPr>
          <w:p w:rsidR="004E5275" w:rsidRPr="008F63ED" w:rsidRDefault="004E5275" w:rsidP="004E5275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23,23</w:t>
            </w:r>
          </w:p>
        </w:tc>
      </w:tr>
      <w:tr w:rsidR="004E5275" w:rsidRPr="008F63ED" w:rsidTr="0012023A">
        <w:tc>
          <w:tcPr>
            <w:tcW w:w="704" w:type="dxa"/>
            <w:vAlign w:val="center"/>
          </w:tcPr>
          <w:p w:rsidR="004E5275" w:rsidRPr="008F63ED" w:rsidRDefault="004E5275" w:rsidP="004E527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3</w:t>
            </w:r>
          </w:p>
        </w:tc>
        <w:tc>
          <w:tcPr>
            <w:tcW w:w="6095" w:type="dxa"/>
          </w:tcPr>
          <w:p w:rsidR="004E5275" w:rsidRPr="008F63ED" w:rsidRDefault="00222A4B" w:rsidP="004E527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 xml:space="preserve">Сети со </w:t>
            </w:r>
            <w:r w:rsidR="004E5275"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сроком эксплуатации до 20 лет</w:t>
            </w:r>
          </w:p>
        </w:tc>
        <w:tc>
          <w:tcPr>
            <w:tcW w:w="2337" w:type="dxa"/>
            <w:vAlign w:val="center"/>
          </w:tcPr>
          <w:p w:rsidR="004E5275" w:rsidRPr="008F63ED" w:rsidRDefault="004E5275" w:rsidP="004E5275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0,93</w:t>
            </w:r>
          </w:p>
        </w:tc>
      </w:tr>
    </w:tbl>
    <w:p w:rsidR="00785F11" w:rsidRPr="008F63ED" w:rsidRDefault="00785F11" w:rsidP="00785F11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>
            <wp:extent cx="5829300" cy="3752850"/>
            <wp:effectExtent l="0" t="0" r="0" b="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:rsidR="00785F11" w:rsidRPr="008F63ED" w:rsidRDefault="00785F11" w:rsidP="00785F11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 xml:space="preserve">Рисунок </w:t>
      </w:r>
      <w:r w:rsidR="0072040E" w:rsidRPr="008F63ED">
        <w:rPr>
          <w:rFonts w:ascii="Times New Roman" w:hAnsi="Times New Roman" w:cs="Times New Roman"/>
          <w:i/>
          <w:sz w:val="24"/>
          <w:szCs w:val="28"/>
        </w:rPr>
        <w:t>4</w:t>
      </w:r>
      <w:r w:rsidR="001B5A3F" w:rsidRPr="008F63ED">
        <w:rPr>
          <w:rFonts w:ascii="Times New Roman" w:hAnsi="Times New Roman" w:cs="Times New Roman"/>
          <w:i/>
          <w:sz w:val="24"/>
          <w:szCs w:val="28"/>
        </w:rPr>
        <w:t>3</w:t>
      </w:r>
      <w:r w:rsidRPr="008F63ED">
        <w:rPr>
          <w:rFonts w:ascii="Times New Roman" w:hAnsi="Times New Roman" w:cs="Times New Roman"/>
          <w:i/>
          <w:sz w:val="24"/>
          <w:szCs w:val="28"/>
        </w:rPr>
        <w:t>. Удельный вес сетей с различными сроками эксплуатации.</w:t>
      </w:r>
    </w:p>
    <w:p w:rsidR="0097799F" w:rsidRPr="008F63ED" w:rsidRDefault="004E5275" w:rsidP="0012023A">
      <w:pPr>
        <w:pStyle w:val="af2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На сегодняшний момент у</w:t>
      </w:r>
      <w:r w:rsidR="00923229" w:rsidRPr="008F63ED">
        <w:rPr>
          <w:rFonts w:ascii="Times New Roman" w:hAnsi="Times New Roman" w:cs="Times New Roman"/>
          <w:sz w:val="24"/>
          <w:szCs w:val="24"/>
        </w:rPr>
        <w:t>дельный вес сетей, нуждающихся в замене</w:t>
      </w:r>
      <w:r w:rsidRPr="008F63ED">
        <w:rPr>
          <w:rFonts w:ascii="Times New Roman" w:hAnsi="Times New Roman" w:cs="Times New Roman"/>
          <w:sz w:val="24"/>
          <w:szCs w:val="24"/>
        </w:rPr>
        <w:t xml:space="preserve"> составляет</w:t>
      </w:r>
      <w:r w:rsidR="00923229" w:rsidRPr="008F63ED">
        <w:rPr>
          <w:rFonts w:ascii="Times New Roman" w:hAnsi="Times New Roman" w:cs="Times New Roman"/>
          <w:sz w:val="24"/>
          <w:szCs w:val="24"/>
        </w:rPr>
        <w:t>2,64%</w:t>
      </w:r>
      <w:r w:rsidRPr="008F63ED">
        <w:rPr>
          <w:rFonts w:ascii="Times New Roman" w:hAnsi="Times New Roman" w:cs="Times New Roman"/>
          <w:sz w:val="24"/>
          <w:szCs w:val="24"/>
        </w:rPr>
        <w:t xml:space="preserve"> (протяженность 3,8 км)</w:t>
      </w:r>
      <w:r w:rsidR="00923229" w:rsidRPr="008F63ED">
        <w:rPr>
          <w:rFonts w:ascii="Times New Roman" w:hAnsi="Times New Roman" w:cs="Times New Roman"/>
          <w:sz w:val="24"/>
          <w:szCs w:val="24"/>
        </w:rPr>
        <w:t>.</w:t>
      </w:r>
      <w:r w:rsidR="0097799F" w:rsidRPr="008F63ED">
        <w:rPr>
          <w:rFonts w:ascii="Times New Roman" w:hAnsi="Times New Roman" w:cs="Times New Roman"/>
          <w:sz w:val="24"/>
          <w:szCs w:val="24"/>
        </w:rPr>
        <w:t xml:space="preserve">Значения показателей уровня потерь воды и потребностей в замене сетей в городе Ханты-Мансийске являются самыми низкими среди региональных и общероссийских показателей. Статистика аварийности по сетям водоснабжения указана в таблице </w:t>
      </w:r>
      <w:r w:rsidR="002511F2" w:rsidRPr="008F63ED">
        <w:rPr>
          <w:rFonts w:ascii="Times New Roman" w:hAnsi="Times New Roman" w:cs="Times New Roman"/>
          <w:sz w:val="24"/>
          <w:szCs w:val="24"/>
        </w:rPr>
        <w:t>1</w:t>
      </w:r>
      <w:r w:rsidR="00401302" w:rsidRPr="008F63ED">
        <w:rPr>
          <w:rFonts w:ascii="Times New Roman" w:hAnsi="Times New Roman" w:cs="Times New Roman"/>
          <w:sz w:val="24"/>
          <w:szCs w:val="24"/>
        </w:rPr>
        <w:t>9</w:t>
      </w:r>
      <w:r w:rsidR="0097799F" w:rsidRPr="008F63ED">
        <w:rPr>
          <w:rFonts w:ascii="Times New Roman" w:hAnsi="Times New Roman" w:cs="Times New Roman"/>
          <w:sz w:val="24"/>
          <w:szCs w:val="24"/>
        </w:rPr>
        <w:t>.</w:t>
      </w:r>
    </w:p>
    <w:p w:rsidR="0097799F" w:rsidRPr="008F63ED" w:rsidRDefault="0097799F" w:rsidP="0012023A">
      <w:pPr>
        <w:pStyle w:val="af2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Более низкий уровень потерь на сетях (в сравнении с приведенными значениями) определяется их невысоким износом, а также малым количеством аварий на сетях </w:t>
      </w:r>
      <w:r w:rsidR="001D6FC7" w:rsidRPr="008F63ED">
        <w:rPr>
          <w:rFonts w:ascii="Times New Roman" w:hAnsi="Times New Roman" w:cs="Times New Roman"/>
          <w:sz w:val="24"/>
          <w:szCs w:val="24"/>
        </w:rPr>
        <w:t>города</w:t>
      </w:r>
      <w:r w:rsidRPr="008F63ED">
        <w:rPr>
          <w:rFonts w:ascii="Times New Roman" w:hAnsi="Times New Roman" w:cs="Times New Roman"/>
          <w:sz w:val="24"/>
          <w:szCs w:val="24"/>
        </w:rPr>
        <w:t>.</w:t>
      </w:r>
    </w:p>
    <w:p w:rsidR="00222A4B" w:rsidRPr="008F63ED" w:rsidRDefault="00222A4B" w:rsidP="0012023A">
      <w:pPr>
        <w:suppressAutoHyphens/>
        <w:autoSpaceDE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lastRenderedPageBreak/>
        <w:t xml:space="preserve">В настоящее время </w:t>
      </w:r>
      <w:r w:rsidR="004E5275" w:rsidRPr="008F63ED">
        <w:rPr>
          <w:rFonts w:ascii="Times New Roman" w:hAnsi="Times New Roman" w:cs="Times New Roman"/>
          <w:sz w:val="24"/>
          <w:szCs w:val="28"/>
        </w:rPr>
        <w:t>стальные трубопроводы заменяются на полиэтиленовые. Современныематериалы трубопроводов имеют значительно больший срок службы и болеекачественныетехническиеиэксплуатационные характеристики. Полимерные материалы не подвержены коррозии,поэтому им не присущи недостатки и проблемы при эксплуатации металлических труб.На них не образуются различного рода отложения (химические и биологические), поэтомугидравлические характеристики труб из полимерных материалов практически остаются постояннымив течение всего срока службы. Трубы из полимерных материалов на порядок легчеметаллических, поэтому операции погрузки-выгрузки и перевозки обходятся дешевле и не требуютприменения тяжелой техники, они удобны в монтаже. Благодаря их относительно малой массе идостаточной гибкости можно проводить замены старых трубопроводов полиэтиленовыми трубамибестраншейными способами. Так же запорно-регулирующая арматура, которую использует МП«Водоканал» (задвижки и пожарные гидранты), отвечает последним стандартам качества и имеетвысокую степень надежности.</w:t>
      </w:r>
    </w:p>
    <w:p w:rsidR="00222A4B" w:rsidRPr="008F63ED" w:rsidRDefault="004E5275" w:rsidP="0012023A">
      <w:pPr>
        <w:suppressAutoHyphens/>
        <w:autoSpaceDE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8"/>
        </w:rPr>
        <w:t>Для обеспечения качества воды в процессе ее транспортировки производитсяпостоянный мониторинг на соответствие требованиям СанПиН 2.1.4.1074-01 «Питьевая вода.Гигиенические требования к качеству воды централизованных систем питьевого водоснабжения.Контроль качества».</w:t>
      </w:r>
      <w:r w:rsidR="003A4B71" w:rsidRPr="008F63ED">
        <w:rPr>
          <w:rFonts w:ascii="Times New Roman" w:hAnsi="Times New Roman" w:cs="Times New Roman"/>
          <w:sz w:val="24"/>
          <w:szCs w:val="28"/>
        </w:rPr>
        <w:t xml:space="preserve"> Показатели качества воды в сетях водоснабжения указаны в таблице </w:t>
      </w:r>
      <w:r w:rsidR="00401302" w:rsidRPr="008F63ED">
        <w:rPr>
          <w:rFonts w:ascii="Times New Roman" w:hAnsi="Times New Roman" w:cs="Times New Roman"/>
          <w:sz w:val="24"/>
          <w:szCs w:val="28"/>
        </w:rPr>
        <w:t>20</w:t>
      </w:r>
      <w:r w:rsidR="003A4B71" w:rsidRPr="008F63ED">
        <w:rPr>
          <w:rFonts w:ascii="Times New Roman" w:hAnsi="Times New Roman" w:cs="Times New Roman"/>
          <w:sz w:val="24"/>
          <w:szCs w:val="28"/>
        </w:rPr>
        <w:t>.</w:t>
      </w:r>
    </w:p>
    <w:p w:rsidR="004E5275" w:rsidRPr="008F63ED" w:rsidRDefault="003A4B71" w:rsidP="004E5275">
      <w:pPr>
        <w:suppressAutoHyphens/>
        <w:autoSpaceDE w:val="0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2511F2" w:rsidRPr="008F63ED">
        <w:rPr>
          <w:rFonts w:ascii="Times New Roman" w:hAnsi="Times New Roman" w:cs="Times New Roman"/>
          <w:sz w:val="24"/>
          <w:szCs w:val="24"/>
        </w:rPr>
        <w:t>1</w:t>
      </w:r>
      <w:r w:rsidR="00337A23" w:rsidRPr="008F63ED">
        <w:rPr>
          <w:rFonts w:ascii="Times New Roman" w:hAnsi="Times New Roman" w:cs="Times New Roman"/>
          <w:sz w:val="24"/>
          <w:szCs w:val="24"/>
        </w:rPr>
        <w:t>9</w:t>
      </w:r>
      <w:r w:rsidRPr="008F63ED">
        <w:rPr>
          <w:rFonts w:ascii="Times New Roman" w:hAnsi="Times New Roman" w:cs="Times New Roman"/>
          <w:sz w:val="24"/>
          <w:szCs w:val="24"/>
        </w:rPr>
        <w:t>. Статистика аварийности по сетям водоснабжения.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227"/>
        <w:gridCol w:w="1559"/>
        <w:gridCol w:w="1134"/>
        <w:gridCol w:w="992"/>
        <w:gridCol w:w="1276"/>
        <w:gridCol w:w="1276"/>
      </w:tblGrid>
      <w:tr w:rsidR="003A4B71" w:rsidRPr="008F63ED" w:rsidTr="0012023A">
        <w:tc>
          <w:tcPr>
            <w:tcW w:w="3227" w:type="dxa"/>
            <w:shd w:val="clear" w:color="auto" w:fill="8DB3E2" w:themeFill="text2" w:themeFillTint="66"/>
          </w:tcPr>
          <w:p w:rsidR="003A4B71" w:rsidRPr="008F63ED" w:rsidRDefault="003A4B71" w:rsidP="004E5275">
            <w:pPr>
              <w:suppressAutoHyphens/>
              <w:autoSpaceDE w:val="0"/>
              <w:spacing w:before="100" w:beforeAutospacing="1" w:after="100" w:afterAutospacing="1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Года</w:t>
            </w:r>
          </w:p>
        </w:tc>
        <w:tc>
          <w:tcPr>
            <w:tcW w:w="1559" w:type="dxa"/>
            <w:shd w:val="clear" w:color="auto" w:fill="8DB3E2" w:themeFill="text2" w:themeFillTint="66"/>
          </w:tcPr>
          <w:p w:rsidR="003A4B71" w:rsidRPr="008F63ED" w:rsidRDefault="003A4B71" w:rsidP="004E5275">
            <w:pPr>
              <w:suppressAutoHyphens/>
              <w:autoSpaceDE w:val="0"/>
              <w:spacing w:before="100" w:beforeAutospacing="1" w:after="100" w:afterAutospacing="1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Показатель</w:t>
            </w:r>
          </w:p>
        </w:tc>
        <w:tc>
          <w:tcPr>
            <w:tcW w:w="1134" w:type="dxa"/>
            <w:shd w:val="clear" w:color="auto" w:fill="8DB3E2" w:themeFill="text2" w:themeFillTint="66"/>
          </w:tcPr>
          <w:p w:rsidR="003A4B71" w:rsidRPr="008F63ED" w:rsidRDefault="003A4B71" w:rsidP="004E5275">
            <w:pPr>
              <w:suppressAutoHyphens/>
              <w:autoSpaceDE w:val="0"/>
              <w:spacing w:before="100" w:beforeAutospacing="1" w:after="100" w:afterAutospacing="1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2010</w:t>
            </w:r>
          </w:p>
        </w:tc>
        <w:tc>
          <w:tcPr>
            <w:tcW w:w="992" w:type="dxa"/>
            <w:shd w:val="clear" w:color="auto" w:fill="8DB3E2" w:themeFill="text2" w:themeFillTint="66"/>
          </w:tcPr>
          <w:p w:rsidR="003A4B71" w:rsidRPr="008F63ED" w:rsidRDefault="003A4B71" w:rsidP="004E5275">
            <w:pPr>
              <w:suppressAutoHyphens/>
              <w:autoSpaceDE w:val="0"/>
              <w:spacing w:before="100" w:beforeAutospacing="1" w:after="100" w:afterAutospacing="1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2011</w:t>
            </w:r>
          </w:p>
        </w:tc>
        <w:tc>
          <w:tcPr>
            <w:tcW w:w="1276" w:type="dxa"/>
            <w:shd w:val="clear" w:color="auto" w:fill="8DB3E2" w:themeFill="text2" w:themeFillTint="66"/>
          </w:tcPr>
          <w:p w:rsidR="003A4B71" w:rsidRPr="008F63ED" w:rsidRDefault="003A4B71" w:rsidP="004E5275">
            <w:pPr>
              <w:suppressAutoHyphens/>
              <w:autoSpaceDE w:val="0"/>
              <w:spacing w:before="100" w:beforeAutospacing="1" w:after="100" w:afterAutospacing="1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2012</w:t>
            </w:r>
          </w:p>
        </w:tc>
        <w:tc>
          <w:tcPr>
            <w:tcW w:w="1276" w:type="dxa"/>
            <w:shd w:val="clear" w:color="auto" w:fill="8DB3E2" w:themeFill="text2" w:themeFillTint="66"/>
          </w:tcPr>
          <w:p w:rsidR="003A4B71" w:rsidRPr="008F63ED" w:rsidRDefault="003A4B71" w:rsidP="004E5275">
            <w:pPr>
              <w:suppressAutoHyphens/>
              <w:autoSpaceDE w:val="0"/>
              <w:spacing w:before="100" w:beforeAutospacing="1" w:after="100" w:afterAutospacing="1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</w:tc>
      </w:tr>
      <w:tr w:rsidR="003A4B71" w:rsidRPr="008F63ED" w:rsidTr="0012023A">
        <w:tc>
          <w:tcPr>
            <w:tcW w:w="3227" w:type="dxa"/>
            <w:vAlign w:val="center"/>
          </w:tcPr>
          <w:p w:rsidR="003A4B71" w:rsidRPr="008F63ED" w:rsidRDefault="003A4B71" w:rsidP="00A50EB0">
            <w:pPr>
              <w:suppressAutoHyphens/>
              <w:autoSpaceDE w:val="0"/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Количество аварий на сетях</w:t>
            </w:r>
          </w:p>
        </w:tc>
        <w:tc>
          <w:tcPr>
            <w:tcW w:w="1559" w:type="dxa"/>
            <w:vAlign w:val="center"/>
          </w:tcPr>
          <w:p w:rsidR="003A4B71" w:rsidRPr="008F63ED" w:rsidRDefault="003A4B71" w:rsidP="00A50EB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134" w:type="dxa"/>
            <w:vAlign w:val="center"/>
          </w:tcPr>
          <w:p w:rsidR="003A4B71" w:rsidRPr="008F63ED" w:rsidRDefault="003A4B71" w:rsidP="00A50EB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3A4B71" w:rsidRPr="008F63ED" w:rsidRDefault="003A4B71" w:rsidP="00A50EB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:rsidR="003A4B71" w:rsidRPr="008F63ED" w:rsidRDefault="003A4B71" w:rsidP="00A50E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vAlign w:val="center"/>
          </w:tcPr>
          <w:p w:rsidR="003A4B71" w:rsidRPr="008F63ED" w:rsidRDefault="003A4B71" w:rsidP="00A50E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3A4B71" w:rsidRPr="008F63ED" w:rsidTr="0012023A">
        <w:tc>
          <w:tcPr>
            <w:tcW w:w="3227" w:type="dxa"/>
            <w:vAlign w:val="center"/>
          </w:tcPr>
          <w:p w:rsidR="003A4B71" w:rsidRPr="008F63ED" w:rsidRDefault="003A4B71" w:rsidP="00A50EB0">
            <w:pPr>
              <w:suppressAutoHyphens/>
              <w:autoSpaceDE w:val="0"/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Удельная аварийность</w:t>
            </w:r>
          </w:p>
        </w:tc>
        <w:tc>
          <w:tcPr>
            <w:tcW w:w="1559" w:type="dxa"/>
            <w:vAlign w:val="center"/>
          </w:tcPr>
          <w:p w:rsidR="003A4B71" w:rsidRPr="008F63ED" w:rsidRDefault="003A4B71" w:rsidP="00A50EB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Аварий/км</w:t>
            </w:r>
          </w:p>
        </w:tc>
        <w:tc>
          <w:tcPr>
            <w:tcW w:w="1134" w:type="dxa"/>
            <w:vAlign w:val="center"/>
          </w:tcPr>
          <w:p w:rsidR="003A4B71" w:rsidRPr="008F63ED" w:rsidRDefault="003A4B71" w:rsidP="00A50EB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0,018</w:t>
            </w:r>
          </w:p>
        </w:tc>
        <w:tc>
          <w:tcPr>
            <w:tcW w:w="992" w:type="dxa"/>
            <w:vAlign w:val="center"/>
          </w:tcPr>
          <w:p w:rsidR="003A4B71" w:rsidRPr="008F63ED" w:rsidRDefault="003A4B71" w:rsidP="00A50EB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0,051</w:t>
            </w:r>
          </w:p>
        </w:tc>
        <w:tc>
          <w:tcPr>
            <w:tcW w:w="1276" w:type="dxa"/>
            <w:vAlign w:val="center"/>
          </w:tcPr>
          <w:p w:rsidR="003A4B71" w:rsidRPr="008F63ED" w:rsidRDefault="003A4B71" w:rsidP="00A50E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0,07</w:t>
            </w:r>
          </w:p>
        </w:tc>
        <w:tc>
          <w:tcPr>
            <w:tcW w:w="1276" w:type="dxa"/>
            <w:vAlign w:val="center"/>
          </w:tcPr>
          <w:p w:rsidR="003A4B71" w:rsidRPr="008F63ED" w:rsidRDefault="003A4B71" w:rsidP="00A50E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0,029</w:t>
            </w:r>
          </w:p>
        </w:tc>
      </w:tr>
    </w:tbl>
    <w:p w:rsidR="0012023A" w:rsidRPr="008F63ED" w:rsidRDefault="0012023A" w:rsidP="00E85256">
      <w:pPr>
        <w:suppressAutoHyphens/>
        <w:autoSpaceDE w:val="0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2023A" w:rsidRPr="008F63ED" w:rsidRDefault="0012023A">
      <w:pPr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br w:type="page"/>
      </w:r>
    </w:p>
    <w:p w:rsidR="00E85256" w:rsidRPr="008F63ED" w:rsidRDefault="00E85256" w:rsidP="009F6F7D">
      <w:pPr>
        <w:suppressAutoHyphens/>
        <w:autoSpaceDE w:val="0"/>
        <w:spacing w:before="100" w:beforeAutospacing="1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lastRenderedPageBreak/>
        <w:t xml:space="preserve">Таблица </w:t>
      </w:r>
      <w:r w:rsidR="00337A23" w:rsidRPr="008F63ED">
        <w:rPr>
          <w:rFonts w:ascii="Times New Roman" w:hAnsi="Times New Roman" w:cs="Times New Roman"/>
          <w:sz w:val="24"/>
          <w:szCs w:val="24"/>
        </w:rPr>
        <w:t>20</w:t>
      </w:r>
      <w:r w:rsidRPr="008F63ED">
        <w:rPr>
          <w:rFonts w:ascii="Times New Roman" w:hAnsi="Times New Roman" w:cs="Times New Roman"/>
          <w:sz w:val="24"/>
          <w:szCs w:val="24"/>
        </w:rPr>
        <w:t>. Показатели качества воды в сетях водоснабжения за 2013 год.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03"/>
        <w:gridCol w:w="1861"/>
        <w:gridCol w:w="1255"/>
        <w:gridCol w:w="1382"/>
        <w:gridCol w:w="1488"/>
        <w:gridCol w:w="1444"/>
        <w:gridCol w:w="1460"/>
      </w:tblGrid>
      <w:tr w:rsidR="00E85256" w:rsidRPr="008F63ED" w:rsidTr="0012023A">
        <w:trPr>
          <w:trHeight w:val="412"/>
        </w:trPr>
        <w:tc>
          <w:tcPr>
            <w:tcW w:w="516" w:type="dxa"/>
            <w:vMerge w:val="restart"/>
            <w:shd w:val="clear" w:color="auto" w:fill="8DB3E2" w:themeFill="text2" w:themeFillTint="66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</w:p>
          <w:p w:rsidR="00E85256" w:rsidRPr="008F63ED" w:rsidRDefault="00FF7834" w:rsidP="009B1C5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п.</w:t>
            </w:r>
            <w:r w:rsidR="00E85256"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/</w:t>
            </w: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п.</w:t>
            </w:r>
          </w:p>
        </w:tc>
        <w:tc>
          <w:tcPr>
            <w:tcW w:w="1889" w:type="dxa"/>
            <w:vMerge w:val="restart"/>
            <w:shd w:val="clear" w:color="auto" w:fill="8DB3E2" w:themeFill="text2" w:themeFillTint="66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Определяемый физико-химический показатель</w:t>
            </w:r>
          </w:p>
        </w:tc>
        <w:tc>
          <w:tcPr>
            <w:tcW w:w="1274" w:type="dxa"/>
            <w:vMerge w:val="restart"/>
            <w:shd w:val="clear" w:color="auto" w:fill="8DB3E2" w:themeFill="text2" w:themeFillTint="66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8F63ED">
              <w:rPr>
                <w:rFonts w:ascii="Times New Roman" w:hAnsi="Times New Roman" w:cs="Times New Roman"/>
                <w:b/>
                <w:sz w:val="18"/>
                <w:szCs w:val="18"/>
              </w:rPr>
              <w:t>Единица измерения</w:t>
            </w:r>
          </w:p>
        </w:tc>
        <w:tc>
          <w:tcPr>
            <w:tcW w:w="1419" w:type="dxa"/>
            <w:vMerge w:val="restart"/>
            <w:shd w:val="clear" w:color="auto" w:fill="8DB3E2" w:themeFill="text2" w:themeFillTint="66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8F63ED">
              <w:rPr>
                <w:rFonts w:ascii="Times New Roman" w:hAnsi="Times New Roman" w:cs="Times New Roman"/>
                <w:b/>
                <w:sz w:val="18"/>
                <w:szCs w:val="18"/>
              </w:rPr>
              <w:t>Норматив СанПиН 2.1.4.1074-2001</w:t>
            </w:r>
          </w:p>
        </w:tc>
        <w:tc>
          <w:tcPr>
            <w:tcW w:w="4395" w:type="dxa"/>
            <w:gridSpan w:val="3"/>
            <w:shd w:val="clear" w:color="auto" w:fill="8DB3E2" w:themeFill="text2" w:themeFillTint="66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8F63ED">
              <w:rPr>
                <w:rFonts w:ascii="Times New Roman" w:hAnsi="Times New Roman" w:cs="Times New Roman"/>
                <w:b/>
                <w:sz w:val="18"/>
                <w:szCs w:val="18"/>
              </w:rPr>
              <w:t>Показатели качества воды в разводящей сети водоснабжения</w:t>
            </w:r>
          </w:p>
        </w:tc>
      </w:tr>
      <w:tr w:rsidR="00E85256" w:rsidRPr="008F63ED" w:rsidTr="0012023A">
        <w:tc>
          <w:tcPr>
            <w:tcW w:w="516" w:type="dxa"/>
            <w:vMerge/>
            <w:shd w:val="clear" w:color="auto" w:fill="8DB3E2" w:themeFill="text2" w:themeFillTint="66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89" w:type="dxa"/>
            <w:vMerge/>
            <w:shd w:val="clear" w:color="auto" w:fill="8DB3E2" w:themeFill="text2" w:themeFillTint="66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274" w:type="dxa"/>
            <w:vMerge/>
            <w:shd w:val="clear" w:color="auto" w:fill="8DB3E2" w:themeFill="text2" w:themeFillTint="66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419" w:type="dxa"/>
            <w:vMerge/>
            <w:shd w:val="clear" w:color="auto" w:fill="8DB3E2" w:themeFill="text2" w:themeFillTint="66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489" w:type="dxa"/>
            <w:shd w:val="clear" w:color="auto" w:fill="8DB3E2" w:themeFill="text2" w:themeFillTint="66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8F63ED">
              <w:rPr>
                <w:rFonts w:ascii="Times New Roman" w:hAnsi="Times New Roman" w:cs="Times New Roman"/>
                <w:b/>
                <w:sz w:val="18"/>
                <w:szCs w:val="18"/>
              </w:rPr>
              <w:t>Водоразборные колонки</w:t>
            </w:r>
          </w:p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8F63ED">
              <w:rPr>
                <w:rFonts w:ascii="Times New Roman" w:hAnsi="Times New Roman" w:cs="Times New Roman"/>
                <w:sz w:val="18"/>
                <w:szCs w:val="18"/>
              </w:rPr>
              <w:t>(средний результат)</w:t>
            </w:r>
          </w:p>
        </w:tc>
        <w:tc>
          <w:tcPr>
            <w:tcW w:w="1444" w:type="dxa"/>
            <w:shd w:val="clear" w:color="auto" w:fill="8DB3E2" w:themeFill="text2" w:themeFillTint="66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8F63ED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Водоразборная емкость </w:t>
            </w:r>
            <w:proofErr w:type="spellStart"/>
            <w:r w:rsidRPr="008F63ED">
              <w:rPr>
                <w:rFonts w:ascii="Times New Roman" w:hAnsi="Times New Roman" w:cs="Times New Roman"/>
                <w:b/>
                <w:sz w:val="18"/>
                <w:szCs w:val="18"/>
              </w:rPr>
              <w:t>Назымская</w:t>
            </w:r>
            <w:proofErr w:type="spellEnd"/>
          </w:p>
        </w:tc>
        <w:tc>
          <w:tcPr>
            <w:tcW w:w="1462" w:type="dxa"/>
            <w:shd w:val="clear" w:color="auto" w:fill="8DB3E2" w:themeFill="text2" w:themeFillTint="66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8F63ED">
              <w:rPr>
                <w:rFonts w:ascii="Times New Roman" w:hAnsi="Times New Roman" w:cs="Times New Roman"/>
                <w:b/>
                <w:sz w:val="18"/>
                <w:szCs w:val="18"/>
              </w:rPr>
              <w:t>Водоразборная емкость Метеостанция</w:t>
            </w:r>
          </w:p>
        </w:tc>
      </w:tr>
      <w:tr w:rsidR="00E85256" w:rsidRPr="008F63ED" w:rsidTr="0012023A">
        <w:tc>
          <w:tcPr>
            <w:tcW w:w="516" w:type="dxa"/>
          </w:tcPr>
          <w:p w:rsidR="00E85256" w:rsidRPr="008F63ED" w:rsidRDefault="00E85256" w:rsidP="009F6F7D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9</w:t>
            </w:r>
          </w:p>
        </w:tc>
      </w:tr>
      <w:tr w:rsidR="00E85256" w:rsidRPr="008F63ED" w:rsidTr="0012023A"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Запах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балл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85256" w:rsidRPr="008F63ED" w:rsidTr="0012023A"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Вкус, привкус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балл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E85256" w:rsidRPr="008F63ED" w:rsidTr="0012023A"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Цветность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градус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16,5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15,2±3,04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16,0±3,2</w:t>
            </w:r>
          </w:p>
        </w:tc>
      </w:tr>
      <w:tr w:rsidR="00E85256" w:rsidRPr="008F63ED" w:rsidTr="0012023A"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Мутность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1,5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&lt;0,58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&lt;0,58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&lt;0,58</w:t>
            </w:r>
          </w:p>
        </w:tc>
      </w:tr>
      <w:tr w:rsidR="00E85256" w:rsidRPr="008F63ED" w:rsidTr="0012023A"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Железо общее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0,25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0,19±0,02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0,22±0,02</w:t>
            </w:r>
          </w:p>
        </w:tc>
      </w:tr>
      <w:tr w:rsidR="00E85256" w:rsidRPr="008F63ED" w:rsidTr="009F6F7D">
        <w:trPr>
          <w:trHeight w:val="531"/>
        </w:trPr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Азот аммонийный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1,5 </w:t>
            </w:r>
          </w:p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F63ED">
              <w:rPr>
                <w:rFonts w:ascii="Times New Roman" w:hAnsi="Times New Roman" w:cs="Times New Roman"/>
                <w:sz w:val="12"/>
                <w:szCs w:val="12"/>
              </w:rPr>
              <w:t>(ГН.2.1.5.1315-03</w:t>
            </w:r>
          </w:p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12"/>
                <w:szCs w:val="12"/>
              </w:rPr>
              <w:t>ГН 2.1.5.2280-07)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0,88±0,09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0,68±0,07</w:t>
            </w:r>
          </w:p>
        </w:tc>
      </w:tr>
      <w:tr w:rsidR="00E85256" w:rsidRPr="008F63ED" w:rsidTr="0012023A"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Нитрит-ион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0,08±0,01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0,121±0,012</w:t>
            </w:r>
          </w:p>
        </w:tc>
      </w:tr>
      <w:tr w:rsidR="00E85256" w:rsidRPr="008F63ED" w:rsidTr="0012023A"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Хлорид-ион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350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21,63±2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21,08±2</w:t>
            </w:r>
          </w:p>
        </w:tc>
      </w:tr>
      <w:tr w:rsidR="00E85256" w:rsidRPr="008F63ED" w:rsidTr="0012023A"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Медь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0,05±0,01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0,06±0,02</w:t>
            </w:r>
          </w:p>
        </w:tc>
      </w:tr>
      <w:tr w:rsidR="00E85256" w:rsidRPr="008F63ED" w:rsidTr="0012023A"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Сульфат-ион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&lt;2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&lt;2</w:t>
            </w:r>
          </w:p>
        </w:tc>
      </w:tr>
      <w:tr w:rsidR="00E85256" w:rsidRPr="008F63ED" w:rsidTr="0012023A"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Сухой остаток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1000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194±10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198±10</w:t>
            </w:r>
          </w:p>
        </w:tc>
      </w:tr>
      <w:tr w:rsidR="00E85256" w:rsidRPr="008F63ED" w:rsidTr="0012023A"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Нитрат-ион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1,94±0,58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1,46±0,44</w:t>
            </w:r>
          </w:p>
        </w:tc>
      </w:tr>
      <w:tr w:rsidR="00E85256" w:rsidRPr="008F63ED" w:rsidTr="0012023A"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Жесткость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F63E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0</w:t>
            </w:r>
            <w:r w:rsidRPr="008F63ED">
              <w:rPr>
                <w:rFonts w:ascii="Times New Roman" w:hAnsi="Times New Roman" w:cs="Times New Roman"/>
                <w:sz w:val="18"/>
                <w:szCs w:val="18"/>
              </w:rPr>
              <w:t>Ж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F63ED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1,27±0,19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1,27±0,19</w:t>
            </w:r>
          </w:p>
        </w:tc>
      </w:tr>
      <w:tr w:rsidR="00E85256" w:rsidRPr="008F63ED" w:rsidTr="0012023A"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Нефтепродукты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0,02±0,01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0,018±0,006</w:t>
            </w:r>
          </w:p>
        </w:tc>
      </w:tr>
      <w:tr w:rsidR="00E85256" w:rsidRPr="008F63ED" w:rsidTr="009F6F7D">
        <w:trPr>
          <w:trHeight w:val="78"/>
        </w:trPr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Перманганатная</w:t>
            </w:r>
            <w:proofErr w:type="spellEnd"/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 окисляемость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3,16±0,32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3,10±0,31</w:t>
            </w:r>
          </w:p>
        </w:tc>
      </w:tr>
      <w:tr w:rsidR="00E85256" w:rsidRPr="008F63ED" w:rsidTr="0012023A"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Марганец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0,07±0,02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0,06±0,01</w:t>
            </w:r>
          </w:p>
        </w:tc>
      </w:tr>
      <w:tr w:rsidR="00E85256" w:rsidRPr="008F63ED" w:rsidTr="0012023A"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Водородный показатель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ед. рН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6-9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7,2±0,2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7,2±0,2</w:t>
            </w:r>
          </w:p>
        </w:tc>
      </w:tr>
      <w:tr w:rsidR="00E85256" w:rsidRPr="008F63ED" w:rsidTr="0012023A"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Температура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0</w:t>
            </w: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3,0±0,1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3,0±0,1</w:t>
            </w:r>
          </w:p>
        </w:tc>
      </w:tr>
      <w:tr w:rsidR="00E85256" w:rsidRPr="008F63ED" w:rsidTr="0012023A"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Фенолы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0,001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</w:tc>
      </w:tr>
      <w:tr w:rsidR="00E85256" w:rsidRPr="008F63ED" w:rsidTr="0012023A">
        <w:tc>
          <w:tcPr>
            <w:tcW w:w="516" w:type="dxa"/>
          </w:tcPr>
          <w:p w:rsidR="00E85256" w:rsidRPr="008F63ED" w:rsidRDefault="00E85256" w:rsidP="009B1C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1889" w:type="dxa"/>
          </w:tcPr>
          <w:p w:rsidR="00E85256" w:rsidRPr="008F63ED" w:rsidRDefault="00E85256" w:rsidP="009F6F7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Формальдегид</w:t>
            </w:r>
          </w:p>
        </w:tc>
        <w:tc>
          <w:tcPr>
            <w:tcW w:w="127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мг/дм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41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0,05</w:t>
            </w:r>
          </w:p>
        </w:tc>
        <w:tc>
          <w:tcPr>
            <w:tcW w:w="1489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1444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&lt;0,02</w:t>
            </w:r>
          </w:p>
        </w:tc>
        <w:tc>
          <w:tcPr>
            <w:tcW w:w="1462" w:type="dxa"/>
          </w:tcPr>
          <w:p w:rsidR="00E85256" w:rsidRPr="008F63ED" w:rsidRDefault="00E85256" w:rsidP="009F6F7D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&lt;0,02</w:t>
            </w:r>
          </w:p>
        </w:tc>
      </w:tr>
    </w:tbl>
    <w:p w:rsidR="0064184B" w:rsidRPr="008F63ED" w:rsidRDefault="0064184B" w:rsidP="00E431F5">
      <w:pPr>
        <w:pStyle w:val="af2"/>
        <w:numPr>
          <w:ilvl w:val="1"/>
          <w:numId w:val="30"/>
        </w:numPr>
        <w:spacing w:before="100" w:beforeAutospacing="1" w:after="0" w:line="360" w:lineRule="auto"/>
        <w:ind w:left="0" w:firstLine="0"/>
        <w:jc w:val="center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i/>
          <w:sz w:val="24"/>
        </w:rPr>
        <w:lastRenderedPageBreak/>
        <w:t xml:space="preserve">Описание реальных характеристик режимов работы </w:t>
      </w:r>
      <w:r w:rsidR="00BA4ED0" w:rsidRPr="008F63ED">
        <w:rPr>
          <w:rFonts w:ascii="Times New Roman" w:hAnsi="Times New Roman" w:cs="Times New Roman"/>
          <w:i/>
          <w:sz w:val="24"/>
        </w:rPr>
        <w:t>сети водоснабжения города</w:t>
      </w:r>
      <w:r w:rsidRPr="008F63ED">
        <w:rPr>
          <w:rFonts w:ascii="Times New Roman" w:hAnsi="Times New Roman" w:cs="Times New Roman"/>
          <w:i/>
          <w:sz w:val="24"/>
        </w:rPr>
        <w:t>.</w:t>
      </w:r>
    </w:p>
    <w:p w:rsidR="0064184B" w:rsidRPr="008F63ED" w:rsidRDefault="0064184B" w:rsidP="009F6F7D">
      <w:pPr>
        <w:suppressAutoHyphens/>
        <w:autoSpaceDE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Для анализа работы сети водоснабжения г. Ханты-Мансийск выбраны несколько режимов:</w:t>
      </w:r>
    </w:p>
    <w:p w:rsidR="0064184B" w:rsidRPr="008F63ED" w:rsidRDefault="0064184B" w:rsidP="00E431F5">
      <w:pPr>
        <w:pStyle w:val="af2"/>
        <w:numPr>
          <w:ilvl w:val="0"/>
          <w:numId w:val="12"/>
        </w:numPr>
        <w:suppressAutoHyphens/>
        <w:autoSpaceDE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Режим максимально-часового водопотребления (нормальный режим работы);</w:t>
      </w:r>
    </w:p>
    <w:p w:rsidR="0064184B" w:rsidRPr="008F63ED" w:rsidRDefault="0064184B" w:rsidP="00E431F5">
      <w:pPr>
        <w:pStyle w:val="af2"/>
        <w:numPr>
          <w:ilvl w:val="0"/>
          <w:numId w:val="11"/>
        </w:numPr>
        <w:suppressAutoHyphens/>
        <w:autoSpaceDE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Режим максимально часового водопотребления + пожар (случай пожаротушения);</w:t>
      </w:r>
    </w:p>
    <w:p w:rsidR="0064184B" w:rsidRPr="008F63ED" w:rsidRDefault="0064184B" w:rsidP="00E431F5">
      <w:pPr>
        <w:pStyle w:val="af2"/>
        <w:numPr>
          <w:ilvl w:val="0"/>
          <w:numId w:val="11"/>
        </w:numPr>
        <w:suppressAutoHyphens/>
        <w:autoSpaceDE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Режим аварии на сети водоснабжения.</w:t>
      </w:r>
    </w:p>
    <w:p w:rsidR="0064184B" w:rsidRPr="008F63ED" w:rsidRDefault="0064184B" w:rsidP="009F6F7D">
      <w:pPr>
        <w:suppressAutoHyphens/>
        <w:autoSpaceDE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На случай пожаротушения выбраны четыре варианта расчета сети:</w:t>
      </w:r>
    </w:p>
    <w:p w:rsidR="0064184B" w:rsidRPr="008F63ED" w:rsidRDefault="0064184B" w:rsidP="00E431F5">
      <w:pPr>
        <w:pStyle w:val="af2"/>
        <w:numPr>
          <w:ilvl w:val="0"/>
          <w:numId w:val="13"/>
        </w:numPr>
        <w:suppressAutoHyphens/>
        <w:autoSpaceDE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Первый случай, два пожара в Центральном районе по 35 л/с. Тушение одного пожара осуществляется от пожарного гидранта ПГ 078-01, расположенного на ул. Лопарева, тушение второго пожара осуществляется от ПГ </w:t>
      </w:r>
      <w:r w:rsidR="00BA4ED0" w:rsidRPr="008F63ED">
        <w:rPr>
          <w:rFonts w:ascii="Times New Roman" w:hAnsi="Times New Roman" w:cs="Times New Roman"/>
          <w:sz w:val="24"/>
          <w:szCs w:val="28"/>
        </w:rPr>
        <w:t>196-01</w:t>
      </w:r>
      <w:r w:rsidRPr="008F63ED">
        <w:rPr>
          <w:rFonts w:ascii="Times New Roman" w:hAnsi="Times New Roman" w:cs="Times New Roman"/>
          <w:sz w:val="24"/>
          <w:szCs w:val="28"/>
        </w:rPr>
        <w:t xml:space="preserve"> по ул. </w:t>
      </w:r>
      <w:r w:rsidR="00BA4ED0" w:rsidRPr="008F63ED">
        <w:rPr>
          <w:rFonts w:ascii="Times New Roman" w:hAnsi="Times New Roman" w:cs="Times New Roman"/>
          <w:sz w:val="24"/>
          <w:szCs w:val="28"/>
        </w:rPr>
        <w:t>Мира</w:t>
      </w:r>
      <w:r w:rsidRPr="008F63ED">
        <w:rPr>
          <w:rFonts w:ascii="Times New Roman" w:hAnsi="Times New Roman" w:cs="Times New Roman"/>
          <w:sz w:val="24"/>
          <w:szCs w:val="28"/>
        </w:rPr>
        <w:t>.</w:t>
      </w:r>
    </w:p>
    <w:p w:rsidR="0064184B" w:rsidRPr="008F63ED" w:rsidRDefault="0064184B" w:rsidP="00E431F5">
      <w:pPr>
        <w:pStyle w:val="af2"/>
        <w:numPr>
          <w:ilvl w:val="0"/>
          <w:numId w:val="13"/>
        </w:numPr>
        <w:suppressAutoHyphens/>
        <w:autoSpaceDE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Второй случай, два пожара в районе </w:t>
      </w:r>
      <w:proofErr w:type="spellStart"/>
      <w:r w:rsidRPr="008F63ED">
        <w:rPr>
          <w:rFonts w:ascii="Times New Roman" w:hAnsi="Times New Roman" w:cs="Times New Roman"/>
          <w:sz w:val="24"/>
          <w:szCs w:val="28"/>
        </w:rPr>
        <w:t>Самарово</w:t>
      </w:r>
      <w:proofErr w:type="spellEnd"/>
      <w:r w:rsidRPr="008F63ED">
        <w:rPr>
          <w:rFonts w:ascii="Times New Roman" w:hAnsi="Times New Roman" w:cs="Times New Roman"/>
          <w:sz w:val="24"/>
          <w:szCs w:val="28"/>
        </w:rPr>
        <w:t xml:space="preserve"> по 15 л/с. Тушение одного пожара осуществляется от пожарного гидранта ПГ 098-01, расположенного на ул. Набережная, тушение второго пожара осуществляется от ПГ 112-16 расположенного возле здания школы в </w:t>
      </w:r>
      <w:proofErr w:type="spellStart"/>
      <w:r w:rsidRPr="008F63ED">
        <w:rPr>
          <w:rFonts w:ascii="Times New Roman" w:hAnsi="Times New Roman" w:cs="Times New Roman"/>
          <w:sz w:val="24"/>
          <w:szCs w:val="28"/>
        </w:rPr>
        <w:t>мкр</w:t>
      </w:r>
      <w:proofErr w:type="spellEnd"/>
      <w:r w:rsidRPr="008F63ED">
        <w:rPr>
          <w:rFonts w:ascii="Times New Roman" w:hAnsi="Times New Roman" w:cs="Times New Roman"/>
          <w:sz w:val="24"/>
          <w:szCs w:val="28"/>
        </w:rPr>
        <w:t xml:space="preserve"> «Иртыш».</w:t>
      </w:r>
    </w:p>
    <w:p w:rsidR="0064184B" w:rsidRPr="008F63ED" w:rsidRDefault="0064184B" w:rsidP="00E431F5">
      <w:pPr>
        <w:pStyle w:val="af2"/>
        <w:numPr>
          <w:ilvl w:val="0"/>
          <w:numId w:val="13"/>
        </w:numPr>
        <w:suppressAutoHyphens/>
        <w:autoSpaceDE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Третий случай, один пожар в районе Нагорный 35 л/с. Тушение пожара осуществляется от пожарного гидранта ПГ 058-04, расположенного на ул. Рябиновая.</w:t>
      </w:r>
    </w:p>
    <w:p w:rsidR="0064184B" w:rsidRPr="008F63ED" w:rsidRDefault="0064184B" w:rsidP="00E431F5">
      <w:pPr>
        <w:pStyle w:val="af2"/>
        <w:numPr>
          <w:ilvl w:val="0"/>
          <w:numId w:val="13"/>
        </w:numPr>
        <w:suppressAutoHyphens/>
        <w:autoSpaceDE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Четвертый случай, два пожара в населенных пунктах СУ-967 и ОМК по 5 л/с. Тушение одного пожара осуществляется от пожарного гидранта ПГ 159-03, расположенного на ул. Фестивальная, тушение второго пожара осуществляется от ПГ 123-05 на ул. Кооперативная.</w:t>
      </w:r>
    </w:p>
    <w:p w:rsidR="0064184B" w:rsidRPr="008F63ED" w:rsidRDefault="0064184B" w:rsidP="009F6F7D">
      <w:pPr>
        <w:suppressAutoHyphens/>
        <w:autoSpaceDE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На случай аварии выбраны три варианта расчета сети:</w:t>
      </w:r>
    </w:p>
    <w:p w:rsidR="0064184B" w:rsidRPr="008F63ED" w:rsidRDefault="0064184B" w:rsidP="00E431F5">
      <w:pPr>
        <w:pStyle w:val="af2"/>
        <w:numPr>
          <w:ilvl w:val="0"/>
          <w:numId w:val="14"/>
        </w:numPr>
        <w:suppressAutoHyphens/>
        <w:autoSpaceDE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Авария на магистральной сети водоснабжения </w:t>
      </w:r>
      <w:r w:rsidRPr="008F63ED">
        <w:rPr>
          <w:rFonts w:ascii="Times New Roman" w:hAnsi="Times New Roman" w:cs="Times New Roman"/>
          <w:sz w:val="24"/>
          <w:szCs w:val="28"/>
          <w:lang w:val="en-US"/>
        </w:rPr>
        <w:t>d</w:t>
      </w:r>
      <w:r w:rsidRPr="008F63ED">
        <w:rPr>
          <w:rFonts w:ascii="Times New Roman" w:hAnsi="Times New Roman" w:cs="Times New Roman"/>
          <w:sz w:val="24"/>
          <w:szCs w:val="28"/>
        </w:rPr>
        <w:t>=225 мм пос. СУ-967, на участке от ВК 26 до ВК 141-12.</w:t>
      </w:r>
    </w:p>
    <w:p w:rsidR="0064184B" w:rsidRPr="008F63ED" w:rsidRDefault="0064184B" w:rsidP="00E431F5">
      <w:pPr>
        <w:pStyle w:val="af2"/>
        <w:numPr>
          <w:ilvl w:val="0"/>
          <w:numId w:val="14"/>
        </w:numPr>
        <w:suppressAutoHyphens/>
        <w:autoSpaceDE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Авария на магистральной сети водоснабжения </w:t>
      </w:r>
      <w:r w:rsidRPr="008F63ED">
        <w:rPr>
          <w:rFonts w:ascii="Times New Roman" w:hAnsi="Times New Roman" w:cs="Times New Roman"/>
          <w:sz w:val="24"/>
          <w:szCs w:val="28"/>
          <w:lang w:val="en-US"/>
        </w:rPr>
        <w:t>d</w:t>
      </w:r>
      <w:r w:rsidRPr="008F63ED">
        <w:rPr>
          <w:rFonts w:ascii="Times New Roman" w:hAnsi="Times New Roman" w:cs="Times New Roman"/>
          <w:sz w:val="24"/>
          <w:szCs w:val="28"/>
        </w:rPr>
        <w:t>=225 мм пос. ОМК, на участке от ВК 172-01 до ПГ №1.</w:t>
      </w:r>
    </w:p>
    <w:p w:rsidR="0064184B" w:rsidRPr="008F63ED" w:rsidRDefault="0064184B" w:rsidP="00E431F5">
      <w:pPr>
        <w:pStyle w:val="af2"/>
        <w:numPr>
          <w:ilvl w:val="0"/>
          <w:numId w:val="14"/>
        </w:numPr>
        <w:suppressAutoHyphens/>
        <w:autoSpaceDE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Авария на магистральной сети водоснабжения </w:t>
      </w:r>
      <w:r w:rsidRPr="008F63ED">
        <w:rPr>
          <w:rFonts w:ascii="Times New Roman" w:hAnsi="Times New Roman" w:cs="Times New Roman"/>
          <w:sz w:val="24"/>
          <w:szCs w:val="28"/>
          <w:lang w:val="en-US"/>
        </w:rPr>
        <w:t>d</w:t>
      </w:r>
      <w:r w:rsidRPr="008F63ED">
        <w:rPr>
          <w:rFonts w:ascii="Times New Roman" w:hAnsi="Times New Roman" w:cs="Times New Roman"/>
          <w:sz w:val="24"/>
          <w:szCs w:val="28"/>
        </w:rPr>
        <w:t>=400 мм по ул. Энгельса в Центральном районе, на участке от ПГ 012-04 до ВК 012-17.</w:t>
      </w:r>
    </w:p>
    <w:p w:rsidR="00BA4ED0" w:rsidRPr="008F63ED" w:rsidRDefault="00BA4ED0" w:rsidP="009F6F7D">
      <w:pPr>
        <w:suppressAutoHyphens/>
        <w:autoSpaceDE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В соответствии с выбранными расчетными вариантами была проанализирована работа централизованной системы водоснабжения с помощью программного комплекса </w:t>
      </w:r>
      <w:proofErr w:type="spellStart"/>
      <w:r w:rsidRPr="008F63ED">
        <w:rPr>
          <w:rFonts w:ascii="Times New Roman" w:hAnsi="Times New Roman" w:cs="Times New Roman"/>
          <w:sz w:val="24"/>
          <w:szCs w:val="28"/>
          <w:lang w:val="en-US"/>
        </w:rPr>
        <w:lastRenderedPageBreak/>
        <w:t>ZuluGidro</w:t>
      </w:r>
      <w:proofErr w:type="spellEnd"/>
      <w:r w:rsidRPr="008F63ED">
        <w:rPr>
          <w:rFonts w:ascii="Times New Roman" w:hAnsi="Times New Roman" w:cs="Times New Roman"/>
          <w:sz w:val="24"/>
          <w:szCs w:val="28"/>
        </w:rPr>
        <w:t xml:space="preserve">, и построены пьезометрические графики работы сети, которые представлены на </w:t>
      </w:r>
      <w:r w:rsidR="00497B68" w:rsidRPr="008F63ED">
        <w:rPr>
          <w:rFonts w:ascii="Times New Roman" w:hAnsi="Times New Roman" w:cs="Times New Roman"/>
          <w:sz w:val="24"/>
          <w:szCs w:val="28"/>
        </w:rPr>
        <w:t xml:space="preserve">пьезометрических графиках 1 </w:t>
      </w:r>
      <w:r w:rsidRPr="008F63ED">
        <w:rPr>
          <w:rFonts w:ascii="Times New Roman" w:hAnsi="Times New Roman" w:cs="Times New Roman"/>
          <w:sz w:val="24"/>
          <w:szCs w:val="28"/>
        </w:rPr>
        <w:t xml:space="preserve">- </w:t>
      </w:r>
      <w:r w:rsidR="00497B68" w:rsidRPr="008F63ED">
        <w:rPr>
          <w:rFonts w:ascii="Times New Roman" w:hAnsi="Times New Roman" w:cs="Times New Roman"/>
          <w:sz w:val="24"/>
          <w:szCs w:val="28"/>
        </w:rPr>
        <w:t>18</w:t>
      </w:r>
      <w:r w:rsidRPr="008F63ED">
        <w:rPr>
          <w:rFonts w:ascii="Times New Roman" w:hAnsi="Times New Roman" w:cs="Times New Roman"/>
          <w:sz w:val="24"/>
          <w:szCs w:val="28"/>
        </w:rPr>
        <w:t>.</w:t>
      </w:r>
      <w:r w:rsidRPr="008F63ED">
        <w:rPr>
          <w:rFonts w:ascii="Times New Roman" w:hAnsi="Times New Roman" w:cs="Times New Roman"/>
          <w:sz w:val="24"/>
          <w:szCs w:val="28"/>
        </w:rPr>
        <w:br w:type="page"/>
      </w:r>
    </w:p>
    <w:p w:rsidR="00BA4ED0" w:rsidRPr="008F63ED" w:rsidRDefault="00BA4ED0" w:rsidP="00EF3B7F">
      <w:pPr>
        <w:suppressAutoHyphens/>
        <w:autoSpaceDE w:val="0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  <w:sectPr w:rsidR="00BA4ED0" w:rsidRPr="008F63ED" w:rsidSect="0012023A">
          <w:pgSz w:w="11906" w:h="16838"/>
          <w:pgMar w:top="1134" w:right="850" w:bottom="1134" w:left="1701" w:header="0" w:footer="708" w:gutter="0"/>
          <w:cols w:space="708"/>
          <w:docGrid w:linePitch="360"/>
        </w:sectPr>
      </w:pPr>
    </w:p>
    <w:p w:rsidR="00BA4ED0" w:rsidRPr="008F63ED" w:rsidRDefault="00BA4ED0" w:rsidP="00BA4ED0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>
            <wp:extent cx="9628199" cy="26479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лопарева норм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44821" cy="2652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ED0" w:rsidRPr="008F63ED" w:rsidRDefault="005D1F39" w:rsidP="009F6F7D">
      <w:pPr>
        <w:suppressAutoHyphens/>
        <w:autoSpaceDE w:val="0"/>
        <w:spacing w:after="100" w:afterAutospacing="1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Пьезометрический график1</w:t>
      </w:r>
      <w:r w:rsidR="00BA4ED0" w:rsidRPr="008F63ED">
        <w:rPr>
          <w:rFonts w:ascii="Times New Roman" w:hAnsi="Times New Roman" w:cs="Times New Roman"/>
          <w:i/>
          <w:sz w:val="24"/>
          <w:szCs w:val="28"/>
        </w:rPr>
        <w:t>.  Режим максимально-часового водопотребления (нормальный режим работы) сети по ул. Лопарева от ВК 029-45 до ПГ 078-01.</w:t>
      </w:r>
    </w:p>
    <w:p w:rsidR="00BA4ED0" w:rsidRPr="008F63ED" w:rsidRDefault="00BA4ED0">
      <w:pPr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>
            <wp:extent cx="9685655" cy="28289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Лопарева 32-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89931" cy="283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ED0" w:rsidRPr="008F63ED" w:rsidRDefault="005D1F39" w:rsidP="00BA4ED0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Пьезометрический график 2</w:t>
      </w:r>
      <w:r w:rsidR="00136ED9" w:rsidRPr="008F63ED">
        <w:rPr>
          <w:rFonts w:ascii="Times New Roman" w:hAnsi="Times New Roman" w:cs="Times New Roman"/>
          <w:i/>
          <w:sz w:val="24"/>
          <w:szCs w:val="28"/>
        </w:rPr>
        <w:t xml:space="preserve">.Режим максимально часового водопотребления + пожар (случай пожаротушения), сеть </w:t>
      </w:r>
      <w:r w:rsidR="00BA4ED0" w:rsidRPr="008F63ED">
        <w:rPr>
          <w:rFonts w:ascii="Times New Roman" w:hAnsi="Times New Roman" w:cs="Times New Roman"/>
          <w:i/>
          <w:sz w:val="24"/>
          <w:szCs w:val="28"/>
        </w:rPr>
        <w:t>по ул. Лопарева от ВК 029-45 до ПГ 078-01.</w:t>
      </w:r>
    </w:p>
    <w:p w:rsidR="00136ED9" w:rsidRPr="008F63ED" w:rsidRDefault="00136ED9" w:rsidP="00BA4ED0">
      <w:pPr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>
            <wp:extent cx="9585325" cy="26384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мира 1 норм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7779" cy="264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ED9" w:rsidRPr="008F63ED" w:rsidRDefault="005D1F39" w:rsidP="00136ED9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Пьезометрический график 3</w:t>
      </w:r>
      <w:r w:rsidR="00136ED9" w:rsidRPr="008F63ED">
        <w:rPr>
          <w:rFonts w:ascii="Times New Roman" w:hAnsi="Times New Roman" w:cs="Times New Roman"/>
          <w:i/>
          <w:sz w:val="24"/>
          <w:szCs w:val="28"/>
        </w:rPr>
        <w:t>.  Режим максимально-часового водопотребления (нормальный режим работы) сети по ул. Мира от ВК 029-45 до ПГ 196-01.</w:t>
      </w:r>
    </w:p>
    <w:p w:rsidR="00136ED9" w:rsidRPr="008F63ED" w:rsidRDefault="00136ED9" w:rsidP="00BA4ED0">
      <w:pPr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>
            <wp:extent cx="9499600" cy="300037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Мира 1-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32563" cy="3010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ED0" w:rsidRPr="008F63ED" w:rsidRDefault="005D1F39" w:rsidP="00136ED9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Пьезометрический график 4</w:t>
      </w:r>
      <w:r w:rsidR="00136ED9" w:rsidRPr="008F63ED">
        <w:rPr>
          <w:rFonts w:ascii="Times New Roman" w:hAnsi="Times New Roman" w:cs="Times New Roman"/>
          <w:i/>
          <w:sz w:val="24"/>
          <w:szCs w:val="28"/>
        </w:rPr>
        <w:t>.Режим максимально часового водопотребления + пожар (случай пожаротушения), сеть по ул. Мира от ВК 029-45 до ПГ 196-01.</w:t>
      </w:r>
    </w:p>
    <w:p w:rsidR="00136ED9" w:rsidRPr="008F63ED" w:rsidRDefault="00136ED9" w:rsidP="00136ED9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>
            <wp:extent cx="9507855" cy="25908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школа норм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0284" cy="259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ED9" w:rsidRPr="008F63ED" w:rsidRDefault="005D1F39" w:rsidP="00136ED9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Пьезометрический график 5</w:t>
      </w:r>
      <w:r w:rsidR="00136ED9" w:rsidRPr="008F63ED">
        <w:rPr>
          <w:rFonts w:ascii="Times New Roman" w:hAnsi="Times New Roman" w:cs="Times New Roman"/>
          <w:i/>
          <w:sz w:val="24"/>
          <w:szCs w:val="28"/>
        </w:rPr>
        <w:t xml:space="preserve">.Режим максимально-часового водопотребления (нормальный режим работы) сети возле Школы </w:t>
      </w:r>
      <w:proofErr w:type="spellStart"/>
      <w:r w:rsidR="00136ED9" w:rsidRPr="008F63ED">
        <w:rPr>
          <w:rFonts w:ascii="Times New Roman" w:hAnsi="Times New Roman" w:cs="Times New Roman"/>
          <w:i/>
          <w:sz w:val="24"/>
          <w:szCs w:val="28"/>
        </w:rPr>
        <w:t>мкр</w:t>
      </w:r>
      <w:proofErr w:type="spellEnd"/>
      <w:r w:rsidR="00136ED9" w:rsidRPr="008F63ED">
        <w:rPr>
          <w:rFonts w:ascii="Times New Roman" w:hAnsi="Times New Roman" w:cs="Times New Roman"/>
          <w:i/>
          <w:sz w:val="24"/>
          <w:szCs w:val="28"/>
        </w:rPr>
        <w:t xml:space="preserve"> «Иртыш» от ВК 112-22 до ПГ 112-16.</w:t>
      </w:r>
    </w:p>
    <w:p w:rsidR="00136ED9" w:rsidRPr="008F63ED" w:rsidRDefault="00136ED9" w:rsidP="00136ED9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>
            <wp:extent cx="9177338" cy="3124200"/>
            <wp:effectExtent l="0" t="0" r="508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Школа-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87240" cy="3127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ED9" w:rsidRPr="008F63ED" w:rsidRDefault="005D1F39" w:rsidP="00136ED9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Пьезометрический график 6</w:t>
      </w:r>
      <w:r w:rsidR="00136ED9" w:rsidRPr="008F63ED">
        <w:rPr>
          <w:rFonts w:ascii="Times New Roman" w:hAnsi="Times New Roman" w:cs="Times New Roman"/>
          <w:i/>
          <w:sz w:val="24"/>
          <w:szCs w:val="28"/>
        </w:rPr>
        <w:t xml:space="preserve">.Режим максимально часового водопотребления + пожар (случай пожаротушения), сети возле Школы </w:t>
      </w:r>
      <w:proofErr w:type="spellStart"/>
      <w:r w:rsidR="00136ED9" w:rsidRPr="008F63ED">
        <w:rPr>
          <w:rFonts w:ascii="Times New Roman" w:hAnsi="Times New Roman" w:cs="Times New Roman"/>
          <w:i/>
          <w:sz w:val="24"/>
          <w:szCs w:val="28"/>
        </w:rPr>
        <w:t>мкр</w:t>
      </w:r>
      <w:proofErr w:type="spellEnd"/>
      <w:r w:rsidR="00136ED9" w:rsidRPr="008F63ED">
        <w:rPr>
          <w:rFonts w:ascii="Times New Roman" w:hAnsi="Times New Roman" w:cs="Times New Roman"/>
          <w:i/>
          <w:sz w:val="24"/>
          <w:szCs w:val="28"/>
        </w:rPr>
        <w:t xml:space="preserve"> «Иртыш» от ВК 112-22 до ПГ 112-16.</w:t>
      </w:r>
    </w:p>
    <w:p w:rsidR="00136ED9" w:rsidRPr="008F63ED" w:rsidRDefault="00136ED9" w:rsidP="00136ED9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>
            <wp:extent cx="9124950" cy="27051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Набережная норм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64616" cy="2716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ED9" w:rsidRPr="008F63ED" w:rsidRDefault="005D1F39" w:rsidP="00136ED9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Пьезометрический график 7</w:t>
      </w:r>
      <w:r w:rsidR="00136ED9" w:rsidRPr="008F63ED">
        <w:rPr>
          <w:rFonts w:ascii="Times New Roman" w:hAnsi="Times New Roman" w:cs="Times New Roman"/>
          <w:i/>
          <w:sz w:val="24"/>
          <w:szCs w:val="28"/>
        </w:rPr>
        <w:t>.Режим максимально-часового водопотребления (нормальный режим работы)</w:t>
      </w:r>
      <w:r w:rsidR="003E6821" w:rsidRPr="008F63ED">
        <w:rPr>
          <w:rFonts w:ascii="Times New Roman" w:hAnsi="Times New Roman" w:cs="Times New Roman"/>
          <w:i/>
          <w:sz w:val="24"/>
          <w:szCs w:val="28"/>
        </w:rPr>
        <w:t>,</w:t>
      </w:r>
      <w:r w:rsidR="00136ED9" w:rsidRPr="008F63ED">
        <w:rPr>
          <w:rFonts w:ascii="Times New Roman" w:hAnsi="Times New Roman" w:cs="Times New Roman"/>
          <w:i/>
          <w:sz w:val="24"/>
          <w:szCs w:val="28"/>
        </w:rPr>
        <w:t xml:space="preserve"> сеть по ул. </w:t>
      </w:r>
      <w:r w:rsidR="003E6821" w:rsidRPr="008F63ED">
        <w:rPr>
          <w:rFonts w:ascii="Times New Roman" w:hAnsi="Times New Roman" w:cs="Times New Roman"/>
          <w:i/>
          <w:sz w:val="24"/>
          <w:szCs w:val="28"/>
        </w:rPr>
        <w:t xml:space="preserve">Набережная </w:t>
      </w:r>
      <w:r w:rsidR="00136ED9" w:rsidRPr="008F63ED">
        <w:rPr>
          <w:rFonts w:ascii="Times New Roman" w:hAnsi="Times New Roman" w:cs="Times New Roman"/>
          <w:i/>
          <w:sz w:val="24"/>
          <w:szCs w:val="28"/>
        </w:rPr>
        <w:t xml:space="preserve">от </w:t>
      </w:r>
      <w:r w:rsidR="003E6821" w:rsidRPr="008F63ED">
        <w:rPr>
          <w:rFonts w:ascii="Times New Roman" w:hAnsi="Times New Roman" w:cs="Times New Roman"/>
          <w:i/>
          <w:sz w:val="24"/>
          <w:szCs w:val="28"/>
        </w:rPr>
        <w:t>ПГ</w:t>
      </w:r>
      <w:r w:rsidR="00136ED9" w:rsidRPr="008F63ED">
        <w:rPr>
          <w:rFonts w:ascii="Times New Roman" w:hAnsi="Times New Roman" w:cs="Times New Roman"/>
          <w:i/>
          <w:sz w:val="24"/>
          <w:szCs w:val="28"/>
        </w:rPr>
        <w:t xml:space="preserve"> 0</w:t>
      </w:r>
      <w:r w:rsidR="003E6821" w:rsidRPr="008F63ED">
        <w:rPr>
          <w:rFonts w:ascii="Times New Roman" w:hAnsi="Times New Roman" w:cs="Times New Roman"/>
          <w:i/>
          <w:sz w:val="24"/>
          <w:szCs w:val="28"/>
        </w:rPr>
        <w:t>9</w:t>
      </w:r>
      <w:r w:rsidR="00136ED9" w:rsidRPr="008F63ED">
        <w:rPr>
          <w:rFonts w:ascii="Times New Roman" w:hAnsi="Times New Roman" w:cs="Times New Roman"/>
          <w:i/>
          <w:sz w:val="24"/>
          <w:szCs w:val="28"/>
        </w:rPr>
        <w:t>2-</w:t>
      </w:r>
      <w:r w:rsidR="003E6821" w:rsidRPr="008F63ED">
        <w:rPr>
          <w:rFonts w:ascii="Times New Roman" w:hAnsi="Times New Roman" w:cs="Times New Roman"/>
          <w:i/>
          <w:sz w:val="24"/>
          <w:szCs w:val="28"/>
        </w:rPr>
        <w:t>03</w:t>
      </w:r>
      <w:r w:rsidR="00136ED9" w:rsidRPr="008F63ED">
        <w:rPr>
          <w:rFonts w:ascii="Times New Roman" w:hAnsi="Times New Roman" w:cs="Times New Roman"/>
          <w:i/>
          <w:sz w:val="24"/>
          <w:szCs w:val="28"/>
        </w:rPr>
        <w:t xml:space="preserve"> до ПГ </w:t>
      </w:r>
      <w:r w:rsidR="003E6821" w:rsidRPr="008F63ED">
        <w:rPr>
          <w:rFonts w:ascii="Times New Roman" w:hAnsi="Times New Roman" w:cs="Times New Roman"/>
          <w:i/>
          <w:sz w:val="24"/>
          <w:szCs w:val="28"/>
        </w:rPr>
        <w:t>098-01</w:t>
      </w:r>
      <w:r w:rsidR="00136ED9" w:rsidRPr="008F63ED">
        <w:rPr>
          <w:rFonts w:ascii="Times New Roman" w:hAnsi="Times New Roman" w:cs="Times New Roman"/>
          <w:i/>
          <w:sz w:val="24"/>
          <w:szCs w:val="28"/>
        </w:rPr>
        <w:t>.</w:t>
      </w:r>
    </w:p>
    <w:p w:rsidR="00136ED9" w:rsidRPr="008F63ED" w:rsidRDefault="00136ED9" w:rsidP="00136ED9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>
            <wp:extent cx="9432925" cy="30670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Набережная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2057" cy="307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821" w:rsidRPr="008F63ED" w:rsidRDefault="005D1F39" w:rsidP="003E6821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Пьезометрический график 8</w:t>
      </w:r>
      <w:r w:rsidR="003E6821" w:rsidRPr="008F63ED">
        <w:rPr>
          <w:rFonts w:ascii="Times New Roman" w:hAnsi="Times New Roman" w:cs="Times New Roman"/>
          <w:i/>
          <w:sz w:val="24"/>
          <w:szCs w:val="28"/>
        </w:rPr>
        <w:t>.Режим максимально часового водопотребления + пожар (случай пожаротушения), сеть по ул. Набережная от ПГ 092-03 до ПГ 098-01.</w:t>
      </w:r>
    </w:p>
    <w:p w:rsidR="00136ED9" w:rsidRPr="008F63ED" w:rsidRDefault="00136ED9" w:rsidP="00136ED9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3E6821" w:rsidRPr="008F63ED" w:rsidRDefault="003E6821" w:rsidP="00136ED9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>
            <wp:extent cx="9692847" cy="1828800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ябиновая 20 норм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5069" cy="1836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821" w:rsidRPr="008F63ED" w:rsidRDefault="005D1F39" w:rsidP="005D1F39">
      <w:pPr>
        <w:suppressAutoHyphens/>
        <w:autoSpaceDE w:val="0"/>
        <w:spacing w:before="100" w:beforeAutospacing="1" w:after="100" w:afterAutospacing="1" w:line="360" w:lineRule="auto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Пьезометрический график 9</w:t>
      </w:r>
      <w:r w:rsidR="003E6821" w:rsidRPr="008F63ED">
        <w:rPr>
          <w:rFonts w:ascii="Times New Roman" w:hAnsi="Times New Roman" w:cs="Times New Roman"/>
          <w:i/>
          <w:sz w:val="24"/>
          <w:szCs w:val="28"/>
        </w:rPr>
        <w:t>.Режим максимально-часового водопотребления (нормальный режим работы), сеть по ул. Рябиновая от ПГ 165-02 до ПГ 058-04.</w:t>
      </w:r>
      <w:r w:rsidR="003E6821" w:rsidRPr="008F63ED"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>
            <wp:extent cx="9698355" cy="1916582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ябиновая 20-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4498" cy="1919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821" w:rsidRPr="008F63ED" w:rsidRDefault="005D1F39" w:rsidP="003E6821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Пьезометрический график 10</w:t>
      </w:r>
      <w:r w:rsidR="003E6821" w:rsidRPr="008F63ED">
        <w:rPr>
          <w:rFonts w:ascii="Times New Roman" w:hAnsi="Times New Roman" w:cs="Times New Roman"/>
          <w:i/>
          <w:sz w:val="24"/>
          <w:szCs w:val="28"/>
        </w:rPr>
        <w:t>.Режим максимально часового водопотребления + пожар (случай пожаротушения), сеть по ул. Рябиновая от ПГ 165-02 до ПГ 058-04.</w:t>
      </w:r>
    </w:p>
    <w:p w:rsidR="003E6821" w:rsidRPr="008F63ED" w:rsidRDefault="003E6821" w:rsidP="00136ED9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>
            <wp:extent cx="9043035" cy="2990850"/>
            <wp:effectExtent l="0" t="0" r="571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кооперативная норм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58640" cy="29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821" w:rsidRPr="008F63ED" w:rsidRDefault="005D1F39" w:rsidP="00136ED9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Пьезометрический график 11</w:t>
      </w:r>
      <w:r w:rsidR="003E6821" w:rsidRPr="008F63ED">
        <w:rPr>
          <w:rFonts w:ascii="Times New Roman" w:hAnsi="Times New Roman" w:cs="Times New Roman"/>
          <w:i/>
          <w:sz w:val="24"/>
          <w:szCs w:val="28"/>
        </w:rPr>
        <w:t>.Режим максимально-часового водопотребления (нормальный режим работы), сеть по ул. Кооперативная от ПГ 184-03 до ПГ 123-05.</w:t>
      </w:r>
    </w:p>
    <w:p w:rsidR="003E6821" w:rsidRPr="008F63ED" w:rsidRDefault="003E6821" w:rsidP="00136ED9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>
            <wp:extent cx="9338310" cy="25812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кооперат 2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9539" cy="258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821" w:rsidRPr="008F63ED" w:rsidRDefault="005D1F39" w:rsidP="003E6821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Пьезометрический график 12</w:t>
      </w:r>
      <w:r w:rsidR="003E6821" w:rsidRPr="008F63ED">
        <w:rPr>
          <w:rFonts w:ascii="Times New Roman" w:hAnsi="Times New Roman" w:cs="Times New Roman"/>
          <w:i/>
          <w:sz w:val="24"/>
          <w:szCs w:val="28"/>
        </w:rPr>
        <w:t>.Режим максимально часового водопотребления + пожар (случай пожаротушения), сеть по ул. Кооперативная от ПГ 184-03 до ПГ 123-05.</w:t>
      </w:r>
    </w:p>
    <w:p w:rsidR="003E6821" w:rsidRPr="008F63ED" w:rsidRDefault="00BC2EE3" w:rsidP="003E6821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>
            <wp:extent cx="9496425" cy="268605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метео норм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9712" cy="269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1F39" w:rsidRPr="008F63ED">
        <w:rPr>
          <w:rFonts w:ascii="Times New Roman" w:hAnsi="Times New Roman" w:cs="Times New Roman"/>
          <w:i/>
          <w:sz w:val="24"/>
          <w:szCs w:val="28"/>
        </w:rPr>
        <w:t>Пьезометрический график 13</w:t>
      </w:r>
      <w:r w:rsidR="003E6821" w:rsidRPr="008F63ED">
        <w:rPr>
          <w:rFonts w:ascii="Times New Roman" w:hAnsi="Times New Roman" w:cs="Times New Roman"/>
          <w:i/>
          <w:sz w:val="24"/>
          <w:szCs w:val="28"/>
        </w:rPr>
        <w:t xml:space="preserve">. Нормальный режим магистральной сети водоснабжения </w:t>
      </w:r>
      <w:r w:rsidR="003E6821" w:rsidRPr="008F63ED">
        <w:rPr>
          <w:rFonts w:ascii="Times New Roman" w:hAnsi="Times New Roman" w:cs="Times New Roman"/>
          <w:i/>
          <w:sz w:val="24"/>
          <w:szCs w:val="28"/>
          <w:lang w:val="en-US"/>
        </w:rPr>
        <w:t>d</w:t>
      </w:r>
      <w:r w:rsidR="003E6821" w:rsidRPr="008F63ED">
        <w:rPr>
          <w:rFonts w:ascii="Times New Roman" w:hAnsi="Times New Roman" w:cs="Times New Roman"/>
          <w:i/>
          <w:sz w:val="24"/>
          <w:szCs w:val="28"/>
        </w:rPr>
        <w:t>=225 мм пос. СУ-967, на участке от ВК 26 до ВК 141-12.</w:t>
      </w:r>
    </w:p>
    <w:p w:rsidR="003E6821" w:rsidRPr="008F63ED" w:rsidRDefault="00BC2EE3" w:rsidP="003E6821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>
            <wp:extent cx="9377045" cy="28003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метео авария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4331" cy="2805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821" w:rsidRPr="008F63ED" w:rsidRDefault="005D1F39" w:rsidP="003E6821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Пьезометрический график 14</w:t>
      </w:r>
      <w:r w:rsidR="003E6821" w:rsidRPr="008F63ED">
        <w:rPr>
          <w:rFonts w:ascii="Times New Roman" w:hAnsi="Times New Roman" w:cs="Times New Roman"/>
          <w:i/>
          <w:sz w:val="24"/>
          <w:szCs w:val="28"/>
        </w:rPr>
        <w:t>. Режим аварии на магистральной сети водоснабжения</w:t>
      </w:r>
      <w:r w:rsidR="003E6821" w:rsidRPr="008F63ED">
        <w:rPr>
          <w:rFonts w:ascii="Times New Roman" w:hAnsi="Times New Roman" w:cs="Times New Roman"/>
          <w:i/>
          <w:sz w:val="24"/>
          <w:szCs w:val="28"/>
          <w:lang w:val="en-US"/>
        </w:rPr>
        <w:t>d</w:t>
      </w:r>
      <w:r w:rsidR="003E6821" w:rsidRPr="008F63ED">
        <w:rPr>
          <w:rFonts w:ascii="Times New Roman" w:hAnsi="Times New Roman" w:cs="Times New Roman"/>
          <w:i/>
          <w:sz w:val="24"/>
          <w:szCs w:val="28"/>
        </w:rPr>
        <w:t>=225 мм пос. СУ-967, на участке от ВК 26 до ВК 141-12.</w:t>
      </w:r>
    </w:p>
    <w:p w:rsidR="003E6821" w:rsidRPr="008F63ED" w:rsidRDefault="003E6821" w:rsidP="009F6F7D">
      <w:pPr>
        <w:suppressAutoHyphens/>
        <w:autoSpaceDE w:val="0"/>
        <w:spacing w:before="100" w:beforeAutospacing="1"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>
            <wp:extent cx="9820910" cy="1971675"/>
            <wp:effectExtent l="0" t="0" r="889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Уральск норм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7987" cy="1981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EE3" w:rsidRPr="008F63ED" w:rsidRDefault="005D1F39" w:rsidP="009F6F7D">
      <w:pPr>
        <w:suppressAutoHyphens/>
        <w:autoSpaceDE w:val="0"/>
        <w:spacing w:after="100" w:afterAutospacing="1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Пьезометрический график 15</w:t>
      </w:r>
      <w:r w:rsidR="008D3328" w:rsidRPr="008F63ED">
        <w:rPr>
          <w:rFonts w:ascii="Times New Roman" w:hAnsi="Times New Roman" w:cs="Times New Roman"/>
          <w:i/>
          <w:sz w:val="24"/>
          <w:szCs w:val="28"/>
        </w:rPr>
        <w:t xml:space="preserve">. Нормальный режим магистральной сети водоснабжения </w:t>
      </w:r>
      <w:r w:rsidR="00BC2EE3" w:rsidRPr="008F63ED">
        <w:rPr>
          <w:rFonts w:ascii="Times New Roman" w:hAnsi="Times New Roman" w:cs="Times New Roman"/>
          <w:i/>
          <w:sz w:val="24"/>
          <w:szCs w:val="28"/>
          <w:lang w:val="en-US"/>
        </w:rPr>
        <w:t>d</w:t>
      </w:r>
      <w:r w:rsidR="00BC2EE3" w:rsidRPr="008F63ED">
        <w:rPr>
          <w:rFonts w:ascii="Times New Roman" w:hAnsi="Times New Roman" w:cs="Times New Roman"/>
          <w:i/>
          <w:sz w:val="24"/>
          <w:szCs w:val="28"/>
        </w:rPr>
        <w:t>=225 мм пос. ОМК, на участке от ВК 172-01 до ПГ №1.</w:t>
      </w:r>
    </w:p>
    <w:p w:rsidR="003E6821" w:rsidRPr="008F63ED" w:rsidRDefault="003E6821" w:rsidP="009F6F7D">
      <w:pPr>
        <w:suppressAutoHyphens/>
        <w:autoSpaceDE w:val="0"/>
        <w:spacing w:before="100" w:beforeAutospacing="1" w:after="0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noProof/>
          <w:sz w:val="24"/>
          <w:szCs w:val="28"/>
        </w:rPr>
        <w:drawing>
          <wp:inline distT="0" distB="0" distL="0" distR="0">
            <wp:extent cx="9804400" cy="1962150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Уральская авария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8000" cy="1966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EE3" w:rsidRPr="008F63ED" w:rsidRDefault="005D1F39" w:rsidP="009F6F7D">
      <w:pPr>
        <w:suppressAutoHyphens/>
        <w:autoSpaceDE w:val="0"/>
        <w:spacing w:after="100" w:afterAutospacing="1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Пьезометрический график 16</w:t>
      </w:r>
      <w:r w:rsidR="00BC2EE3" w:rsidRPr="008F63ED">
        <w:rPr>
          <w:rFonts w:ascii="Times New Roman" w:hAnsi="Times New Roman" w:cs="Times New Roman"/>
          <w:i/>
          <w:sz w:val="24"/>
          <w:szCs w:val="28"/>
        </w:rPr>
        <w:t>. Режим аварии на магистральной сети водоснабжения</w:t>
      </w:r>
      <w:r w:rsidR="00BC2EE3" w:rsidRPr="008F63ED">
        <w:rPr>
          <w:rFonts w:ascii="Times New Roman" w:hAnsi="Times New Roman" w:cs="Times New Roman"/>
          <w:i/>
          <w:sz w:val="24"/>
          <w:szCs w:val="28"/>
          <w:lang w:val="en-US"/>
        </w:rPr>
        <w:t>d</w:t>
      </w:r>
      <w:r w:rsidR="00BC2EE3" w:rsidRPr="008F63ED">
        <w:rPr>
          <w:rFonts w:ascii="Times New Roman" w:hAnsi="Times New Roman" w:cs="Times New Roman"/>
          <w:i/>
          <w:sz w:val="24"/>
          <w:szCs w:val="28"/>
        </w:rPr>
        <w:t>=225 мм пос. ОМК, на участке от ВК 172-01 до ПГ №1.</w:t>
      </w:r>
      <w:r w:rsidR="00BC2EE3" w:rsidRPr="008F63ED">
        <w:rPr>
          <w:rFonts w:ascii="Times New Roman" w:hAnsi="Times New Roman" w:cs="Times New Roman"/>
          <w:sz w:val="24"/>
          <w:szCs w:val="28"/>
        </w:rPr>
        <w:br w:type="page"/>
      </w:r>
    </w:p>
    <w:p w:rsidR="00BC2EE3" w:rsidRPr="008F63ED" w:rsidRDefault="00BC2EE3" w:rsidP="009F6F7D">
      <w:pPr>
        <w:suppressAutoHyphens/>
        <w:autoSpaceDE w:val="0"/>
        <w:spacing w:before="100" w:beforeAutospacing="1"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  <w:szCs w:val="28"/>
        </w:rPr>
        <w:lastRenderedPageBreak/>
        <w:drawing>
          <wp:inline distT="0" distB="0" distL="0" distR="0">
            <wp:extent cx="9825990" cy="1814170"/>
            <wp:effectExtent l="0" t="0" r="381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Энг норм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3118" cy="1819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EE3" w:rsidRPr="008F63ED" w:rsidRDefault="005D1F39" w:rsidP="009F6F7D">
      <w:pPr>
        <w:suppressAutoHyphens/>
        <w:autoSpaceDE w:val="0"/>
        <w:spacing w:after="100" w:afterAutospacing="1" w:line="360" w:lineRule="auto"/>
        <w:jc w:val="both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Пьезометрический график 17</w:t>
      </w:r>
      <w:r w:rsidR="00BC2EE3" w:rsidRPr="008F63ED">
        <w:rPr>
          <w:rFonts w:ascii="Times New Roman" w:hAnsi="Times New Roman" w:cs="Times New Roman"/>
          <w:i/>
          <w:sz w:val="24"/>
          <w:szCs w:val="28"/>
        </w:rPr>
        <w:t xml:space="preserve">. Нормальный режим магистральной сети водоснабжения </w:t>
      </w:r>
      <w:r w:rsidR="00BC2EE3" w:rsidRPr="008F63ED">
        <w:rPr>
          <w:rFonts w:ascii="Times New Roman" w:hAnsi="Times New Roman" w:cs="Times New Roman"/>
          <w:i/>
          <w:sz w:val="24"/>
          <w:szCs w:val="28"/>
          <w:lang w:val="en-US"/>
        </w:rPr>
        <w:t>d</w:t>
      </w:r>
      <w:r w:rsidR="00BC2EE3" w:rsidRPr="008F63ED">
        <w:rPr>
          <w:rFonts w:ascii="Times New Roman" w:hAnsi="Times New Roman" w:cs="Times New Roman"/>
          <w:i/>
          <w:sz w:val="24"/>
          <w:szCs w:val="28"/>
        </w:rPr>
        <w:t>=400 мм по ул. Энгельса в Центральном районе, на участке от ПГ 012-04 до ВК 012-17.</w:t>
      </w:r>
    </w:p>
    <w:p w:rsidR="00BC2EE3" w:rsidRPr="008F63ED" w:rsidRDefault="00BC2EE3" w:rsidP="00BC2EE3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>
            <wp:extent cx="9769702" cy="1828800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Энгельса авария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39751" cy="1841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821" w:rsidRPr="008F63ED" w:rsidRDefault="00497B68" w:rsidP="003E6821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Пьезометрический график 18</w:t>
      </w:r>
      <w:r w:rsidR="00BC2EE3" w:rsidRPr="008F63ED">
        <w:rPr>
          <w:rFonts w:ascii="Times New Roman" w:hAnsi="Times New Roman" w:cs="Times New Roman"/>
          <w:i/>
          <w:sz w:val="24"/>
          <w:szCs w:val="28"/>
        </w:rPr>
        <w:t xml:space="preserve">. Режим аварии на магистральной сети водоснабжения </w:t>
      </w:r>
      <w:r w:rsidR="00BC2EE3" w:rsidRPr="008F63ED">
        <w:rPr>
          <w:rFonts w:ascii="Times New Roman" w:hAnsi="Times New Roman" w:cs="Times New Roman"/>
          <w:i/>
          <w:sz w:val="24"/>
          <w:szCs w:val="28"/>
          <w:lang w:val="en-US"/>
        </w:rPr>
        <w:t>d</w:t>
      </w:r>
      <w:r w:rsidR="00BC2EE3" w:rsidRPr="008F63ED">
        <w:rPr>
          <w:rFonts w:ascii="Times New Roman" w:hAnsi="Times New Roman" w:cs="Times New Roman"/>
          <w:i/>
          <w:sz w:val="24"/>
          <w:szCs w:val="28"/>
        </w:rPr>
        <w:t>=400 мм по ул. Энгельса в Центральном районе, на участке от ПГ 012-04 до ВК 012-17.</w:t>
      </w:r>
    </w:p>
    <w:p w:rsidR="003E6821" w:rsidRPr="008F63ED" w:rsidRDefault="003E6821" w:rsidP="00136ED9">
      <w:pPr>
        <w:suppressAutoHyphens/>
        <w:autoSpaceDE w:val="0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8"/>
        </w:rPr>
        <w:sectPr w:rsidR="003E6821" w:rsidRPr="008F63ED" w:rsidSect="009F6F7D">
          <w:pgSz w:w="16838" w:h="11906" w:orient="landscape"/>
          <w:pgMar w:top="851" w:right="1134" w:bottom="1701" w:left="1134" w:header="0" w:footer="709" w:gutter="0"/>
          <w:cols w:space="708"/>
          <w:docGrid w:linePitch="360"/>
        </w:sectPr>
      </w:pPr>
    </w:p>
    <w:p w:rsidR="006B0AE5" w:rsidRPr="008F63ED" w:rsidRDefault="00BC2EE3" w:rsidP="009F6F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lastRenderedPageBreak/>
        <w:t xml:space="preserve">Исходя из выше представленных рисунков видно, что магистральные сети гарантировано </w:t>
      </w:r>
      <w:proofErr w:type="spellStart"/>
      <w:r w:rsidRPr="008F63ED">
        <w:rPr>
          <w:rFonts w:ascii="Times New Roman" w:hAnsi="Times New Roman" w:cs="Times New Roman"/>
          <w:sz w:val="24"/>
          <w:szCs w:val="28"/>
        </w:rPr>
        <w:t>обеспечивают</w:t>
      </w:r>
      <w:r w:rsidR="00EF3B7F" w:rsidRPr="008F63ED">
        <w:rPr>
          <w:rFonts w:ascii="Times New Roman" w:hAnsi="Times New Roman" w:cs="Times New Roman"/>
          <w:sz w:val="24"/>
          <w:szCs w:val="28"/>
        </w:rPr>
        <w:t>водойпотребителей</w:t>
      </w:r>
      <w:proofErr w:type="spellEnd"/>
      <w:r w:rsidR="00EF3B7F" w:rsidRPr="008F63ED">
        <w:rPr>
          <w:rFonts w:ascii="Times New Roman" w:hAnsi="Times New Roman" w:cs="Times New Roman"/>
          <w:sz w:val="24"/>
          <w:szCs w:val="28"/>
        </w:rPr>
        <w:t xml:space="preserve"> во всех рассмотренных режимах, а именно: нормальный режим, режим на случай пожаротушения и аварии на сети. Согласно полученным данным на пьезометрических графиках видно, что давление в сети водоснабжения </w:t>
      </w:r>
      <w:r w:rsidR="00441993" w:rsidRPr="008F63ED">
        <w:rPr>
          <w:rFonts w:ascii="Times New Roman" w:hAnsi="Times New Roman" w:cs="Times New Roman"/>
          <w:sz w:val="24"/>
          <w:szCs w:val="28"/>
        </w:rPr>
        <w:t xml:space="preserve">при пожаротушении на рассмотренных участках сети уменьшается в пределах от 1 до 19 метров, а в некоторых случаях и вовсе </w:t>
      </w:r>
      <w:r w:rsidR="006B0AE5" w:rsidRPr="008F63ED">
        <w:rPr>
          <w:rFonts w:ascii="Times New Roman" w:hAnsi="Times New Roman" w:cs="Times New Roman"/>
          <w:sz w:val="24"/>
          <w:szCs w:val="28"/>
        </w:rPr>
        <w:t>остается неизменным</w:t>
      </w:r>
      <w:r w:rsidR="00441993" w:rsidRPr="008F63ED">
        <w:rPr>
          <w:rFonts w:ascii="Times New Roman" w:hAnsi="Times New Roman" w:cs="Times New Roman"/>
          <w:sz w:val="24"/>
          <w:szCs w:val="28"/>
        </w:rPr>
        <w:t xml:space="preserve">. При </w:t>
      </w:r>
      <w:r w:rsidR="00CF207A" w:rsidRPr="008F63ED">
        <w:rPr>
          <w:rFonts w:ascii="Times New Roman" w:hAnsi="Times New Roman" w:cs="Times New Roman"/>
          <w:sz w:val="24"/>
          <w:szCs w:val="28"/>
        </w:rPr>
        <w:t xml:space="preserve">рассмотренных аварийных случаях давление в сети меняется в пределах от 1 до 12 метров.В рассмотренных выше случаях видно, что при пожаротушении и авариях происходит просадка давления на магистрали, но </w:t>
      </w:r>
      <w:r w:rsidR="009F04C4" w:rsidRPr="008F63ED">
        <w:rPr>
          <w:rFonts w:ascii="Times New Roman" w:hAnsi="Times New Roman" w:cs="Times New Roman"/>
          <w:sz w:val="24"/>
          <w:szCs w:val="28"/>
        </w:rPr>
        <w:t>при этом требуемый напор на всех потребителях</w:t>
      </w:r>
      <w:r w:rsidR="00CF207A" w:rsidRPr="008F63ED">
        <w:rPr>
          <w:rFonts w:ascii="Times New Roman" w:hAnsi="Times New Roman" w:cs="Times New Roman"/>
          <w:sz w:val="24"/>
          <w:szCs w:val="28"/>
        </w:rPr>
        <w:t>, рекомендуемый СНиП обеспечивается полностью</w:t>
      </w:r>
      <w:r w:rsidR="00EF3B7F" w:rsidRPr="008F63ED">
        <w:rPr>
          <w:rFonts w:ascii="Times New Roman" w:hAnsi="Times New Roman" w:cs="Times New Roman"/>
          <w:sz w:val="24"/>
          <w:szCs w:val="28"/>
        </w:rPr>
        <w:t>.</w:t>
      </w:r>
      <w:r w:rsidR="00050DCE" w:rsidRPr="008F63ED">
        <w:rPr>
          <w:rFonts w:ascii="Times New Roman" w:hAnsi="Times New Roman" w:cs="Times New Roman"/>
          <w:sz w:val="24"/>
          <w:szCs w:val="28"/>
        </w:rPr>
        <w:t xml:space="preserve"> Наибольшая просадка давления происходит на тупиковых магистралях, в пос. СУ-967 и на сети по ул. Набережная. </w:t>
      </w:r>
    </w:p>
    <w:p w:rsidR="007835F8" w:rsidRPr="008F63ED" w:rsidRDefault="00CF207A" w:rsidP="009F6F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Во всех </w:t>
      </w:r>
      <w:r w:rsidR="009F04C4" w:rsidRPr="008F63ED">
        <w:rPr>
          <w:rFonts w:ascii="Times New Roman" w:hAnsi="Times New Roman" w:cs="Times New Roman"/>
          <w:sz w:val="24"/>
          <w:szCs w:val="28"/>
        </w:rPr>
        <w:t>рассмотренных случаях</w:t>
      </w:r>
      <w:r w:rsidRPr="008F63ED">
        <w:rPr>
          <w:rFonts w:ascii="Times New Roman" w:hAnsi="Times New Roman" w:cs="Times New Roman"/>
          <w:sz w:val="24"/>
          <w:szCs w:val="28"/>
        </w:rPr>
        <w:t xml:space="preserve"> происходит увеличение </w:t>
      </w:r>
      <w:proofErr w:type="spellStart"/>
      <w:r w:rsidRPr="008F63ED">
        <w:rPr>
          <w:rFonts w:ascii="Times New Roman" w:hAnsi="Times New Roman" w:cs="Times New Roman"/>
          <w:sz w:val="24"/>
          <w:szCs w:val="28"/>
        </w:rPr>
        <w:t>водоотбора</w:t>
      </w:r>
      <w:proofErr w:type="spellEnd"/>
      <w:r w:rsidRPr="008F63ED">
        <w:rPr>
          <w:rFonts w:ascii="Times New Roman" w:hAnsi="Times New Roman" w:cs="Times New Roman"/>
          <w:sz w:val="24"/>
          <w:szCs w:val="28"/>
        </w:rPr>
        <w:t>, что влечет за собой</w:t>
      </w:r>
      <w:r w:rsidR="00E70CD9" w:rsidRPr="008F63ED">
        <w:rPr>
          <w:rFonts w:ascii="Times New Roman" w:hAnsi="Times New Roman" w:cs="Times New Roman"/>
          <w:sz w:val="24"/>
          <w:szCs w:val="28"/>
        </w:rPr>
        <w:t xml:space="preserve"> увеличение расхода, проходящего по сети и как следствие этого</w:t>
      </w:r>
      <w:r w:rsidRPr="008F63ED">
        <w:rPr>
          <w:rFonts w:ascii="Times New Roman" w:hAnsi="Times New Roman" w:cs="Times New Roman"/>
          <w:sz w:val="24"/>
          <w:szCs w:val="28"/>
        </w:rPr>
        <w:t xml:space="preserve"> изменение</w:t>
      </w:r>
      <w:r w:rsidR="00E70CD9" w:rsidRPr="008F63ED">
        <w:rPr>
          <w:rFonts w:ascii="Times New Roman" w:hAnsi="Times New Roman" w:cs="Times New Roman"/>
          <w:sz w:val="24"/>
          <w:szCs w:val="28"/>
        </w:rPr>
        <w:t xml:space="preserve"> ее</w:t>
      </w:r>
      <w:r w:rsidRPr="008F63ED">
        <w:rPr>
          <w:rFonts w:ascii="Times New Roman" w:hAnsi="Times New Roman" w:cs="Times New Roman"/>
          <w:sz w:val="24"/>
          <w:szCs w:val="28"/>
        </w:rPr>
        <w:t xml:space="preserve"> гидравлических характеристик</w:t>
      </w:r>
      <w:r w:rsidR="00E70CD9" w:rsidRPr="008F63ED">
        <w:rPr>
          <w:rFonts w:ascii="Times New Roman" w:hAnsi="Times New Roman" w:cs="Times New Roman"/>
          <w:sz w:val="24"/>
          <w:szCs w:val="28"/>
        </w:rPr>
        <w:t xml:space="preserve">. Как видно из данных пьезометрических графиков при пожаротушении и аварии на сети </w:t>
      </w:r>
      <w:r w:rsidR="00050DCE" w:rsidRPr="008F63ED">
        <w:rPr>
          <w:rFonts w:ascii="Times New Roman" w:hAnsi="Times New Roman" w:cs="Times New Roman"/>
          <w:sz w:val="24"/>
          <w:szCs w:val="28"/>
        </w:rPr>
        <w:t>происходит увеличение</w:t>
      </w:r>
      <w:r w:rsidR="009F04C4" w:rsidRPr="008F63ED">
        <w:rPr>
          <w:rFonts w:ascii="Times New Roman" w:hAnsi="Times New Roman" w:cs="Times New Roman"/>
          <w:sz w:val="24"/>
          <w:szCs w:val="28"/>
        </w:rPr>
        <w:t xml:space="preserve"> скорости потока воды в магистралях</w:t>
      </w:r>
      <w:r w:rsidR="00E70CD9" w:rsidRPr="008F63ED">
        <w:rPr>
          <w:rFonts w:ascii="Times New Roman" w:hAnsi="Times New Roman" w:cs="Times New Roman"/>
          <w:sz w:val="24"/>
          <w:szCs w:val="28"/>
        </w:rPr>
        <w:t xml:space="preserve"> в пределах</w:t>
      </w:r>
      <w:r w:rsidR="00050DCE" w:rsidRPr="008F63ED">
        <w:rPr>
          <w:rFonts w:ascii="Times New Roman" w:hAnsi="Times New Roman" w:cs="Times New Roman"/>
          <w:sz w:val="24"/>
          <w:szCs w:val="28"/>
        </w:rPr>
        <w:t xml:space="preserve"> от0,054 до 1,93 м/с</w:t>
      </w:r>
      <w:r w:rsidR="009F04C4" w:rsidRPr="008F63ED">
        <w:rPr>
          <w:rFonts w:ascii="Times New Roman" w:hAnsi="Times New Roman" w:cs="Times New Roman"/>
          <w:sz w:val="24"/>
          <w:szCs w:val="28"/>
        </w:rPr>
        <w:t xml:space="preserve">, что вызвано увеличением </w:t>
      </w:r>
      <w:r w:rsidR="00050DCE" w:rsidRPr="008F63ED">
        <w:rPr>
          <w:rFonts w:ascii="Times New Roman" w:hAnsi="Times New Roman" w:cs="Times New Roman"/>
          <w:sz w:val="24"/>
          <w:szCs w:val="28"/>
        </w:rPr>
        <w:t xml:space="preserve">проходящего по трубам </w:t>
      </w:r>
      <w:r w:rsidR="009F04C4" w:rsidRPr="008F63ED">
        <w:rPr>
          <w:rFonts w:ascii="Times New Roman" w:hAnsi="Times New Roman" w:cs="Times New Roman"/>
          <w:sz w:val="24"/>
          <w:szCs w:val="28"/>
        </w:rPr>
        <w:t>расхода</w:t>
      </w:r>
      <w:r w:rsidR="00050DCE" w:rsidRPr="008F63ED">
        <w:rPr>
          <w:rFonts w:ascii="Times New Roman" w:hAnsi="Times New Roman" w:cs="Times New Roman"/>
          <w:sz w:val="24"/>
          <w:szCs w:val="28"/>
        </w:rPr>
        <w:t>воды</w:t>
      </w:r>
      <w:r w:rsidR="006B0AE5" w:rsidRPr="008F63ED">
        <w:rPr>
          <w:rFonts w:ascii="Times New Roman" w:hAnsi="Times New Roman" w:cs="Times New Roman"/>
          <w:sz w:val="24"/>
          <w:szCs w:val="28"/>
        </w:rPr>
        <w:t xml:space="preserve">,скорость при этом остается в пределах допустимой скорости, предусмотренной СНиП 2.04.01-85*. </w:t>
      </w:r>
      <w:r w:rsidR="007835F8" w:rsidRPr="008F63ED">
        <w:rPr>
          <w:rFonts w:ascii="Times New Roman" w:hAnsi="Times New Roman" w:cs="Times New Roman"/>
          <w:sz w:val="24"/>
          <w:szCs w:val="28"/>
        </w:rPr>
        <w:t>Во всех рассмотренных случаях пропуск пожарного расхода обеспечен полностью.</w:t>
      </w:r>
    </w:p>
    <w:p w:rsidR="00BA4ED0" w:rsidRPr="008F63ED" w:rsidRDefault="009F04C4" w:rsidP="009F6F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Для повышения надежности системы и уменьшения влияния аварийных ситуации и </w:t>
      </w:r>
      <w:r w:rsidR="007835F8" w:rsidRPr="008F63ED">
        <w:rPr>
          <w:rFonts w:ascii="Times New Roman" w:hAnsi="Times New Roman" w:cs="Times New Roman"/>
          <w:sz w:val="24"/>
          <w:szCs w:val="28"/>
        </w:rPr>
        <w:t xml:space="preserve">случаев </w:t>
      </w:r>
      <w:r w:rsidRPr="008F63ED">
        <w:rPr>
          <w:rFonts w:ascii="Times New Roman" w:hAnsi="Times New Roman" w:cs="Times New Roman"/>
          <w:sz w:val="24"/>
          <w:szCs w:val="28"/>
        </w:rPr>
        <w:t>пожаротушения на гарантированное водоснабжение потребителей необходимо закольцевать тупиковые сети.</w:t>
      </w:r>
    </w:p>
    <w:p w:rsidR="000A69F4" w:rsidRPr="008F63ED" w:rsidRDefault="00B3273F" w:rsidP="00E431F5">
      <w:pPr>
        <w:pStyle w:val="af2"/>
        <w:numPr>
          <w:ilvl w:val="1"/>
          <w:numId w:val="30"/>
        </w:numPr>
        <w:spacing w:before="100" w:beforeAutospacing="1" w:after="100" w:afterAutospacing="1" w:line="360" w:lineRule="auto"/>
        <w:ind w:left="357" w:hanging="357"/>
        <w:jc w:val="center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i/>
          <w:sz w:val="24"/>
        </w:rPr>
        <w:t>Описание системы горячего водоснабжения.</w:t>
      </w:r>
    </w:p>
    <w:p w:rsidR="0023451D" w:rsidRPr="008F63ED" w:rsidRDefault="0023451D" w:rsidP="009F6F7D">
      <w:pPr>
        <w:pStyle w:val="affa"/>
        <w:spacing w:before="0" w:line="360" w:lineRule="auto"/>
        <w:rPr>
          <w:rFonts w:ascii="Times New Roman" w:hAnsi="Times New Roman"/>
        </w:rPr>
      </w:pPr>
      <w:r w:rsidRPr="008F63ED">
        <w:rPr>
          <w:rFonts w:ascii="Times New Roman" w:hAnsi="Times New Roman"/>
        </w:rPr>
        <w:t>С</w:t>
      </w:r>
      <w:r w:rsidR="00B3273F" w:rsidRPr="008F63ED">
        <w:rPr>
          <w:rFonts w:ascii="Times New Roman" w:hAnsi="Times New Roman"/>
        </w:rPr>
        <w:t>истема горячего водоснабжения в</w:t>
      </w:r>
      <w:r w:rsidR="001D6FC7" w:rsidRPr="008F63ED">
        <w:rPr>
          <w:rFonts w:ascii="Times New Roman" w:hAnsi="Times New Roman"/>
        </w:rPr>
        <w:t xml:space="preserve"> городе</w:t>
      </w:r>
      <w:r w:rsidR="00B3273F" w:rsidRPr="008F63ED">
        <w:rPr>
          <w:rFonts w:ascii="Times New Roman" w:hAnsi="Times New Roman"/>
        </w:rPr>
        <w:t xml:space="preserve"> Ханты-Мансийск</w:t>
      </w:r>
      <w:r w:rsidR="001D6FC7" w:rsidRPr="008F63ED">
        <w:rPr>
          <w:rFonts w:ascii="Times New Roman" w:hAnsi="Times New Roman"/>
        </w:rPr>
        <w:t>е</w:t>
      </w:r>
      <w:r w:rsidR="00B3273F" w:rsidRPr="008F63ED">
        <w:rPr>
          <w:rFonts w:ascii="Times New Roman" w:hAnsi="Times New Roman"/>
        </w:rPr>
        <w:t xml:space="preserve"> осуществляется от котельных различной мощности</w:t>
      </w:r>
      <w:r w:rsidR="00785F11" w:rsidRPr="008F63ED">
        <w:rPr>
          <w:rFonts w:ascii="Times New Roman" w:hAnsi="Times New Roman"/>
        </w:rPr>
        <w:t xml:space="preserve"> и местных водонагревателей</w:t>
      </w:r>
      <w:r w:rsidRPr="008F63ED">
        <w:rPr>
          <w:rFonts w:ascii="Times New Roman" w:hAnsi="Times New Roman"/>
        </w:rPr>
        <w:t>. Эксплуатируются квартальные, автономные блочные и крышные котельные, мощность которых колеблется от 0,4 до 35 МВт</w:t>
      </w:r>
      <w:r w:rsidR="00B3273F" w:rsidRPr="008F63ED">
        <w:rPr>
          <w:rFonts w:ascii="Times New Roman" w:hAnsi="Times New Roman"/>
        </w:rPr>
        <w:t>.</w:t>
      </w:r>
    </w:p>
    <w:p w:rsidR="0023451D" w:rsidRPr="008F63ED" w:rsidRDefault="0023451D" w:rsidP="009F6F7D">
      <w:pPr>
        <w:pStyle w:val="affa"/>
        <w:spacing w:before="0" w:line="360" w:lineRule="auto"/>
        <w:rPr>
          <w:rFonts w:ascii="Times New Roman" w:hAnsi="Times New Roman"/>
        </w:rPr>
      </w:pPr>
      <w:r w:rsidRPr="008F63ED">
        <w:rPr>
          <w:rFonts w:ascii="Times New Roman" w:hAnsi="Times New Roman"/>
        </w:rPr>
        <w:t>Горячим водоснабжением обеспечивается секционная жилая застройка, часть индивидуальной жилой застройки, промышленные, общественно-деловые и административные объекты.</w:t>
      </w:r>
    </w:p>
    <w:p w:rsidR="0023451D" w:rsidRPr="008F63ED" w:rsidRDefault="0023451D" w:rsidP="009F6F7D">
      <w:pPr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8F63ED">
        <w:rPr>
          <w:rFonts w:ascii="Times New Roman" w:eastAsia="TimesNewRomanPSMT" w:hAnsi="Times New Roman" w:cs="Times New Roman"/>
          <w:sz w:val="24"/>
          <w:szCs w:val="24"/>
        </w:rPr>
        <w:lastRenderedPageBreak/>
        <w:t>В системе теплоснабже</w:t>
      </w:r>
      <w:r w:rsidR="001D6FC7" w:rsidRPr="008F63ED">
        <w:rPr>
          <w:rFonts w:ascii="Times New Roman" w:eastAsia="TimesNewRomanPSMT" w:hAnsi="Times New Roman" w:cs="Times New Roman"/>
          <w:sz w:val="24"/>
          <w:szCs w:val="24"/>
        </w:rPr>
        <w:t>ния</w:t>
      </w:r>
      <w:r w:rsidRPr="008F63ED">
        <w:rPr>
          <w:rFonts w:ascii="Times New Roman" w:eastAsia="TimesNewRomanPSMT" w:hAnsi="Times New Roman" w:cs="Times New Roman"/>
          <w:sz w:val="24"/>
          <w:szCs w:val="24"/>
        </w:rPr>
        <w:t xml:space="preserve"> города Ханты-Мансийска работают 94 котельных, в том числе:</w:t>
      </w:r>
    </w:p>
    <w:p w:rsidR="0023451D" w:rsidRPr="008F63ED" w:rsidRDefault="0023451D" w:rsidP="009F6F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- МП «Управление теплоснабжения и инженерных сетей» (МП «УТС и ИС») эксплуатирует 50 котельных. Общая располагаемая мощность котельных составляет 321,37 Гкал/ч, присоединенная нагрузка – 185,50 Гкал/ч;</w:t>
      </w:r>
    </w:p>
    <w:p w:rsidR="0023451D" w:rsidRPr="008F63ED" w:rsidRDefault="0023451D" w:rsidP="009F6F7D">
      <w:pPr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8F63ED">
        <w:rPr>
          <w:rFonts w:ascii="Times New Roman" w:eastAsia="TimesNewRomanPSMT" w:hAnsi="Times New Roman" w:cs="Times New Roman"/>
          <w:sz w:val="24"/>
          <w:szCs w:val="24"/>
        </w:rPr>
        <w:t>- ОАО «</w:t>
      </w:r>
      <w:proofErr w:type="spellStart"/>
      <w:r w:rsidRPr="008F63ED">
        <w:rPr>
          <w:rFonts w:ascii="Times New Roman" w:eastAsia="TimesNewRomanPSMT" w:hAnsi="Times New Roman" w:cs="Times New Roman"/>
          <w:sz w:val="24"/>
          <w:szCs w:val="24"/>
        </w:rPr>
        <w:t>Обьгаз</w:t>
      </w:r>
      <w:proofErr w:type="spellEnd"/>
      <w:r w:rsidRPr="008F63ED">
        <w:rPr>
          <w:rFonts w:ascii="Times New Roman" w:eastAsia="TimesNewRomanPSMT" w:hAnsi="Times New Roman" w:cs="Times New Roman"/>
          <w:sz w:val="24"/>
          <w:szCs w:val="24"/>
        </w:rPr>
        <w:t>» - эксплуатирует 18 котельных. Общая располагаемая мощность котельных составляет 64,22 Гкал/ч, присоединенная нагрузка – 24,14 Гкал/ч;</w:t>
      </w:r>
    </w:p>
    <w:p w:rsidR="0023451D" w:rsidRPr="008F63ED" w:rsidRDefault="0023451D" w:rsidP="009F6F7D">
      <w:pPr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i/>
          <w:iCs/>
          <w:sz w:val="24"/>
          <w:szCs w:val="24"/>
        </w:rPr>
      </w:pPr>
      <w:r w:rsidRPr="008F63ED">
        <w:rPr>
          <w:rFonts w:ascii="Times New Roman" w:eastAsia="TimesNewRomanPSMT" w:hAnsi="Times New Roman" w:cs="Times New Roman"/>
          <w:sz w:val="24"/>
          <w:szCs w:val="24"/>
        </w:rPr>
        <w:t>- ООО "</w:t>
      </w:r>
      <w:proofErr w:type="spellStart"/>
      <w:r w:rsidRPr="008F63ED">
        <w:rPr>
          <w:rFonts w:ascii="Times New Roman" w:eastAsia="TimesNewRomanPSMT" w:hAnsi="Times New Roman" w:cs="Times New Roman"/>
          <w:sz w:val="24"/>
          <w:szCs w:val="24"/>
        </w:rPr>
        <w:t>ЮграТеплоГазСтрой</w:t>
      </w:r>
      <w:proofErr w:type="spellEnd"/>
      <w:r w:rsidRPr="008F63ED">
        <w:rPr>
          <w:rFonts w:ascii="Times New Roman" w:eastAsia="TimesNewRomanPSMT" w:hAnsi="Times New Roman" w:cs="Times New Roman"/>
          <w:sz w:val="24"/>
          <w:szCs w:val="24"/>
        </w:rPr>
        <w:t>" - эксплуатирует 8 котельных. Общая располагаемая мощность котельных составляет – 33,51 Гкал/ч, присоединенная нагрузка – 9,81 Гкал/ч;</w:t>
      </w:r>
    </w:p>
    <w:p w:rsidR="0023451D" w:rsidRPr="008F63ED" w:rsidRDefault="0023451D" w:rsidP="009F6F7D">
      <w:pPr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i/>
          <w:iCs/>
          <w:sz w:val="24"/>
          <w:szCs w:val="24"/>
        </w:rPr>
      </w:pPr>
      <w:r w:rsidRPr="008F63ED">
        <w:rPr>
          <w:rFonts w:ascii="Times New Roman" w:eastAsia="TimesNewRomanPSMT" w:hAnsi="Times New Roman" w:cs="Times New Roman"/>
          <w:sz w:val="24"/>
          <w:szCs w:val="24"/>
        </w:rPr>
        <w:t>- МП «</w:t>
      </w:r>
      <w:proofErr w:type="spellStart"/>
      <w:r w:rsidRPr="008F63ED">
        <w:rPr>
          <w:rFonts w:ascii="Times New Roman" w:eastAsia="TimesNewRomanPSMT" w:hAnsi="Times New Roman" w:cs="Times New Roman"/>
          <w:sz w:val="24"/>
          <w:szCs w:val="24"/>
        </w:rPr>
        <w:t>Ханты-Мансийскгаз</w:t>
      </w:r>
      <w:proofErr w:type="spellEnd"/>
      <w:r w:rsidRPr="008F63ED">
        <w:rPr>
          <w:rFonts w:ascii="Times New Roman" w:eastAsia="TimesNewRomanPSMT" w:hAnsi="Times New Roman" w:cs="Times New Roman"/>
          <w:sz w:val="24"/>
          <w:szCs w:val="24"/>
        </w:rPr>
        <w:t>» - эксплуатирует 18 котельных. Общая располагаемая мощность котельных составляет - 32,41 Гкал/ч, присоединенная нагрузка – 9,40 Гкал/ч</w:t>
      </w:r>
      <w:r w:rsidRPr="008F63ED">
        <w:rPr>
          <w:rFonts w:ascii="Times New Roman" w:hAnsi="Times New Roman" w:cs="Times New Roman"/>
          <w:sz w:val="24"/>
          <w:szCs w:val="24"/>
        </w:rPr>
        <w:t>.</w:t>
      </w:r>
    </w:p>
    <w:p w:rsidR="0023451D" w:rsidRPr="008F63ED" w:rsidRDefault="0023451D" w:rsidP="009F6F7D">
      <w:pPr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8F63ED">
        <w:rPr>
          <w:rFonts w:ascii="Times New Roman" w:eastAsia="TimesNewRomanPSMT" w:hAnsi="Times New Roman" w:cs="Times New Roman"/>
          <w:sz w:val="24"/>
          <w:szCs w:val="24"/>
        </w:rPr>
        <w:t>Основным видом топлива для котельных является природный газ, резервным – дизельное топливо.</w:t>
      </w:r>
    </w:p>
    <w:p w:rsidR="00BB096F" w:rsidRPr="008F63ED" w:rsidRDefault="002207D0" w:rsidP="00E431F5">
      <w:pPr>
        <w:pStyle w:val="af2"/>
        <w:numPr>
          <w:ilvl w:val="1"/>
          <w:numId w:val="30"/>
        </w:numPr>
        <w:spacing w:before="100" w:beforeAutospacing="1" w:after="100" w:afterAutospacing="1" w:line="360" w:lineRule="auto"/>
        <w:ind w:left="357" w:hanging="357"/>
        <w:jc w:val="center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i/>
          <w:sz w:val="24"/>
        </w:rPr>
        <w:t>Цены и тарифы в с</w:t>
      </w:r>
      <w:r w:rsidR="001F2323" w:rsidRPr="008F63ED">
        <w:rPr>
          <w:rFonts w:ascii="Times New Roman" w:hAnsi="Times New Roman" w:cs="Times New Roman"/>
          <w:i/>
          <w:sz w:val="24"/>
        </w:rPr>
        <w:t>истеме</w:t>
      </w:r>
      <w:r w:rsidRPr="008F63ED">
        <w:rPr>
          <w:rFonts w:ascii="Times New Roman" w:hAnsi="Times New Roman" w:cs="Times New Roman"/>
          <w:i/>
          <w:sz w:val="24"/>
        </w:rPr>
        <w:t xml:space="preserve"> водоснабжения</w:t>
      </w:r>
      <w:r w:rsidR="00EA1634" w:rsidRPr="008F63ED">
        <w:rPr>
          <w:rFonts w:ascii="Times New Roman" w:hAnsi="Times New Roman" w:cs="Times New Roman"/>
          <w:i/>
          <w:sz w:val="24"/>
        </w:rPr>
        <w:t>.</w:t>
      </w:r>
    </w:p>
    <w:p w:rsidR="00127A42" w:rsidRPr="008F63ED" w:rsidRDefault="00127A42" w:rsidP="009F6F7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8F63ED">
        <w:rPr>
          <w:rFonts w:ascii="Times New Roman" w:eastAsia="Times New Roman" w:hAnsi="Times New Roman" w:cs="Times New Roman"/>
          <w:sz w:val="24"/>
          <w:szCs w:val="20"/>
        </w:rPr>
        <w:t>Основными статьями себестоимости услуг</w:t>
      </w:r>
      <w:r w:rsidR="002006B1" w:rsidRPr="008F63ED">
        <w:rPr>
          <w:rFonts w:ascii="Times New Roman" w:eastAsia="Times New Roman" w:hAnsi="Times New Roman" w:cs="Times New Roman"/>
          <w:sz w:val="24"/>
          <w:szCs w:val="20"/>
        </w:rPr>
        <w:t>и</w:t>
      </w:r>
      <w:r w:rsidRPr="008F63ED">
        <w:rPr>
          <w:rFonts w:ascii="Times New Roman" w:eastAsia="Times New Roman" w:hAnsi="Times New Roman" w:cs="Times New Roman"/>
          <w:sz w:val="24"/>
          <w:szCs w:val="20"/>
        </w:rPr>
        <w:t xml:space="preserve"> по водоснабжению, на каждую из которых приходится около 20% всех затрат, являются:</w:t>
      </w:r>
    </w:p>
    <w:p w:rsidR="00127A42" w:rsidRPr="008F63ED" w:rsidRDefault="00127A42" w:rsidP="009F6F7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8F63ED">
        <w:rPr>
          <w:rFonts w:ascii="Times New Roman" w:eastAsia="Times New Roman" w:hAnsi="Times New Roman" w:cs="Times New Roman"/>
          <w:sz w:val="24"/>
          <w:szCs w:val="20"/>
        </w:rPr>
        <w:t>• электроэнергия,</w:t>
      </w:r>
    </w:p>
    <w:p w:rsidR="00127A42" w:rsidRPr="008F63ED" w:rsidRDefault="00127A42" w:rsidP="009F6F7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8F63ED">
        <w:rPr>
          <w:rFonts w:ascii="Times New Roman" w:eastAsia="Times New Roman" w:hAnsi="Times New Roman" w:cs="Times New Roman"/>
          <w:sz w:val="24"/>
          <w:szCs w:val="20"/>
        </w:rPr>
        <w:t>• расходы на оплату труда,</w:t>
      </w:r>
    </w:p>
    <w:p w:rsidR="00127A42" w:rsidRPr="008F63ED" w:rsidRDefault="00127A42" w:rsidP="009F6F7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8F63ED">
        <w:rPr>
          <w:rFonts w:ascii="Times New Roman" w:eastAsia="Times New Roman" w:hAnsi="Times New Roman" w:cs="Times New Roman"/>
          <w:sz w:val="24"/>
          <w:szCs w:val="20"/>
        </w:rPr>
        <w:t>• ремонт и техническое обслуживание.</w:t>
      </w:r>
    </w:p>
    <w:p w:rsidR="00127A42" w:rsidRPr="008F63ED" w:rsidRDefault="00127A42" w:rsidP="009F6F7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8F63ED">
        <w:rPr>
          <w:rFonts w:ascii="Times New Roman" w:eastAsia="Times New Roman" w:hAnsi="Times New Roman" w:cs="Times New Roman"/>
          <w:sz w:val="24"/>
          <w:szCs w:val="20"/>
        </w:rPr>
        <w:t> Затраты на электроэнергию определяются исходя из объёмов потребляемой электроэнергии по каждой насосной станции и каждому сооружению водоподготовки.</w:t>
      </w:r>
    </w:p>
    <w:p w:rsidR="00127A42" w:rsidRPr="008F63ED" w:rsidRDefault="00127A42" w:rsidP="009F6F7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8F63ED">
        <w:rPr>
          <w:rFonts w:ascii="Times New Roman" w:eastAsia="Times New Roman" w:hAnsi="Times New Roman" w:cs="Times New Roman"/>
          <w:sz w:val="24"/>
          <w:szCs w:val="20"/>
        </w:rPr>
        <w:t>Затраты на </w:t>
      </w:r>
      <w:proofErr w:type="spellStart"/>
      <w:r w:rsidRPr="008F63ED">
        <w:rPr>
          <w:rFonts w:ascii="Times New Roman" w:eastAsia="Times New Roman" w:hAnsi="Times New Roman" w:cs="Times New Roman"/>
          <w:sz w:val="24"/>
          <w:szCs w:val="20"/>
        </w:rPr>
        <w:t>химреагенты</w:t>
      </w:r>
      <w:proofErr w:type="spellEnd"/>
      <w:r w:rsidRPr="008F63ED">
        <w:rPr>
          <w:rFonts w:ascii="Times New Roman" w:eastAsia="Times New Roman" w:hAnsi="Times New Roman" w:cs="Times New Roman"/>
          <w:sz w:val="24"/>
          <w:szCs w:val="20"/>
        </w:rPr>
        <w:t>, используемые для очистки воды и сточных вод, определяются исходя из норм расхода каждого конкретного вида материалов, после анализа исходного состояния очищаемой воды и сточных вод за три предшествующих года и планового объёма производства услуг.</w:t>
      </w:r>
    </w:p>
    <w:p w:rsidR="00127A42" w:rsidRPr="008F63ED" w:rsidRDefault="00127A42" w:rsidP="009F6F7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8F63ED">
        <w:rPr>
          <w:rFonts w:ascii="Times New Roman" w:eastAsia="Times New Roman" w:hAnsi="Times New Roman" w:cs="Times New Roman"/>
          <w:sz w:val="24"/>
          <w:szCs w:val="20"/>
        </w:rPr>
        <w:t xml:space="preserve">По каждой конкретной статье затрат учитывается стоимость материалов, электроэнергии, </w:t>
      </w:r>
      <w:proofErr w:type="spellStart"/>
      <w:r w:rsidRPr="008F63ED">
        <w:rPr>
          <w:rFonts w:ascii="Times New Roman" w:eastAsia="Times New Roman" w:hAnsi="Times New Roman" w:cs="Times New Roman"/>
          <w:sz w:val="24"/>
          <w:szCs w:val="20"/>
        </w:rPr>
        <w:t>теплоэнергии</w:t>
      </w:r>
      <w:proofErr w:type="spellEnd"/>
      <w:r w:rsidRPr="008F63ED">
        <w:rPr>
          <w:rFonts w:ascii="Times New Roman" w:eastAsia="Times New Roman" w:hAnsi="Times New Roman" w:cs="Times New Roman"/>
          <w:sz w:val="24"/>
          <w:szCs w:val="20"/>
        </w:rPr>
        <w:t xml:space="preserve">, </w:t>
      </w:r>
      <w:proofErr w:type="spellStart"/>
      <w:r w:rsidRPr="008F63ED">
        <w:rPr>
          <w:rFonts w:ascii="Times New Roman" w:eastAsia="Times New Roman" w:hAnsi="Times New Roman" w:cs="Times New Roman"/>
          <w:sz w:val="24"/>
          <w:szCs w:val="20"/>
        </w:rPr>
        <w:t>горючесмазочных</w:t>
      </w:r>
      <w:proofErr w:type="spellEnd"/>
      <w:r w:rsidRPr="008F63ED">
        <w:rPr>
          <w:rFonts w:ascii="Times New Roman" w:eastAsia="Times New Roman" w:hAnsi="Times New Roman" w:cs="Times New Roman"/>
          <w:sz w:val="24"/>
          <w:szCs w:val="20"/>
        </w:rPr>
        <w:t xml:space="preserve"> материалов с учётом индекса цен на планируемый период.</w:t>
      </w:r>
    </w:p>
    <w:p w:rsidR="00624F3D" w:rsidRPr="008F63ED" w:rsidRDefault="00127A42" w:rsidP="009F6F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eastAsia="Times New Roman" w:hAnsi="Times New Roman" w:cs="Times New Roman"/>
          <w:sz w:val="24"/>
          <w:szCs w:val="20"/>
        </w:rPr>
        <w:t>В целях снижения затрат и сокращения себестоимости услуг на предприятии разработана и действует Программа по </w:t>
      </w:r>
      <w:r w:rsidR="007815EF" w:rsidRPr="008F63ED">
        <w:rPr>
          <w:rFonts w:ascii="Times New Roman" w:eastAsia="Times New Roman" w:hAnsi="Times New Roman" w:cs="Times New Roman"/>
          <w:sz w:val="24"/>
          <w:szCs w:val="20"/>
        </w:rPr>
        <w:t>энерго</w:t>
      </w:r>
      <w:r w:rsidRPr="008F63ED">
        <w:rPr>
          <w:rFonts w:ascii="Times New Roman" w:eastAsia="Times New Roman" w:hAnsi="Times New Roman" w:cs="Times New Roman"/>
          <w:sz w:val="24"/>
          <w:szCs w:val="20"/>
        </w:rPr>
        <w:t xml:space="preserve">сбережению, предусматривающая внедрение прогрессивных технологий в производство, установку и использование нового </w:t>
      </w:r>
      <w:r w:rsidRPr="008F63ED">
        <w:rPr>
          <w:rFonts w:ascii="Times New Roman" w:eastAsia="Times New Roman" w:hAnsi="Times New Roman" w:cs="Times New Roman"/>
          <w:sz w:val="24"/>
          <w:szCs w:val="20"/>
        </w:rPr>
        <w:lastRenderedPageBreak/>
        <w:t xml:space="preserve">оборудования, техники, модернизацию действующего оборудования. </w:t>
      </w:r>
      <w:r w:rsidR="00624F3D" w:rsidRPr="008F63ED">
        <w:rPr>
          <w:rFonts w:ascii="Times New Roman" w:hAnsi="Times New Roman" w:cs="Times New Roman"/>
          <w:sz w:val="24"/>
        </w:rPr>
        <w:t>В рамках программы затраты для проведения мероприятий по энергосбережению составили 9 520,0 тыс.</w:t>
      </w:r>
      <w:r w:rsidR="009D0627" w:rsidRPr="008F63ED">
        <w:rPr>
          <w:rFonts w:ascii="Times New Roman" w:hAnsi="Times New Roman" w:cs="Times New Roman"/>
          <w:sz w:val="24"/>
        </w:rPr>
        <w:t>руб</w:t>
      </w:r>
      <w:r w:rsidR="00D84D80" w:rsidRPr="008F63ED">
        <w:rPr>
          <w:rFonts w:ascii="Times New Roman" w:hAnsi="Times New Roman" w:cs="Times New Roman"/>
          <w:sz w:val="24"/>
        </w:rPr>
        <w:t>.</w:t>
      </w:r>
      <w:r w:rsidR="009D0627" w:rsidRPr="008F63ED">
        <w:rPr>
          <w:rFonts w:ascii="Times New Roman" w:hAnsi="Times New Roman" w:cs="Times New Roman"/>
          <w:sz w:val="24"/>
        </w:rPr>
        <w:t xml:space="preserve"> в т.ч.:</w:t>
      </w:r>
    </w:p>
    <w:p w:rsidR="00624F3D" w:rsidRPr="008F63ED" w:rsidRDefault="00624F3D" w:rsidP="00E431F5">
      <w:pPr>
        <w:pStyle w:val="af2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 xml:space="preserve">проведена реконструкция сетей освещения, в производственных цехах ВОС. В светильниках, проведена замена ламп накаливания номиналом 100 Вт </w:t>
      </w:r>
      <w:r w:rsidR="009F6F7D" w:rsidRPr="008F63ED">
        <w:rPr>
          <w:rFonts w:ascii="Times New Roman" w:hAnsi="Times New Roman" w:cs="Times New Roman"/>
          <w:sz w:val="24"/>
        </w:rPr>
        <w:t>на энергосберегающий светодиодный номинал</w:t>
      </w:r>
      <w:r w:rsidRPr="008F63ED">
        <w:rPr>
          <w:rFonts w:ascii="Times New Roman" w:hAnsi="Times New Roman" w:cs="Times New Roman"/>
          <w:sz w:val="24"/>
        </w:rPr>
        <w:t xml:space="preserve"> 9 Вт, сэкономив на каждой лампе 91 Вт. </w:t>
      </w:r>
    </w:p>
    <w:p w:rsidR="00624F3D" w:rsidRPr="008F63ED" w:rsidRDefault="00624F3D" w:rsidP="00E431F5">
      <w:pPr>
        <w:pStyle w:val="af2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проведена реконструкция в тех цехах   уличного и охранного освещения, светильники ЖКУ и РКУ с лампами ДРЛ-250 Вт и ДНАТ -400Вт заменены на современные, высокоэффективные, светодиодные светильники мощностью 36 Вт. общая экономия электроэнергии после проведения данных мероприятий составила - 331,412 кВ</w:t>
      </w:r>
      <w:r w:rsidR="005B457C" w:rsidRPr="008F63ED">
        <w:rPr>
          <w:rFonts w:ascii="Times New Roman" w:hAnsi="Times New Roman" w:cs="Times New Roman"/>
          <w:sz w:val="24"/>
        </w:rPr>
        <w:t>т</w:t>
      </w:r>
      <w:r w:rsidRPr="008F63ED">
        <w:rPr>
          <w:rFonts w:ascii="Times New Roman" w:hAnsi="Times New Roman" w:cs="Times New Roman"/>
          <w:sz w:val="24"/>
        </w:rPr>
        <w:t xml:space="preserve">. </w:t>
      </w:r>
    </w:p>
    <w:p w:rsidR="00624F3D" w:rsidRPr="008F63ED" w:rsidRDefault="00624F3D" w:rsidP="00E431F5">
      <w:pPr>
        <w:pStyle w:val="af2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произведена   модернизация УФО  станций  в количестве 2-х штук. увеличена производительность до 843 м 3/ч., заменены лампы ДБ-75-2 мощностью 75 Вт. используемое количество – 288шт., на лампы ДБ-300Н мощностью – 300Вт. уменьшив используемое количество до 126 шт. и заменив при этом ПРА-80 балластного типа  на  ЭПРА функцией  стабилизации и запоминания напряжения горения, с возможностью программного изменения тока лампы в пределах 1,6 – 3,2 А и допускает многократный пуск ламп (не менее 5000 раз без распыления  эмиссионного слоя её электродов).</w:t>
      </w:r>
    </w:p>
    <w:p w:rsidR="00624F3D" w:rsidRPr="008F63ED" w:rsidRDefault="00624F3D" w:rsidP="009F6F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 xml:space="preserve">Потребление электроэнергии до модернизации составляло 3 732,5 тыс. </w:t>
      </w:r>
      <w:r w:rsidR="005B457C" w:rsidRPr="008F63ED">
        <w:rPr>
          <w:rFonts w:ascii="Times New Roman" w:hAnsi="Times New Roman" w:cs="Times New Roman"/>
          <w:sz w:val="24"/>
        </w:rPr>
        <w:t>кВ</w:t>
      </w:r>
      <w:r w:rsidRPr="008F63ED">
        <w:rPr>
          <w:rFonts w:ascii="Times New Roman" w:hAnsi="Times New Roman" w:cs="Times New Roman"/>
          <w:sz w:val="24"/>
        </w:rPr>
        <w:t>т в год после модернизации стало составлять 3 421,4 тыс. кВтэкономия составила 311,0 тыс. кВт.</w:t>
      </w:r>
    </w:p>
    <w:p w:rsidR="00624F3D" w:rsidRPr="008F63ED" w:rsidRDefault="00624F3D" w:rsidP="009F6F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Применени</w:t>
      </w:r>
      <w:r w:rsidR="00D84D80" w:rsidRPr="008F63ED">
        <w:rPr>
          <w:rFonts w:ascii="Times New Roman" w:hAnsi="Times New Roman" w:cs="Times New Roman"/>
          <w:sz w:val="24"/>
        </w:rPr>
        <w:t>е</w:t>
      </w:r>
      <w:r w:rsidRPr="008F63ED">
        <w:rPr>
          <w:rFonts w:ascii="Times New Roman" w:hAnsi="Times New Roman" w:cs="Times New Roman"/>
          <w:sz w:val="24"/>
        </w:rPr>
        <w:t xml:space="preserve"> новейших технологических процессов и применение </w:t>
      </w:r>
      <w:proofErr w:type="spellStart"/>
      <w:r w:rsidRPr="008F63ED">
        <w:rPr>
          <w:rFonts w:ascii="Times New Roman" w:hAnsi="Times New Roman" w:cs="Times New Roman"/>
          <w:sz w:val="24"/>
        </w:rPr>
        <w:t>энергоэффективного</w:t>
      </w:r>
      <w:proofErr w:type="spellEnd"/>
      <w:r w:rsidRPr="008F63ED">
        <w:rPr>
          <w:rFonts w:ascii="Times New Roman" w:hAnsi="Times New Roman" w:cs="Times New Roman"/>
          <w:sz w:val="24"/>
        </w:rPr>
        <w:t xml:space="preserve"> оборудования с высоким КПД позволило на водоочистных сооружениях (ВОС) оптимизировать затраты на добычу, очистку и подачу питьевой воды потребителю</w:t>
      </w:r>
      <w:r w:rsidR="00D84D80" w:rsidRPr="008F63ED">
        <w:rPr>
          <w:rFonts w:ascii="Times New Roman" w:hAnsi="Times New Roman" w:cs="Times New Roman"/>
          <w:sz w:val="24"/>
        </w:rPr>
        <w:t>.Т</w:t>
      </w:r>
      <w:r w:rsidRPr="008F63ED">
        <w:rPr>
          <w:rFonts w:ascii="Times New Roman" w:hAnsi="Times New Roman" w:cs="Times New Roman"/>
          <w:sz w:val="24"/>
        </w:rPr>
        <w:t>ак при выполнении годового плана на 101,7%, экономия воды на технологию и собственные нужды составила 20,6%. Экономия в рублях за 2013 год составила 2 896 320 рублей,</w:t>
      </w:r>
      <w:r w:rsidR="00133820" w:rsidRPr="008F63ED">
        <w:rPr>
          <w:rFonts w:ascii="Times New Roman" w:hAnsi="Times New Roman" w:cs="Times New Roman"/>
          <w:sz w:val="24"/>
        </w:rPr>
        <w:t xml:space="preserve"> а</w:t>
      </w:r>
      <w:r w:rsidRPr="008F63ED">
        <w:rPr>
          <w:rFonts w:ascii="Times New Roman" w:hAnsi="Times New Roman" w:cs="Times New Roman"/>
          <w:sz w:val="24"/>
        </w:rPr>
        <w:t xml:space="preserve"> удельное потребление электроэнергии, н</w:t>
      </w:r>
      <w:r w:rsidR="00133820" w:rsidRPr="008F63ED">
        <w:rPr>
          <w:rFonts w:ascii="Times New Roman" w:hAnsi="Times New Roman" w:cs="Times New Roman"/>
          <w:sz w:val="24"/>
        </w:rPr>
        <w:t>а 1м</w:t>
      </w:r>
      <w:r w:rsidR="00133820" w:rsidRPr="008F63ED">
        <w:rPr>
          <w:rFonts w:ascii="Times New Roman" w:hAnsi="Times New Roman" w:cs="Times New Roman"/>
          <w:sz w:val="24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</w:rPr>
        <w:t xml:space="preserve"> снизилось до 1,</w:t>
      </w:r>
      <w:r w:rsidR="00133820" w:rsidRPr="008F63ED">
        <w:rPr>
          <w:rFonts w:ascii="Times New Roman" w:hAnsi="Times New Roman" w:cs="Times New Roman"/>
          <w:sz w:val="24"/>
        </w:rPr>
        <w:t>25 кВт</w:t>
      </w:r>
      <w:r w:rsidRPr="008F63ED">
        <w:rPr>
          <w:rFonts w:ascii="Times New Roman" w:hAnsi="Times New Roman" w:cs="Times New Roman"/>
          <w:sz w:val="24"/>
        </w:rPr>
        <w:t>.</w:t>
      </w:r>
    </w:p>
    <w:p w:rsidR="00624F3D" w:rsidRPr="008F63ED" w:rsidRDefault="00133820" w:rsidP="009F6F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П</w:t>
      </w:r>
      <w:r w:rsidR="00624F3D" w:rsidRPr="008F63ED">
        <w:rPr>
          <w:rFonts w:ascii="Times New Roman" w:hAnsi="Times New Roman" w:cs="Times New Roman"/>
          <w:sz w:val="24"/>
        </w:rPr>
        <w:t xml:space="preserve">роизведена работа ВОС по реконструкции «Озонаторной» - заменены 6 шт. озонаторов мощностью 8 кВтс истекшим </w:t>
      </w:r>
      <w:r w:rsidRPr="008F63ED">
        <w:rPr>
          <w:rFonts w:ascii="Times New Roman" w:hAnsi="Times New Roman" w:cs="Times New Roman"/>
          <w:sz w:val="24"/>
        </w:rPr>
        <w:t>сроком эксплуатации на современны</w:t>
      </w:r>
      <w:r w:rsidR="00624F3D" w:rsidRPr="008F63ED">
        <w:rPr>
          <w:rFonts w:ascii="Times New Roman" w:hAnsi="Times New Roman" w:cs="Times New Roman"/>
          <w:sz w:val="24"/>
        </w:rPr>
        <w:t xml:space="preserve"> импортного производства с эффектом </w:t>
      </w:r>
      <w:r w:rsidR="002006B1" w:rsidRPr="008F63ED">
        <w:rPr>
          <w:rFonts w:ascii="Times New Roman" w:hAnsi="Times New Roman" w:cs="Times New Roman"/>
          <w:sz w:val="24"/>
        </w:rPr>
        <w:t>энергосбережения и</w:t>
      </w:r>
      <w:r w:rsidR="00624F3D" w:rsidRPr="008F63ED">
        <w:rPr>
          <w:rFonts w:ascii="Times New Roman" w:hAnsi="Times New Roman" w:cs="Times New Roman"/>
          <w:sz w:val="24"/>
        </w:rPr>
        <w:t xml:space="preserve"> высоким КПД с аналогичной производительностью и   </w:t>
      </w:r>
      <w:r w:rsidR="002006B1" w:rsidRPr="008F63ED">
        <w:rPr>
          <w:rFonts w:ascii="Times New Roman" w:hAnsi="Times New Roman" w:cs="Times New Roman"/>
          <w:sz w:val="24"/>
        </w:rPr>
        <w:t>меньшей мощностью</w:t>
      </w:r>
      <w:r w:rsidR="00624F3D" w:rsidRPr="008F63ED">
        <w:rPr>
          <w:rFonts w:ascii="Times New Roman" w:hAnsi="Times New Roman" w:cs="Times New Roman"/>
          <w:sz w:val="24"/>
        </w:rPr>
        <w:t xml:space="preserve"> 1,1 кВт.</w:t>
      </w:r>
    </w:p>
    <w:p w:rsidR="00624F3D" w:rsidRPr="008F63ED" w:rsidRDefault="00624F3D" w:rsidP="009F6F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 xml:space="preserve"> Экономия электроэнергии после проведения реконструкции и замены оборудования составляет 50.808</w:t>
      </w:r>
      <w:r w:rsidR="00133820" w:rsidRPr="008F63ED">
        <w:rPr>
          <w:rFonts w:ascii="Times New Roman" w:hAnsi="Times New Roman" w:cs="Times New Roman"/>
          <w:sz w:val="24"/>
        </w:rPr>
        <w:t xml:space="preserve"> кВт или</w:t>
      </w:r>
      <w:r w:rsidRPr="008F63ED">
        <w:rPr>
          <w:rFonts w:ascii="Times New Roman" w:hAnsi="Times New Roman" w:cs="Times New Roman"/>
          <w:sz w:val="24"/>
        </w:rPr>
        <w:t xml:space="preserve"> 152.808 рублей.</w:t>
      </w:r>
    </w:p>
    <w:p w:rsidR="00624F3D" w:rsidRPr="008F63ED" w:rsidRDefault="00624F3D" w:rsidP="009F6F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lastRenderedPageBreak/>
        <w:t>Экономия в натуральных единицах в целом по предприятию за год составила 676,2 тыс.кВт.</w:t>
      </w:r>
    </w:p>
    <w:p w:rsidR="00127A42" w:rsidRPr="008F63ED" w:rsidRDefault="00127A42" w:rsidP="009F6F7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8F63ED">
        <w:rPr>
          <w:rFonts w:ascii="Times New Roman" w:eastAsia="Times New Roman" w:hAnsi="Times New Roman" w:cs="Times New Roman"/>
          <w:sz w:val="24"/>
          <w:szCs w:val="20"/>
        </w:rPr>
        <w:t xml:space="preserve">Расходы на оплату труда формируются исходя из нормативов численности после их анализа и корректировки. </w:t>
      </w:r>
      <w:r w:rsidR="009F6F7D" w:rsidRPr="008F63ED">
        <w:rPr>
          <w:rFonts w:ascii="Times New Roman" w:eastAsia="Times New Roman" w:hAnsi="Times New Roman" w:cs="Times New Roman"/>
          <w:sz w:val="24"/>
          <w:szCs w:val="20"/>
        </w:rPr>
        <w:t>Принимается</w:t>
      </w:r>
      <w:r w:rsidRPr="008F63ED">
        <w:rPr>
          <w:rFonts w:ascii="Times New Roman" w:eastAsia="Times New Roman" w:hAnsi="Times New Roman" w:cs="Times New Roman"/>
          <w:sz w:val="24"/>
          <w:szCs w:val="20"/>
        </w:rPr>
        <w:t xml:space="preserve"> во внимание фактически сложившаяся на предприятии среднемесячная заработная плата, увеличение размера тарифной ставки, а также штатное расписание и организационная структура предприятия.</w:t>
      </w:r>
    </w:p>
    <w:p w:rsidR="00127A42" w:rsidRPr="008F63ED" w:rsidRDefault="00127A42" w:rsidP="009F6F7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8F63ED">
        <w:rPr>
          <w:rFonts w:ascii="Times New Roman" w:eastAsia="Times New Roman" w:hAnsi="Times New Roman" w:cs="Times New Roman"/>
          <w:sz w:val="24"/>
          <w:szCs w:val="20"/>
        </w:rPr>
        <w:t>Амортизационные отчисления на полное восстановление основных фондов определяются на основании действующего метода начисления амортизации и балансовой стоимости основных фондов. Затраты на ремонт и техническое обслуживание определяются из плана ремонтных работ на год, подтверждаются сметами на их выполнение. В плане ремонтных работ указывается источник выполнения работ, выделяются работы, выполняемые хоз</w:t>
      </w:r>
      <w:r w:rsidR="008D376C" w:rsidRPr="008F63ED">
        <w:rPr>
          <w:rFonts w:ascii="Times New Roman" w:eastAsia="Times New Roman" w:hAnsi="Times New Roman" w:cs="Times New Roman"/>
          <w:sz w:val="24"/>
          <w:szCs w:val="20"/>
        </w:rPr>
        <w:t xml:space="preserve">яйственным </w:t>
      </w:r>
      <w:r w:rsidRPr="008F63ED">
        <w:rPr>
          <w:rFonts w:ascii="Times New Roman" w:eastAsia="Times New Roman" w:hAnsi="Times New Roman" w:cs="Times New Roman"/>
          <w:sz w:val="24"/>
          <w:szCs w:val="20"/>
        </w:rPr>
        <w:t>способом и по договорам с организациями — подрядчиками.</w:t>
      </w:r>
    </w:p>
    <w:p w:rsidR="00127A42" w:rsidRPr="008F63ED" w:rsidRDefault="00127A42" w:rsidP="009F6F7D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8F63ED">
        <w:rPr>
          <w:rFonts w:ascii="Times New Roman" w:eastAsia="Times New Roman" w:hAnsi="Times New Roman" w:cs="Times New Roman"/>
          <w:sz w:val="24"/>
          <w:szCs w:val="20"/>
        </w:rPr>
        <w:t xml:space="preserve">Затраты на проведение </w:t>
      </w:r>
      <w:r w:rsidR="007815EF" w:rsidRPr="008F63ED">
        <w:rPr>
          <w:rFonts w:ascii="Times New Roman" w:eastAsia="Times New Roman" w:hAnsi="Times New Roman" w:cs="Times New Roman"/>
          <w:sz w:val="24"/>
          <w:szCs w:val="20"/>
        </w:rPr>
        <w:t>аварийно-восстановительных работ</w:t>
      </w:r>
      <w:r w:rsidRPr="008F63ED">
        <w:rPr>
          <w:rFonts w:ascii="Times New Roman" w:eastAsia="Times New Roman" w:hAnsi="Times New Roman" w:cs="Times New Roman"/>
          <w:sz w:val="24"/>
          <w:szCs w:val="20"/>
        </w:rPr>
        <w:t xml:space="preserve"> планируются исходя из фактических затрат, сложившихся в предшествующем году. Эта статья комплексная, включающая в себя расходы на оплату труда рабочих, затраты на материалы, ГСМ, используемые аварийными машинами при ликвидации аварий.</w:t>
      </w:r>
    </w:p>
    <w:p w:rsidR="009F6F7D" w:rsidRPr="008F63ED" w:rsidRDefault="009F6F7D">
      <w:pPr>
        <w:rPr>
          <w:rFonts w:ascii="Times New Roman" w:eastAsia="Times New Roman" w:hAnsi="Times New Roman" w:cs="Times New Roman"/>
          <w:sz w:val="24"/>
          <w:szCs w:val="20"/>
        </w:rPr>
      </w:pPr>
      <w:r w:rsidRPr="008F63ED">
        <w:rPr>
          <w:rFonts w:ascii="Times New Roman" w:eastAsia="Times New Roman" w:hAnsi="Times New Roman" w:cs="Times New Roman"/>
          <w:sz w:val="24"/>
          <w:szCs w:val="20"/>
        </w:rPr>
        <w:br w:type="page"/>
      </w:r>
    </w:p>
    <w:p w:rsidR="00133820" w:rsidRPr="008F63ED" w:rsidRDefault="003329A0" w:rsidP="007815EF">
      <w:pPr>
        <w:shd w:val="clear" w:color="auto" w:fill="FFFFFF"/>
        <w:spacing w:before="100" w:beforeAutospacing="1" w:after="100" w:afterAutospacing="1" w:line="360" w:lineRule="auto"/>
        <w:ind w:firstLine="709"/>
        <w:rPr>
          <w:rFonts w:ascii="Times New Roman" w:eastAsia="Times New Roman" w:hAnsi="Times New Roman" w:cs="Times New Roman"/>
          <w:sz w:val="24"/>
          <w:szCs w:val="20"/>
        </w:rPr>
      </w:pPr>
      <w:r w:rsidRPr="008F63ED">
        <w:rPr>
          <w:rFonts w:ascii="Times New Roman" w:eastAsia="Times New Roman" w:hAnsi="Times New Roman" w:cs="Times New Roman"/>
          <w:sz w:val="24"/>
          <w:szCs w:val="20"/>
        </w:rPr>
        <w:lastRenderedPageBreak/>
        <w:t xml:space="preserve">Таблица </w:t>
      </w:r>
      <w:r w:rsidR="00337A23" w:rsidRPr="008F63ED">
        <w:rPr>
          <w:rFonts w:ascii="Times New Roman" w:eastAsia="Times New Roman" w:hAnsi="Times New Roman" w:cs="Times New Roman"/>
          <w:sz w:val="24"/>
          <w:szCs w:val="20"/>
        </w:rPr>
        <w:t>2</w:t>
      </w:r>
      <w:r w:rsidRPr="008F63ED">
        <w:rPr>
          <w:rFonts w:ascii="Times New Roman" w:eastAsia="Times New Roman" w:hAnsi="Times New Roman" w:cs="Times New Roman"/>
          <w:sz w:val="24"/>
          <w:szCs w:val="20"/>
        </w:rPr>
        <w:t>1</w:t>
      </w:r>
      <w:r w:rsidR="00133820" w:rsidRPr="008F63ED">
        <w:rPr>
          <w:rFonts w:ascii="Times New Roman" w:eastAsia="Times New Roman" w:hAnsi="Times New Roman" w:cs="Times New Roman"/>
          <w:sz w:val="24"/>
          <w:szCs w:val="20"/>
        </w:rPr>
        <w:t>. Изменение тарифа на водопользование по годам.</w:t>
      </w:r>
    </w:p>
    <w:tbl>
      <w:tblPr>
        <w:tblW w:w="921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037"/>
        <w:gridCol w:w="808"/>
        <w:gridCol w:w="809"/>
        <w:gridCol w:w="808"/>
        <w:gridCol w:w="809"/>
        <w:gridCol w:w="1526"/>
        <w:gridCol w:w="1417"/>
      </w:tblGrid>
      <w:tr w:rsidR="00567466" w:rsidRPr="008F63ED" w:rsidTr="009F6F7D">
        <w:trPr>
          <w:trHeight w:val="497"/>
        </w:trPr>
        <w:tc>
          <w:tcPr>
            <w:tcW w:w="3037" w:type="dxa"/>
            <w:shd w:val="clear" w:color="auto" w:fill="8DB3E2" w:themeFill="text2" w:themeFillTint="66"/>
          </w:tcPr>
          <w:p w:rsidR="00567466" w:rsidRPr="008F63ED" w:rsidRDefault="00567466" w:rsidP="007815EF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Года</w:t>
            </w:r>
          </w:p>
        </w:tc>
        <w:tc>
          <w:tcPr>
            <w:tcW w:w="808" w:type="dxa"/>
            <w:shd w:val="clear" w:color="auto" w:fill="8DB3E2" w:themeFill="text2" w:themeFillTint="66"/>
          </w:tcPr>
          <w:p w:rsidR="00567466" w:rsidRPr="008F63ED" w:rsidRDefault="00567466" w:rsidP="007815EF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2009</w:t>
            </w:r>
          </w:p>
        </w:tc>
        <w:tc>
          <w:tcPr>
            <w:tcW w:w="809" w:type="dxa"/>
            <w:shd w:val="clear" w:color="auto" w:fill="8DB3E2" w:themeFill="text2" w:themeFillTint="66"/>
          </w:tcPr>
          <w:p w:rsidR="00567466" w:rsidRPr="008F63ED" w:rsidRDefault="00567466" w:rsidP="007815EF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2010</w:t>
            </w:r>
          </w:p>
        </w:tc>
        <w:tc>
          <w:tcPr>
            <w:tcW w:w="808" w:type="dxa"/>
            <w:shd w:val="clear" w:color="auto" w:fill="8DB3E2" w:themeFill="text2" w:themeFillTint="66"/>
          </w:tcPr>
          <w:p w:rsidR="00567466" w:rsidRPr="008F63ED" w:rsidRDefault="00567466" w:rsidP="007815EF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2011</w:t>
            </w:r>
          </w:p>
        </w:tc>
        <w:tc>
          <w:tcPr>
            <w:tcW w:w="809" w:type="dxa"/>
            <w:shd w:val="clear" w:color="auto" w:fill="8DB3E2" w:themeFill="text2" w:themeFillTint="66"/>
          </w:tcPr>
          <w:p w:rsidR="00567466" w:rsidRPr="008F63ED" w:rsidRDefault="00567466" w:rsidP="007815EF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2012</w:t>
            </w:r>
          </w:p>
        </w:tc>
        <w:tc>
          <w:tcPr>
            <w:tcW w:w="1526" w:type="dxa"/>
            <w:shd w:val="clear" w:color="auto" w:fill="8DB3E2" w:themeFill="text2" w:themeFillTint="66"/>
          </w:tcPr>
          <w:p w:rsidR="00567466" w:rsidRPr="008F63ED" w:rsidRDefault="00567466" w:rsidP="007815E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2013</w:t>
            </w:r>
          </w:p>
          <w:p w:rsidR="00567466" w:rsidRPr="008F63ED" w:rsidRDefault="00567466" w:rsidP="007815E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1-е полугодие</w:t>
            </w:r>
          </w:p>
        </w:tc>
        <w:tc>
          <w:tcPr>
            <w:tcW w:w="1417" w:type="dxa"/>
            <w:shd w:val="clear" w:color="auto" w:fill="8DB3E2" w:themeFill="text2" w:themeFillTint="66"/>
          </w:tcPr>
          <w:p w:rsidR="00567466" w:rsidRPr="008F63ED" w:rsidRDefault="00567466" w:rsidP="007815E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2013</w:t>
            </w:r>
          </w:p>
          <w:p w:rsidR="00567466" w:rsidRPr="008F63ED" w:rsidRDefault="00567466" w:rsidP="007815E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2-е полугодие</w:t>
            </w:r>
          </w:p>
        </w:tc>
      </w:tr>
      <w:tr w:rsidR="00567466" w:rsidRPr="008F63ED" w:rsidTr="009F6F7D">
        <w:tc>
          <w:tcPr>
            <w:tcW w:w="3037" w:type="dxa"/>
          </w:tcPr>
          <w:p w:rsidR="00567466" w:rsidRPr="008F63ED" w:rsidRDefault="00567466" w:rsidP="008D376C">
            <w:pPr>
              <w:jc w:val="both"/>
              <w:rPr>
                <w:rFonts w:ascii="Times New Roman" w:hAnsi="Times New Roman" w:cs="Times New Roman"/>
                <w:sz w:val="24"/>
                <w:vertAlign w:val="superscript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Тариф на водопользованиеруб.на 1 м</w:t>
            </w:r>
            <w:r w:rsidRPr="008F63ED">
              <w:rPr>
                <w:rFonts w:ascii="Times New Roman" w:hAnsi="Times New Roman" w:cs="Times New Roman"/>
                <w:sz w:val="24"/>
                <w:vertAlign w:val="superscript"/>
              </w:rPr>
              <w:t>3</w:t>
            </w:r>
          </w:p>
        </w:tc>
        <w:tc>
          <w:tcPr>
            <w:tcW w:w="808" w:type="dxa"/>
          </w:tcPr>
          <w:p w:rsidR="00567466" w:rsidRPr="008F63ED" w:rsidRDefault="00567466" w:rsidP="00567466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37,90</w:t>
            </w:r>
          </w:p>
        </w:tc>
        <w:tc>
          <w:tcPr>
            <w:tcW w:w="809" w:type="dxa"/>
          </w:tcPr>
          <w:p w:rsidR="00567466" w:rsidRPr="008F63ED" w:rsidRDefault="00567466" w:rsidP="00567466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39,08</w:t>
            </w:r>
          </w:p>
        </w:tc>
        <w:tc>
          <w:tcPr>
            <w:tcW w:w="808" w:type="dxa"/>
          </w:tcPr>
          <w:p w:rsidR="00567466" w:rsidRPr="008F63ED" w:rsidRDefault="00567466" w:rsidP="00567466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39,68</w:t>
            </w:r>
          </w:p>
        </w:tc>
        <w:tc>
          <w:tcPr>
            <w:tcW w:w="809" w:type="dxa"/>
          </w:tcPr>
          <w:p w:rsidR="00567466" w:rsidRPr="008F63ED" w:rsidRDefault="00567466" w:rsidP="007815EF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39,68</w:t>
            </w:r>
          </w:p>
        </w:tc>
        <w:tc>
          <w:tcPr>
            <w:tcW w:w="1526" w:type="dxa"/>
          </w:tcPr>
          <w:p w:rsidR="00567466" w:rsidRPr="008F63ED" w:rsidRDefault="00567466" w:rsidP="00567466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39,68</w:t>
            </w:r>
          </w:p>
        </w:tc>
        <w:tc>
          <w:tcPr>
            <w:tcW w:w="1417" w:type="dxa"/>
          </w:tcPr>
          <w:p w:rsidR="00567466" w:rsidRPr="008F63ED" w:rsidRDefault="00567466" w:rsidP="00567466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40,70</w:t>
            </w:r>
          </w:p>
        </w:tc>
      </w:tr>
    </w:tbl>
    <w:p w:rsidR="00127A42" w:rsidRPr="008F63ED" w:rsidRDefault="003C68E7" w:rsidP="003C68E7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На рисунке 44 показан график изменения тарифа на водопользование по годам.</w:t>
      </w:r>
    </w:p>
    <w:p w:rsidR="00611611" w:rsidRPr="008F63ED" w:rsidRDefault="00611611" w:rsidP="00611611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noProof/>
          <w:sz w:val="24"/>
          <w:szCs w:val="24"/>
          <w:shd w:val="clear" w:color="auto" w:fill="FFFFFF" w:themeFill="background1"/>
        </w:rPr>
        <w:drawing>
          <wp:inline distT="0" distB="0" distL="0" distR="0">
            <wp:extent cx="5895975" cy="4048125"/>
            <wp:effectExtent l="0" t="0" r="9525" b="952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p w:rsidR="00611611" w:rsidRPr="008F63ED" w:rsidRDefault="00611611" w:rsidP="00611611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Рисунок 44. Изменение тарифа на водопользование по годам в зависимости от цены на электроэнергию</w:t>
      </w:r>
      <w:r w:rsidR="00D927EC" w:rsidRPr="008F63ED">
        <w:rPr>
          <w:rFonts w:ascii="Times New Roman" w:hAnsi="Times New Roman" w:cs="Times New Roman"/>
          <w:i/>
          <w:sz w:val="24"/>
          <w:szCs w:val="28"/>
        </w:rPr>
        <w:t xml:space="preserve"> и заработной платы работников</w:t>
      </w:r>
      <w:r w:rsidRPr="008F63ED">
        <w:rPr>
          <w:rFonts w:ascii="Times New Roman" w:hAnsi="Times New Roman" w:cs="Times New Roman"/>
          <w:i/>
          <w:sz w:val="24"/>
          <w:szCs w:val="28"/>
        </w:rPr>
        <w:t>.</w:t>
      </w:r>
    </w:p>
    <w:p w:rsidR="00133820" w:rsidRPr="008F63ED" w:rsidRDefault="00133820" w:rsidP="00611E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В соответствии с данными таблицы видно, что за последние пять лет</w:t>
      </w:r>
      <w:r w:rsidR="001F2323" w:rsidRPr="008F63ED">
        <w:rPr>
          <w:rFonts w:ascii="Times New Roman" w:hAnsi="Times New Roman" w:cs="Times New Roman"/>
          <w:sz w:val="24"/>
        </w:rPr>
        <w:t>произошл</w:t>
      </w:r>
      <w:r w:rsidR="00004935" w:rsidRPr="008F63ED">
        <w:rPr>
          <w:rFonts w:ascii="Times New Roman" w:hAnsi="Times New Roman" w:cs="Times New Roman"/>
          <w:sz w:val="24"/>
        </w:rPr>
        <w:t>о</w:t>
      </w:r>
      <w:r w:rsidR="00931BB5" w:rsidRPr="008F63ED">
        <w:rPr>
          <w:rFonts w:ascii="Times New Roman" w:hAnsi="Times New Roman" w:cs="Times New Roman"/>
          <w:sz w:val="24"/>
        </w:rPr>
        <w:t>не</w:t>
      </w:r>
      <w:r w:rsidR="001F2323" w:rsidRPr="008F63ED">
        <w:rPr>
          <w:rFonts w:ascii="Times New Roman" w:hAnsi="Times New Roman" w:cs="Times New Roman"/>
          <w:sz w:val="24"/>
        </w:rPr>
        <w:t>значительн</w:t>
      </w:r>
      <w:r w:rsidR="00004935" w:rsidRPr="008F63ED">
        <w:rPr>
          <w:rFonts w:ascii="Times New Roman" w:hAnsi="Times New Roman" w:cs="Times New Roman"/>
          <w:sz w:val="24"/>
        </w:rPr>
        <w:t>ое</w:t>
      </w:r>
      <w:r w:rsidR="00567466" w:rsidRPr="008F63ED">
        <w:rPr>
          <w:rFonts w:ascii="Times New Roman" w:hAnsi="Times New Roman" w:cs="Times New Roman"/>
          <w:sz w:val="24"/>
        </w:rPr>
        <w:t xml:space="preserve">повышение </w:t>
      </w:r>
      <w:r w:rsidR="001F2323" w:rsidRPr="008F63ED">
        <w:rPr>
          <w:rFonts w:ascii="Times New Roman" w:hAnsi="Times New Roman" w:cs="Times New Roman"/>
          <w:sz w:val="24"/>
        </w:rPr>
        <w:t xml:space="preserve">тарифа на водопользование,что достигнуто благодаря внедрению вышеперечисленных мероприятий. </w:t>
      </w:r>
      <w:r w:rsidR="00004935" w:rsidRPr="008F63ED">
        <w:rPr>
          <w:rFonts w:ascii="Times New Roman" w:hAnsi="Times New Roman" w:cs="Times New Roman"/>
          <w:sz w:val="24"/>
        </w:rPr>
        <w:t>Внедрение данных энергосберегающих мероприятий позволили</w:t>
      </w:r>
      <w:r w:rsidR="00611611" w:rsidRPr="008F63ED">
        <w:rPr>
          <w:rFonts w:ascii="Times New Roman" w:hAnsi="Times New Roman" w:cs="Times New Roman"/>
          <w:sz w:val="24"/>
        </w:rPr>
        <w:t xml:space="preserve"> МП «Водоканал» уменьшить основные </w:t>
      </w:r>
      <w:r w:rsidR="00611611" w:rsidRPr="008F63ED">
        <w:rPr>
          <w:rFonts w:ascii="Times New Roman" w:hAnsi="Times New Roman" w:cs="Times New Roman"/>
          <w:sz w:val="24"/>
        </w:rPr>
        <w:lastRenderedPageBreak/>
        <w:t>статьи себестоимость услуги по водоснабжению, уменьшив тем самым тарифную составляющую на водопользование</w:t>
      </w:r>
      <w:r w:rsidR="00931BB5" w:rsidRPr="008F63ED">
        <w:rPr>
          <w:rFonts w:ascii="Times New Roman" w:hAnsi="Times New Roman" w:cs="Times New Roman"/>
          <w:sz w:val="24"/>
        </w:rPr>
        <w:t>, тем самым позволив два с половиной года удерживать тариф на водопользование на уровне 39 руб. 68 коп</w:t>
      </w:r>
      <w:r w:rsidR="00611611" w:rsidRPr="008F63ED">
        <w:rPr>
          <w:rFonts w:ascii="Times New Roman" w:hAnsi="Times New Roman" w:cs="Times New Roman"/>
          <w:sz w:val="24"/>
        </w:rPr>
        <w:t xml:space="preserve">. </w:t>
      </w:r>
      <w:r w:rsidR="00004935" w:rsidRPr="008F63ED">
        <w:rPr>
          <w:rFonts w:ascii="Times New Roman" w:hAnsi="Times New Roman" w:cs="Times New Roman"/>
          <w:sz w:val="24"/>
        </w:rPr>
        <w:t>Увеличение тарифа с 2013 год</w:t>
      </w:r>
      <w:r w:rsidR="00D84D80" w:rsidRPr="008F63ED">
        <w:rPr>
          <w:rFonts w:ascii="Times New Roman" w:hAnsi="Times New Roman" w:cs="Times New Roman"/>
          <w:sz w:val="24"/>
        </w:rPr>
        <w:t xml:space="preserve">а </w:t>
      </w:r>
      <w:r w:rsidR="00004935" w:rsidRPr="008F63ED">
        <w:rPr>
          <w:rFonts w:ascii="Times New Roman" w:hAnsi="Times New Roman" w:cs="Times New Roman"/>
          <w:sz w:val="24"/>
        </w:rPr>
        <w:t>связано в первую очередь с</w:t>
      </w:r>
      <w:r w:rsidR="00931BB5" w:rsidRPr="008F63ED">
        <w:rPr>
          <w:rFonts w:ascii="Times New Roman" w:hAnsi="Times New Roman" w:cs="Times New Roman"/>
          <w:sz w:val="24"/>
        </w:rPr>
        <w:t>ежегодным</w:t>
      </w:r>
      <w:r w:rsidR="00611611" w:rsidRPr="008F63ED">
        <w:rPr>
          <w:rFonts w:ascii="Times New Roman" w:hAnsi="Times New Roman" w:cs="Times New Roman"/>
          <w:sz w:val="24"/>
        </w:rPr>
        <w:t>рост</w:t>
      </w:r>
      <w:r w:rsidR="00004935" w:rsidRPr="008F63ED">
        <w:rPr>
          <w:rFonts w:ascii="Times New Roman" w:hAnsi="Times New Roman" w:cs="Times New Roman"/>
          <w:sz w:val="24"/>
        </w:rPr>
        <w:t>ом</w:t>
      </w:r>
      <w:r w:rsidR="00611611" w:rsidRPr="008F63ED">
        <w:rPr>
          <w:rFonts w:ascii="Times New Roman" w:hAnsi="Times New Roman" w:cs="Times New Roman"/>
          <w:sz w:val="24"/>
        </w:rPr>
        <w:t xml:space="preserve"> цен на электроэнергию, хим. реагент</w:t>
      </w:r>
      <w:r w:rsidR="003C68E7" w:rsidRPr="008F63ED">
        <w:rPr>
          <w:rFonts w:ascii="Times New Roman" w:hAnsi="Times New Roman" w:cs="Times New Roman"/>
          <w:sz w:val="24"/>
        </w:rPr>
        <w:t xml:space="preserve">ы и </w:t>
      </w:r>
      <w:r w:rsidR="00004935" w:rsidRPr="008F63ED">
        <w:rPr>
          <w:rFonts w:ascii="Times New Roman" w:hAnsi="Times New Roman" w:cs="Times New Roman"/>
          <w:sz w:val="24"/>
        </w:rPr>
        <w:t xml:space="preserve">увеличением </w:t>
      </w:r>
      <w:r w:rsidR="003C68E7" w:rsidRPr="008F63ED">
        <w:rPr>
          <w:rFonts w:ascii="Times New Roman" w:hAnsi="Times New Roman" w:cs="Times New Roman"/>
          <w:sz w:val="24"/>
        </w:rPr>
        <w:t>заработной платы работников</w:t>
      </w:r>
      <w:r w:rsidR="005B457C" w:rsidRPr="008F63ED">
        <w:rPr>
          <w:rFonts w:ascii="Times New Roman" w:hAnsi="Times New Roman" w:cs="Times New Roman"/>
          <w:sz w:val="24"/>
        </w:rPr>
        <w:t xml:space="preserve"> МП «Водоканал»</w:t>
      </w:r>
      <w:r w:rsidR="003C68E7" w:rsidRPr="008F63ED">
        <w:rPr>
          <w:rFonts w:ascii="Times New Roman" w:hAnsi="Times New Roman" w:cs="Times New Roman"/>
          <w:sz w:val="24"/>
        </w:rPr>
        <w:t>, что отражает график на рисунке 44.</w:t>
      </w:r>
    </w:p>
    <w:p w:rsidR="00FF33A5" w:rsidRPr="008F63ED" w:rsidRDefault="00FF33A5" w:rsidP="00611E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На основании вышеперечисленного следует, что рост тариф</w:t>
      </w:r>
      <w:r w:rsidR="00931BB5" w:rsidRPr="008F63ED">
        <w:rPr>
          <w:rFonts w:ascii="Times New Roman" w:hAnsi="Times New Roman" w:cs="Times New Roman"/>
          <w:sz w:val="24"/>
        </w:rPr>
        <w:t>а</w:t>
      </w:r>
      <w:r w:rsidRPr="008F63ED">
        <w:rPr>
          <w:rFonts w:ascii="Times New Roman" w:hAnsi="Times New Roman" w:cs="Times New Roman"/>
          <w:sz w:val="24"/>
        </w:rPr>
        <w:t xml:space="preserve"> по водоснабжению на протяжении последних </w:t>
      </w:r>
      <w:r w:rsidR="00931BB5" w:rsidRPr="008F63ED">
        <w:rPr>
          <w:rFonts w:ascii="Times New Roman" w:hAnsi="Times New Roman" w:cs="Times New Roman"/>
          <w:sz w:val="24"/>
        </w:rPr>
        <w:t>пяти</w:t>
      </w:r>
      <w:r w:rsidRPr="008F63ED">
        <w:rPr>
          <w:rFonts w:ascii="Times New Roman" w:hAnsi="Times New Roman" w:cs="Times New Roman"/>
          <w:sz w:val="24"/>
        </w:rPr>
        <w:t xml:space="preserve"> лет в г. Ханты-Мансийске соста</w:t>
      </w:r>
      <w:r w:rsidR="00931BB5" w:rsidRPr="008F63ED">
        <w:rPr>
          <w:rFonts w:ascii="Times New Roman" w:hAnsi="Times New Roman" w:cs="Times New Roman"/>
          <w:sz w:val="24"/>
        </w:rPr>
        <w:t>вил в сумме 7,4%</w:t>
      </w:r>
      <w:r w:rsidRPr="008F63ED">
        <w:rPr>
          <w:rFonts w:ascii="Times New Roman" w:hAnsi="Times New Roman" w:cs="Times New Roman"/>
          <w:sz w:val="24"/>
        </w:rPr>
        <w:t xml:space="preserve">, что по сравнению со средним ростом тарифов по России составляющим в среднем 12-15 % в год, характеризует как правильное развитие МП «Водоканал» в направлении </w:t>
      </w:r>
      <w:proofErr w:type="spellStart"/>
      <w:r w:rsidRPr="008F63ED">
        <w:rPr>
          <w:rFonts w:ascii="Times New Roman" w:hAnsi="Times New Roman" w:cs="Times New Roman"/>
          <w:sz w:val="24"/>
        </w:rPr>
        <w:t>энергоэффективности</w:t>
      </w:r>
      <w:proofErr w:type="spellEnd"/>
      <w:r w:rsidRPr="008F63ED">
        <w:rPr>
          <w:rFonts w:ascii="Times New Roman" w:hAnsi="Times New Roman" w:cs="Times New Roman"/>
          <w:sz w:val="24"/>
        </w:rPr>
        <w:t>.</w:t>
      </w:r>
    </w:p>
    <w:p w:rsidR="003A4B71" w:rsidRPr="008F63ED" w:rsidRDefault="003A4B71" w:rsidP="00E431F5">
      <w:pPr>
        <w:pStyle w:val="af2"/>
        <w:numPr>
          <w:ilvl w:val="1"/>
          <w:numId w:val="30"/>
        </w:numPr>
        <w:spacing w:before="100" w:beforeAutospacing="1" w:after="100" w:afterAutospacing="1" w:line="360" w:lineRule="auto"/>
        <w:ind w:left="357" w:hanging="357"/>
        <w:jc w:val="center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i/>
          <w:sz w:val="24"/>
        </w:rPr>
        <w:t>Обеспеченность потребителей услугами централизованного водоснабжения и наличие нецентрализованных систем питьевого водоснабжения.</w:t>
      </w:r>
    </w:p>
    <w:p w:rsidR="00CB3F54" w:rsidRPr="008F63ED" w:rsidRDefault="00CB3F54" w:rsidP="00611E3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На сегодняшний момент централизованным водоснабжением охвачено порядка </w:t>
      </w:r>
      <w:r w:rsidR="001D6FC7" w:rsidRPr="008F63ED">
        <w:rPr>
          <w:rFonts w:ascii="Times New Roman" w:hAnsi="Times New Roman" w:cs="Times New Roman"/>
          <w:sz w:val="24"/>
          <w:szCs w:val="24"/>
        </w:rPr>
        <w:t>83</w:t>
      </w:r>
      <w:r w:rsidRPr="008F63ED">
        <w:rPr>
          <w:rFonts w:ascii="Times New Roman" w:hAnsi="Times New Roman" w:cs="Times New Roman"/>
          <w:sz w:val="24"/>
          <w:szCs w:val="24"/>
        </w:rPr>
        <w:t>% населения город</w:t>
      </w:r>
      <w:r w:rsidR="001D6FC7" w:rsidRPr="008F63ED">
        <w:rPr>
          <w:rFonts w:ascii="Times New Roman" w:hAnsi="Times New Roman" w:cs="Times New Roman"/>
          <w:sz w:val="24"/>
          <w:szCs w:val="24"/>
        </w:rPr>
        <w:t>а</w:t>
      </w:r>
      <w:r w:rsidRPr="008F63ED">
        <w:rPr>
          <w:rFonts w:ascii="Times New Roman" w:hAnsi="Times New Roman" w:cs="Times New Roman"/>
          <w:sz w:val="24"/>
          <w:szCs w:val="24"/>
        </w:rPr>
        <w:t>.</w:t>
      </w:r>
      <w:r w:rsidR="00A021BD" w:rsidRPr="008F63ED">
        <w:rPr>
          <w:rFonts w:ascii="Times New Roman" w:hAnsi="Times New Roman" w:cs="Times New Roman"/>
          <w:sz w:val="24"/>
          <w:szCs w:val="24"/>
        </w:rPr>
        <w:t xml:space="preserve"> Небольшая часть жителей пользуется водой от водоразборных колонок, расположенных на централизованной сети водоснабжения.</w:t>
      </w:r>
    </w:p>
    <w:p w:rsidR="00CB3F54" w:rsidRPr="008F63ED" w:rsidRDefault="0023451D" w:rsidP="00611E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Н</w:t>
      </w:r>
      <w:r w:rsidR="00CB3F54" w:rsidRPr="008F63ED">
        <w:rPr>
          <w:rFonts w:ascii="Times New Roman" w:hAnsi="Times New Roman" w:cs="Times New Roman"/>
          <w:sz w:val="24"/>
          <w:szCs w:val="24"/>
        </w:rPr>
        <w:t>иже приводятся фактические показатели подачи и реализации воды</w:t>
      </w:r>
      <w:r w:rsidR="00CB3F54" w:rsidRPr="008F63ED">
        <w:rPr>
          <w:rFonts w:ascii="Times New Roman" w:eastAsia="Calibri" w:hAnsi="Times New Roman" w:cs="Times New Roman"/>
          <w:sz w:val="24"/>
          <w:szCs w:val="24"/>
        </w:rPr>
        <w:t xml:space="preserve"> за 2013 год</w:t>
      </w:r>
      <w:r w:rsidR="00CB3F54" w:rsidRPr="008F63ED">
        <w:rPr>
          <w:rFonts w:ascii="Times New Roman" w:hAnsi="Times New Roman" w:cs="Times New Roman"/>
          <w:sz w:val="24"/>
          <w:szCs w:val="24"/>
        </w:rPr>
        <w:t>:</w:t>
      </w:r>
    </w:p>
    <w:p w:rsidR="00CB3F54" w:rsidRPr="008F63ED" w:rsidRDefault="00CB3F54" w:rsidP="00611E3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F63ED">
        <w:rPr>
          <w:rFonts w:ascii="Times New Roman" w:eastAsia="Calibri" w:hAnsi="Times New Roman" w:cs="Times New Roman"/>
          <w:sz w:val="24"/>
          <w:szCs w:val="24"/>
        </w:rPr>
        <w:t>- среднесуточный подъем воды – 15,41 тыс.м</w:t>
      </w:r>
      <w:r w:rsidRPr="008F63ED">
        <w:rPr>
          <w:rFonts w:ascii="Times New Roman" w:eastAsia="Calibri" w:hAnsi="Times New Roman" w:cs="Times New Roman"/>
          <w:sz w:val="24"/>
          <w:szCs w:val="24"/>
          <w:vertAlign w:val="superscript"/>
        </w:rPr>
        <w:t>3</w:t>
      </w:r>
      <w:r w:rsidRPr="008F63ED">
        <w:rPr>
          <w:rFonts w:ascii="Times New Roman" w:eastAsia="Calibri" w:hAnsi="Times New Roman" w:cs="Times New Roman"/>
          <w:sz w:val="24"/>
          <w:szCs w:val="24"/>
        </w:rPr>
        <w:t>/</w:t>
      </w:r>
      <w:proofErr w:type="spellStart"/>
      <w:r w:rsidRPr="008F63ED">
        <w:rPr>
          <w:rFonts w:ascii="Times New Roman" w:eastAsia="Calibri" w:hAnsi="Times New Roman" w:cs="Times New Roman"/>
          <w:sz w:val="24"/>
          <w:szCs w:val="24"/>
        </w:rPr>
        <w:t>сут</w:t>
      </w:r>
      <w:proofErr w:type="spellEnd"/>
      <w:r w:rsidRPr="008F63ED">
        <w:rPr>
          <w:rFonts w:ascii="Times New Roman" w:eastAsia="Calibri" w:hAnsi="Times New Roman" w:cs="Times New Roman"/>
          <w:sz w:val="24"/>
          <w:szCs w:val="24"/>
        </w:rPr>
        <w:t xml:space="preserve"> (5625,6 тыс.м</w:t>
      </w:r>
      <w:r w:rsidRPr="008F63ED">
        <w:rPr>
          <w:rFonts w:ascii="Times New Roman" w:eastAsia="Calibri" w:hAnsi="Times New Roman" w:cs="Times New Roman"/>
          <w:sz w:val="24"/>
          <w:szCs w:val="24"/>
          <w:vertAlign w:val="superscript"/>
        </w:rPr>
        <w:t>3</w:t>
      </w:r>
      <w:r w:rsidRPr="008F63ED">
        <w:rPr>
          <w:rFonts w:ascii="Times New Roman" w:eastAsia="Calibri" w:hAnsi="Times New Roman" w:cs="Times New Roman"/>
          <w:sz w:val="24"/>
          <w:szCs w:val="24"/>
        </w:rPr>
        <w:t>/год);</w:t>
      </w:r>
    </w:p>
    <w:p w:rsidR="00CB3F54" w:rsidRPr="008F63ED" w:rsidRDefault="00CB3F54" w:rsidP="00611E3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F63ED">
        <w:rPr>
          <w:rFonts w:ascii="Times New Roman" w:eastAsia="Calibri" w:hAnsi="Times New Roman" w:cs="Times New Roman"/>
          <w:sz w:val="24"/>
          <w:szCs w:val="24"/>
        </w:rPr>
        <w:t>- пропущено через очистные сооружения – 5</w:t>
      </w:r>
      <w:r w:rsidR="00FE197C" w:rsidRPr="008F63ED">
        <w:rPr>
          <w:rFonts w:ascii="Times New Roman" w:eastAsia="Calibri" w:hAnsi="Times New Roman" w:cs="Times New Roman"/>
          <w:sz w:val="24"/>
          <w:szCs w:val="24"/>
        </w:rPr>
        <w:t>390,3</w:t>
      </w:r>
      <w:r w:rsidRPr="008F63ED">
        <w:rPr>
          <w:rFonts w:ascii="Times New Roman" w:eastAsia="Calibri" w:hAnsi="Times New Roman" w:cs="Times New Roman"/>
          <w:sz w:val="24"/>
          <w:szCs w:val="24"/>
        </w:rPr>
        <w:t xml:space="preserve"> тыс.м</w:t>
      </w:r>
      <w:r w:rsidRPr="008F63ED">
        <w:rPr>
          <w:rFonts w:ascii="Times New Roman" w:eastAsia="Calibri" w:hAnsi="Times New Roman" w:cs="Times New Roman"/>
          <w:sz w:val="24"/>
          <w:szCs w:val="24"/>
          <w:vertAlign w:val="superscript"/>
        </w:rPr>
        <w:t>3</w:t>
      </w:r>
      <w:r w:rsidRPr="008F63ED">
        <w:rPr>
          <w:rFonts w:ascii="Times New Roman" w:eastAsia="Calibri" w:hAnsi="Times New Roman" w:cs="Times New Roman"/>
          <w:sz w:val="24"/>
          <w:szCs w:val="24"/>
        </w:rPr>
        <w:t>/год;</w:t>
      </w:r>
    </w:p>
    <w:p w:rsidR="00CB3F54" w:rsidRPr="008F63ED" w:rsidRDefault="00CB3F54" w:rsidP="00611E3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F63ED">
        <w:rPr>
          <w:rFonts w:ascii="Times New Roman" w:eastAsia="Calibri" w:hAnsi="Times New Roman" w:cs="Times New Roman"/>
          <w:sz w:val="24"/>
          <w:szCs w:val="24"/>
        </w:rPr>
        <w:t xml:space="preserve">- подано в сеть на нужды реализации – </w:t>
      </w:r>
      <w:r w:rsidR="00FE197C" w:rsidRPr="008F63ED">
        <w:rPr>
          <w:rFonts w:ascii="Times New Roman" w:eastAsia="Calibri" w:hAnsi="Times New Roman" w:cs="Times New Roman"/>
          <w:sz w:val="24"/>
          <w:szCs w:val="24"/>
        </w:rPr>
        <w:t>4715,2</w:t>
      </w:r>
      <w:r w:rsidRPr="008F63ED">
        <w:rPr>
          <w:rFonts w:ascii="Times New Roman" w:eastAsia="Calibri" w:hAnsi="Times New Roman" w:cs="Times New Roman"/>
          <w:sz w:val="24"/>
          <w:szCs w:val="24"/>
        </w:rPr>
        <w:t xml:space="preserve"> тыс.м</w:t>
      </w:r>
      <w:r w:rsidRPr="008F63ED">
        <w:rPr>
          <w:rFonts w:ascii="Times New Roman" w:eastAsia="Calibri" w:hAnsi="Times New Roman" w:cs="Times New Roman"/>
          <w:sz w:val="24"/>
          <w:szCs w:val="24"/>
          <w:vertAlign w:val="superscript"/>
        </w:rPr>
        <w:t>3</w:t>
      </w:r>
      <w:r w:rsidRPr="008F63ED">
        <w:rPr>
          <w:rFonts w:ascii="Times New Roman" w:eastAsia="Calibri" w:hAnsi="Times New Roman" w:cs="Times New Roman"/>
          <w:sz w:val="24"/>
          <w:szCs w:val="24"/>
        </w:rPr>
        <w:t>/год;</w:t>
      </w:r>
    </w:p>
    <w:p w:rsidR="00CB3F54" w:rsidRPr="008F63ED" w:rsidRDefault="00CB3F54" w:rsidP="00611E3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F63ED">
        <w:rPr>
          <w:rFonts w:ascii="Times New Roman" w:eastAsia="Calibri" w:hAnsi="Times New Roman" w:cs="Times New Roman"/>
          <w:sz w:val="24"/>
          <w:szCs w:val="24"/>
        </w:rPr>
        <w:t xml:space="preserve">- населению – </w:t>
      </w:r>
      <w:r w:rsidR="00FE197C" w:rsidRPr="008F63ED">
        <w:rPr>
          <w:rFonts w:ascii="Times New Roman" w:eastAsia="Calibri" w:hAnsi="Times New Roman" w:cs="Times New Roman"/>
          <w:sz w:val="24"/>
          <w:szCs w:val="24"/>
        </w:rPr>
        <w:t xml:space="preserve">2431,1 </w:t>
      </w:r>
      <w:r w:rsidRPr="008F63ED">
        <w:rPr>
          <w:rFonts w:ascii="Times New Roman" w:hAnsi="Times New Roman" w:cs="Times New Roman"/>
          <w:sz w:val="24"/>
          <w:szCs w:val="24"/>
        </w:rPr>
        <w:t xml:space="preserve">тыс. </w:t>
      </w:r>
      <w:r w:rsidRPr="008F63ED">
        <w:rPr>
          <w:rFonts w:ascii="Times New Roman" w:eastAsia="Calibri" w:hAnsi="Times New Roman" w:cs="Times New Roman"/>
          <w:sz w:val="24"/>
          <w:szCs w:val="24"/>
        </w:rPr>
        <w:t>м</w:t>
      </w:r>
      <w:r w:rsidRPr="008F63ED">
        <w:rPr>
          <w:rFonts w:ascii="Times New Roman" w:eastAsia="Calibri" w:hAnsi="Times New Roman" w:cs="Times New Roman"/>
          <w:sz w:val="24"/>
          <w:szCs w:val="24"/>
          <w:vertAlign w:val="superscript"/>
        </w:rPr>
        <w:t>3</w:t>
      </w:r>
      <w:r w:rsidRPr="008F63ED">
        <w:rPr>
          <w:rFonts w:ascii="Times New Roman" w:eastAsia="Calibri" w:hAnsi="Times New Roman" w:cs="Times New Roman"/>
          <w:sz w:val="24"/>
          <w:szCs w:val="24"/>
        </w:rPr>
        <w:t>/</w:t>
      </w:r>
      <w:proofErr w:type="spellStart"/>
      <w:r w:rsidRPr="008F63ED">
        <w:rPr>
          <w:rFonts w:ascii="Times New Roman" w:eastAsia="Calibri" w:hAnsi="Times New Roman" w:cs="Times New Roman"/>
          <w:sz w:val="24"/>
          <w:szCs w:val="24"/>
        </w:rPr>
        <w:t>сут</w:t>
      </w:r>
      <w:proofErr w:type="spellEnd"/>
      <w:r w:rsidRPr="008F63ED">
        <w:rPr>
          <w:rFonts w:ascii="Times New Roman" w:eastAsia="Calibri" w:hAnsi="Times New Roman" w:cs="Times New Roman"/>
          <w:sz w:val="24"/>
          <w:szCs w:val="24"/>
        </w:rPr>
        <w:t>;</w:t>
      </w:r>
    </w:p>
    <w:p w:rsidR="00CB3F54" w:rsidRPr="008F63ED" w:rsidRDefault="00CB3F54" w:rsidP="00611E3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F63ED">
        <w:rPr>
          <w:rFonts w:ascii="Times New Roman" w:eastAsia="Calibri" w:hAnsi="Times New Roman" w:cs="Times New Roman"/>
          <w:sz w:val="24"/>
          <w:szCs w:val="24"/>
        </w:rPr>
        <w:t>- бюджет</w:t>
      </w:r>
      <w:r w:rsidRPr="008F63ED">
        <w:rPr>
          <w:rFonts w:ascii="Times New Roman" w:hAnsi="Times New Roman" w:cs="Times New Roman"/>
          <w:sz w:val="24"/>
          <w:szCs w:val="24"/>
        </w:rPr>
        <w:t>ные и прочие организации</w:t>
      </w:r>
      <w:r w:rsidRPr="008F63ED">
        <w:rPr>
          <w:rFonts w:ascii="Times New Roman" w:eastAsia="Calibri" w:hAnsi="Times New Roman" w:cs="Times New Roman"/>
          <w:sz w:val="24"/>
          <w:szCs w:val="24"/>
        </w:rPr>
        <w:t xml:space="preserve"> – </w:t>
      </w:r>
      <w:r w:rsidR="00FE197C" w:rsidRPr="008F63ED">
        <w:rPr>
          <w:rFonts w:ascii="Times New Roman" w:eastAsia="Calibri" w:hAnsi="Times New Roman" w:cs="Times New Roman"/>
          <w:sz w:val="24"/>
          <w:szCs w:val="24"/>
        </w:rPr>
        <w:t>2284,1</w:t>
      </w:r>
      <w:r w:rsidRPr="008F63ED">
        <w:rPr>
          <w:rFonts w:ascii="Times New Roman" w:eastAsia="Calibri" w:hAnsi="Times New Roman" w:cs="Times New Roman"/>
          <w:sz w:val="24"/>
          <w:szCs w:val="24"/>
        </w:rPr>
        <w:t xml:space="preserve"> тыс.м</w:t>
      </w:r>
      <w:r w:rsidRPr="008F63ED">
        <w:rPr>
          <w:rFonts w:ascii="Times New Roman" w:eastAsia="Calibri" w:hAnsi="Times New Roman" w:cs="Times New Roman"/>
          <w:sz w:val="24"/>
          <w:szCs w:val="24"/>
          <w:vertAlign w:val="superscript"/>
        </w:rPr>
        <w:t>3</w:t>
      </w:r>
      <w:r w:rsidRPr="008F63ED">
        <w:rPr>
          <w:rFonts w:ascii="Times New Roman" w:eastAsia="Calibri" w:hAnsi="Times New Roman" w:cs="Times New Roman"/>
          <w:sz w:val="24"/>
          <w:szCs w:val="24"/>
        </w:rPr>
        <w:t>/</w:t>
      </w:r>
      <w:proofErr w:type="spellStart"/>
      <w:r w:rsidRPr="008F63ED">
        <w:rPr>
          <w:rFonts w:ascii="Times New Roman" w:eastAsia="Calibri" w:hAnsi="Times New Roman" w:cs="Times New Roman"/>
          <w:sz w:val="24"/>
          <w:szCs w:val="24"/>
        </w:rPr>
        <w:t>сут</w:t>
      </w:r>
      <w:proofErr w:type="spellEnd"/>
      <w:r w:rsidRPr="008F63ED">
        <w:rPr>
          <w:rFonts w:ascii="Times New Roman" w:eastAsia="Calibri" w:hAnsi="Times New Roman" w:cs="Times New Roman"/>
          <w:sz w:val="24"/>
          <w:szCs w:val="24"/>
        </w:rPr>
        <w:t>.</w:t>
      </w:r>
    </w:p>
    <w:p w:rsidR="00611E39" w:rsidRPr="008F63ED" w:rsidRDefault="001D6FC7" w:rsidP="00611E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Небольшая </w:t>
      </w:r>
      <w:r w:rsidR="00CB3F54" w:rsidRPr="008F63ED">
        <w:rPr>
          <w:rFonts w:ascii="Times New Roman" w:hAnsi="Times New Roman" w:cs="Times New Roman"/>
          <w:sz w:val="24"/>
          <w:szCs w:val="24"/>
        </w:rPr>
        <w:t xml:space="preserve">доля жителей, не обеспеченных централизованным водоснабжением, проживает в индивидуальных жилых домах, расположенных практически во всех районах города, включая районы: Центральный и </w:t>
      </w:r>
      <w:proofErr w:type="spellStart"/>
      <w:r w:rsidR="00CB3F54" w:rsidRPr="008F63ED">
        <w:rPr>
          <w:rFonts w:ascii="Times New Roman" w:hAnsi="Times New Roman" w:cs="Times New Roman"/>
          <w:sz w:val="24"/>
          <w:szCs w:val="24"/>
        </w:rPr>
        <w:t>Самарово</w:t>
      </w:r>
      <w:proofErr w:type="spellEnd"/>
      <w:r w:rsidR="00CB3F54" w:rsidRPr="008F63ED">
        <w:rPr>
          <w:rFonts w:ascii="Times New Roman" w:hAnsi="Times New Roman" w:cs="Times New Roman"/>
          <w:sz w:val="24"/>
          <w:szCs w:val="24"/>
        </w:rPr>
        <w:t>. Подвоз воды к таким домам осуществляется специальным водовозным транспортом МП «Водоканал».</w:t>
      </w:r>
    </w:p>
    <w:p w:rsidR="00611E39" w:rsidRPr="008F63ED" w:rsidRDefault="00611E39">
      <w:pPr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br w:type="page"/>
      </w:r>
    </w:p>
    <w:p w:rsidR="00747137" w:rsidRPr="008F63ED" w:rsidRDefault="00747137" w:rsidP="00E431F5">
      <w:pPr>
        <w:pStyle w:val="af2"/>
        <w:numPr>
          <w:ilvl w:val="1"/>
          <w:numId w:val="30"/>
        </w:numPr>
        <w:spacing w:after="0" w:line="360" w:lineRule="auto"/>
        <w:ind w:left="357" w:hanging="357"/>
        <w:jc w:val="center"/>
        <w:rPr>
          <w:rFonts w:ascii="Times New Roman" w:hAnsi="Times New Roman" w:cs="Times New Roman"/>
          <w:i/>
          <w:sz w:val="24"/>
          <w:lang w:eastAsia="hi-IN" w:bidi="hi-IN"/>
        </w:rPr>
      </w:pPr>
      <w:bookmarkStart w:id="11" w:name="_Toc392067623"/>
      <w:r w:rsidRPr="008F63ED">
        <w:rPr>
          <w:rFonts w:ascii="Times New Roman" w:hAnsi="Times New Roman" w:cs="Times New Roman"/>
          <w:i/>
          <w:sz w:val="24"/>
          <w:lang w:eastAsia="hi-IN" w:bidi="hi-IN"/>
        </w:rPr>
        <w:lastRenderedPageBreak/>
        <w:t>Описание существующих техниче</w:t>
      </w:r>
      <w:r w:rsidR="000D3EE7" w:rsidRPr="008F63ED">
        <w:rPr>
          <w:rFonts w:ascii="Times New Roman" w:hAnsi="Times New Roman" w:cs="Times New Roman"/>
          <w:i/>
          <w:sz w:val="24"/>
          <w:lang w:eastAsia="hi-IN" w:bidi="hi-IN"/>
        </w:rPr>
        <w:t xml:space="preserve">ских и технологических проблем в системе водоснабжения </w:t>
      </w:r>
      <w:r w:rsidR="00DD109C" w:rsidRPr="008F63ED">
        <w:rPr>
          <w:rFonts w:ascii="Times New Roman" w:hAnsi="Times New Roman" w:cs="Times New Roman"/>
          <w:i/>
          <w:sz w:val="24"/>
          <w:lang w:eastAsia="hi-IN" w:bidi="hi-IN"/>
        </w:rPr>
        <w:t>город</w:t>
      </w:r>
      <w:r w:rsidR="001D6FC7" w:rsidRPr="008F63ED">
        <w:rPr>
          <w:rFonts w:ascii="Times New Roman" w:hAnsi="Times New Roman" w:cs="Times New Roman"/>
          <w:i/>
          <w:sz w:val="24"/>
          <w:lang w:eastAsia="hi-IN" w:bidi="hi-IN"/>
        </w:rPr>
        <w:t>а</w:t>
      </w:r>
      <w:r w:rsidRPr="008F63ED">
        <w:rPr>
          <w:rFonts w:ascii="Times New Roman" w:hAnsi="Times New Roman" w:cs="Times New Roman"/>
          <w:i/>
          <w:sz w:val="24"/>
          <w:lang w:eastAsia="hi-IN" w:bidi="hi-IN"/>
        </w:rPr>
        <w:t>.</w:t>
      </w:r>
      <w:bookmarkEnd w:id="11"/>
    </w:p>
    <w:p w:rsidR="00D121B5" w:rsidRPr="008F63ED" w:rsidRDefault="00D121B5" w:rsidP="00611E39">
      <w:pPr>
        <w:pStyle w:val="af2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8"/>
        </w:rPr>
      </w:pPr>
      <w:r w:rsidRPr="008F63ED">
        <w:rPr>
          <w:rFonts w:ascii="Times New Roman" w:hAnsi="Times New Roman"/>
          <w:sz w:val="24"/>
          <w:szCs w:val="28"/>
        </w:rPr>
        <w:t>Таким образом, с учетом анализа системы водоснабжения</w:t>
      </w:r>
      <w:r w:rsidR="001D6FC7" w:rsidRPr="008F63ED">
        <w:rPr>
          <w:rFonts w:ascii="Times New Roman" w:hAnsi="Times New Roman"/>
          <w:sz w:val="24"/>
          <w:szCs w:val="28"/>
        </w:rPr>
        <w:t xml:space="preserve"> города</w:t>
      </w:r>
      <w:r w:rsidRPr="008F63ED">
        <w:rPr>
          <w:rFonts w:ascii="Times New Roman" w:hAnsi="Times New Roman"/>
          <w:sz w:val="24"/>
          <w:szCs w:val="28"/>
        </w:rPr>
        <w:t> Ханты-Мансийск</w:t>
      </w:r>
      <w:r w:rsidR="001D6FC7" w:rsidRPr="008F63ED">
        <w:rPr>
          <w:rFonts w:ascii="Times New Roman" w:hAnsi="Times New Roman"/>
          <w:sz w:val="24"/>
          <w:szCs w:val="28"/>
        </w:rPr>
        <w:t>а</w:t>
      </w:r>
      <w:r w:rsidRPr="008F63ED">
        <w:rPr>
          <w:rFonts w:ascii="Times New Roman" w:hAnsi="Times New Roman"/>
          <w:sz w:val="24"/>
          <w:szCs w:val="28"/>
        </w:rPr>
        <w:t xml:space="preserve">, в системе водоснабжения можно выделить следующие основные проблемы: </w:t>
      </w:r>
    </w:p>
    <w:p w:rsidR="00D121B5" w:rsidRPr="008F63ED" w:rsidRDefault="00D121B5" w:rsidP="00611E39">
      <w:pPr>
        <w:pStyle w:val="af2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8"/>
        </w:rPr>
      </w:pPr>
      <w:r w:rsidRPr="008F63ED">
        <w:rPr>
          <w:rFonts w:ascii="Times New Roman" w:hAnsi="Times New Roman"/>
          <w:sz w:val="24"/>
          <w:szCs w:val="28"/>
        </w:rPr>
        <w:t>отсутствие резерва мощности водоочистных сооружений по производительности;</w:t>
      </w:r>
    </w:p>
    <w:p w:rsidR="00D121B5" w:rsidRPr="008F63ED" w:rsidRDefault="00D121B5" w:rsidP="00611E39">
      <w:pPr>
        <w:pStyle w:val="af2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8"/>
        </w:rPr>
      </w:pPr>
      <w:r w:rsidRPr="008F63ED">
        <w:rPr>
          <w:rFonts w:ascii="Times New Roman" w:hAnsi="Times New Roman"/>
          <w:sz w:val="24"/>
          <w:szCs w:val="28"/>
        </w:rPr>
        <w:t>наличие потребителей (жителей города) не обеспеченных централизованным водоснабжением</w:t>
      </w:r>
      <w:r w:rsidR="008C2E03" w:rsidRPr="008F63ED">
        <w:rPr>
          <w:rFonts w:ascii="Times New Roman" w:hAnsi="Times New Roman"/>
          <w:sz w:val="24"/>
          <w:szCs w:val="28"/>
        </w:rPr>
        <w:t>, пользующихся водой от водоразборных колонок</w:t>
      </w:r>
      <w:r w:rsidRPr="008F63ED">
        <w:rPr>
          <w:rFonts w:ascii="Times New Roman" w:hAnsi="Times New Roman"/>
          <w:sz w:val="24"/>
          <w:szCs w:val="28"/>
        </w:rPr>
        <w:t>;</w:t>
      </w:r>
    </w:p>
    <w:p w:rsidR="00D121B5" w:rsidRPr="008F63ED" w:rsidRDefault="00D121B5" w:rsidP="00611E39">
      <w:pPr>
        <w:pStyle w:val="af2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8"/>
        </w:rPr>
      </w:pPr>
      <w:r w:rsidRPr="008F63ED">
        <w:rPr>
          <w:rFonts w:ascii="Times New Roman" w:hAnsi="Times New Roman"/>
          <w:sz w:val="24"/>
          <w:szCs w:val="28"/>
        </w:rPr>
        <w:t xml:space="preserve">не </w:t>
      </w:r>
      <w:proofErr w:type="spellStart"/>
      <w:r w:rsidRPr="008F63ED">
        <w:rPr>
          <w:rFonts w:ascii="Times New Roman" w:hAnsi="Times New Roman"/>
          <w:sz w:val="24"/>
          <w:szCs w:val="28"/>
        </w:rPr>
        <w:t>достаточнаязакольцованность</w:t>
      </w:r>
      <w:proofErr w:type="spellEnd"/>
      <w:r w:rsidRPr="008F63ED">
        <w:rPr>
          <w:rFonts w:ascii="Times New Roman" w:hAnsi="Times New Roman"/>
          <w:sz w:val="24"/>
          <w:szCs w:val="28"/>
        </w:rPr>
        <w:t xml:space="preserve"> системы водоснабжения, для обеспечения надежности водоснабжения потребителей (в отношении </w:t>
      </w:r>
      <w:r w:rsidR="001E69A6" w:rsidRPr="008F63ED">
        <w:rPr>
          <w:rFonts w:ascii="Times New Roman" w:hAnsi="Times New Roman"/>
          <w:sz w:val="24"/>
        </w:rPr>
        <w:t>поселков ОМК и СУ-967</w:t>
      </w:r>
      <w:r w:rsidRPr="008F63ED">
        <w:rPr>
          <w:rFonts w:ascii="Times New Roman" w:hAnsi="Times New Roman"/>
          <w:sz w:val="24"/>
          <w:szCs w:val="28"/>
        </w:rPr>
        <w:t>);</w:t>
      </w:r>
    </w:p>
    <w:p w:rsidR="00D121B5" w:rsidRPr="008F63ED" w:rsidRDefault="00D121B5" w:rsidP="00611E39">
      <w:pPr>
        <w:pStyle w:val="af2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8"/>
        </w:rPr>
      </w:pPr>
      <w:r w:rsidRPr="008F63ED">
        <w:rPr>
          <w:rFonts w:ascii="Times New Roman" w:hAnsi="Times New Roman"/>
          <w:sz w:val="24"/>
          <w:szCs w:val="28"/>
        </w:rPr>
        <w:t>наличие участков водопроводных сетей</w:t>
      </w:r>
      <w:r w:rsidR="00481980" w:rsidRPr="008F63ED">
        <w:rPr>
          <w:rFonts w:ascii="Times New Roman" w:hAnsi="Times New Roman"/>
          <w:sz w:val="24"/>
          <w:szCs w:val="28"/>
        </w:rPr>
        <w:t xml:space="preserve"> в стальном исполнении</w:t>
      </w:r>
      <w:r w:rsidRPr="008F63ED">
        <w:rPr>
          <w:rFonts w:ascii="Times New Roman" w:hAnsi="Times New Roman"/>
          <w:sz w:val="24"/>
          <w:szCs w:val="28"/>
        </w:rPr>
        <w:t xml:space="preserve"> совместно проложен</w:t>
      </w:r>
      <w:r w:rsidR="00481980" w:rsidRPr="008F63ED">
        <w:rPr>
          <w:rFonts w:ascii="Times New Roman" w:hAnsi="Times New Roman"/>
          <w:sz w:val="24"/>
          <w:szCs w:val="28"/>
        </w:rPr>
        <w:t>ных</w:t>
      </w:r>
      <w:r w:rsidR="00372FD9" w:rsidRPr="008F63ED">
        <w:rPr>
          <w:rFonts w:ascii="Times New Roman" w:hAnsi="Times New Roman"/>
          <w:sz w:val="24"/>
          <w:szCs w:val="28"/>
        </w:rPr>
        <w:t xml:space="preserve"> с тепло</w:t>
      </w:r>
      <w:r w:rsidR="00765228" w:rsidRPr="008F63ED">
        <w:rPr>
          <w:rFonts w:ascii="Times New Roman" w:hAnsi="Times New Roman"/>
          <w:sz w:val="24"/>
          <w:szCs w:val="28"/>
        </w:rPr>
        <w:t xml:space="preserve">выми </w:t>
      </w:r>
      <w:r w:rsidR="00372FD9" w:rsidRPr="008F63ED">
        <w:rPr>
          <w:rFonts w:ascii="Times New Roman" w:hAnsi="Times New Roman"/>
          <w:sz w:val="24"/>
          <w:szCs w:val="28"/>
        </w:rPr>
        <w:t>сетями</w:t>
      </w:r>
      <w:r w:rsidR="008C2E03" w:rsidRPr="008F63ED">
        <w:rPr>
          <w:rFonts w:ascii="Times New Roman" w:hAnsi="Times New Roman"/>
          <w:sz w:val="24"/>
          <w:szCs w:val="28"/>
        </w:rPr>
        <w:t>, ориентировочной длинной 72 км</w:t>
      </w:r>
      <w:r w:rsidRPr="008F63ED">
        <w:rPr>
          <w:rFonts w:ascii="Times New Roman" w:hAnsi="Times New Roman"/>
          <w:sz w:val="24"/>
          <w:szCs w:val="28"/>
        </w:rPr>
        <w:t>;</w:t>
      </w:r>
    </w:p>
    <w:p w:rsidR="00747137" w:rsidRPr="008F63ED" w:rsidRDefault="00481980" w:rsidP="00611E39">
      <w:pPr>
        <w:pStyle w:val="af2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63ED">
        <w:rPr>
          <w:rFonts w:ascii="Times New Roman" w:hAnsi="Times New Roman" w:cs="Times New Roman"/>
          <w:sz w:val="24"/>
        </w:rPr>
        <w:t xml:space="preserve">наличие </w:t>
      </w:r>
      <w:r w:rsidR="00747137" w:rsidRPr="008F63ED">
        <w:rPr>
          <w:rFonts w:ascii="Times New Roman" w:hAnsi="Times New Roman" w:cs="Times New Roman"/>
          <w:sz w:val="24"/>
        </w:rPr>
        <w:t>абонентов не имеют</w:t>
      </w:r>
      <w:r w:rsidR="00C77FE0" w:rsidRPr="008F63ED">
        <w:rPr>
          <w:rFonts w:ascii="Times New Roman" w:hAnsi="Times New Roman" w:cs="Times New Roman"/>
          <w:sz w:val="24"/>
        </w:rPr>
        <w:t xml:space="preserve"> общедомовых</w:t>
      </w:r>
      <w:r w:rsidR="00747137" w:rsidRPr="008F63ED">
        <w:rPr>
          <w:rFonts w:ascii="Times New Roman" w:hAnsi="Times New Roman" w:cs="Times New Roman"/>
          <w:sz w:val="24"/>
        </w:rPr>
        <w:t xml:space="preserve"> приборов учета.</w:t>
      </w:r>
      <w:r w:rsidR="00C77FE0" w:rsidRPr="008F63ED">
        <w:rPr>
          <w:rFonts w:ascii="Times New Roman" w:hAnsi="Times New Roman" w:cs="Times New Roman"/>
          <w:sz w:val="24"/>
        </w:rPr>
        <w:t xml:space="preserve"> Оснащению</w:t>
      </w:r>
      <w:r w:rsidR="000A69F4" w:rsidRPr="008F63ED">
        <w:rPr>
          <w:rFonts w:ascii="Times New Roman" w:hAnsi="Times New Roman" w:cs="Times New Roman"/>
          <w:sz w:val="24"/>
        </w:rPr>
        <w:t xml:space="preserve"> приборами учета подлеж</w:t>
      </w:r>
      <w:r w:rsidR="009731FC" w:rsidRPr="008F63ED">
        <w:rPr>
          <w:rFonts w:ascii="Times New Roman" w:hAnsi="Times New Roman" w:cs="Times New Roman"/>
          <w:sz w:val="24"/>
        </w:rPr>
        <w:t>и</w:t>
      </w:r>
      <w:r w:rsidR="000A69F4" w:rsidRPr="008F63ED">
        <w:rPr>
          <w:rFonts w:ascii="Times New Roman" w:hAnsi="Times New Roman" w:cs="Times New Roman"/>
          <w:sz w:val="24"/>
        </w:rPr>
        <w:t>т1581</w:t>
      </w:r>
      <w:r w:rsidR="00C77FE0" w:rsidRPr="008F63ED">
        <w:rPr>
          <w:rFonts w:ascii="Times New Roman" w:hAnsi="Times New Roman" w:cs="Times New Roman"/>
          <w:sz w:val="24"/>
        </w:rPr>
        <w:t xml:space="preserve"> абонент (</w:t>
      </w:r>
      <w:r w:rsidR="000A69F4" w:rsidRPr="008F63ED">
        <w:rPr>
          <w:rFonts w:ascii="Times New Roman" w:hAnsi="Times New Roman" w:cs="Times New Roman"/>
          <w:sz w:val="24"/>
        </w:rPr>
        <w:t>6</w:t>
      </w:r>
      <w:r w:rsidR="00C77FE0" w:rsidRPr="008F63ED">
        <w:rPr>
          <w:rFonts w:ascii="Times New Roman" w:hAnsi="Times New Roman" w:cs="Times New Roman"/>
          <w:sz w:val="24"/>
        </w:rPr>
        <w:t xml:space="preserve"> бюджетных учреждений</w:t>
      </w:r>
      <w:r w:rsidR="000A69F4" w:rsidRPr="008F63ED">
        <w:rPr>
          <w:rFonts w:ascii="Times New Roman" w:hAnsi="Times New Roman" w:cs="Times New Roman"/>
          <w:sz w:val="24"/>
        </w:rPr>
        <w:t xml:space="preserve"> и 1575</w:t>
      </w:r>
      <w:r w:rsidR="00C77FE0" w:rsidRPr="008F63ED">
        <w:rPr>
          <w:rFonts w:ascii="Times New Roman" w:hAnsi="Times New Roman" w:cs="Times New Roman"/>
          <w:sz w:val="24"/>
        </w:rPr>
        <w:t xml:space="preserve"> многоквартирны</w:t>
      </w:r>
      <w:r w:rsidR="000A69F4" w:rsidRPr="008F63ED">
        <w:rPr>
          <w:rFonts w:ascii="Times New Roman" w:hAnsi="Times New Roman" w:cs="Times New Roman"/>
          <w:sz w:val="24"/>
        </w:rPr>
        <w:t>х</w:t>
      </w:r>
      <w:r w:rsidR="00C77FE0" w:rsidRPr="008F63ED">
        <w:rPr>
          <w:rFonts w:ascii="Times New Roman" w:hAnsi="Times New Roman" w:cs="Times New Roman"/>
          <w:sz w:val="24"/>
        </w:rPr>
        <w:t xml:space="preserve"> дом</w:t>
      </w:r>
      <w:r w:rsidR="000A69F4" w:rsidRPr="008F63ED">
        <w:rPr>
          <w:rFonts w:ascii="Times New Roman" w:hAnsi="Times New Roman" w:cs="Times New Roman"/>
          <w:sz w:val="24"/>
        </w:rPr>
        <w:t>ов</w:t>
      </w:r>
      <w:r w:rsidR="00CA430D" w:rsidRPr="008F63ED">
        <w:rPr>
          <w:rFonts w:ascii="Times New Roman" w:hAnsi="Times New Roman" w:cs="Times New Roman"/>
          <w:sz w:val="24"/>
        </w:rPr>
        <w:t>);</w:t>
      </w:r>
    </w:p>
    <w:p w:rsidR="0080323B" w:rsidRPr="008F63ED" w:rsidRDefault="0080323B" w:rsidP="00611E39">
      <w:pPr>
        <w:pStyle w:val="af2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63ED">
        <w:rPr>
          <w:rFonts w:ascii="Times New Roman" w:hAnsi="Times New Roman" w:cs="Times New Roman"/>
          <w:sz w:val="24"/>
        </w:rPr>
        <w:t xml:space="preserve">Наличие </w:t>
      </w:r>
      <w:r w:rsidR="008C2E03" w:rsidRPr="008F63ED">
        <w:rPr>
          <w:rFonts w:ascii="Times New Roman" w:hAnsi="Times New Roman" w:cs="Times New Roman"/>
          <w:sz w:val="24"/>
        </w:rPr>
        <w:t xml:space="preserve">трубопроводов,нуждающихся в </w:t>
      </w:r>
      <w:r w:rsidR="00481980" w:rsidRPr="008F63ED">
        <w:rPr>
          <w:rFonts w:ascii="Times New Roman" w:hAnsi="Times New Roman" w:cs="Times New Roman"/>
          <w:sz w:val="24"/>
        </w:rPr>
        <w:t>замен</w:t>
      </w:r>
      <w:r w:rsidR="008C2E03" w:rsidRPr="008F63ED">
        <w:rPr>
          <w:rFonts w:ascii="Times New Roman" w:hAnsi="Times New Roman" w:cs="Times New Roman"/>
          <w:sz w:val="24"/>
        </w:rPr>
        <w:t>е,</w:t>
      </w:r>
      <w:r w:rsidR="00CA430D" w:rsidRPr="008F63ED">
        <w:rPr>
          <w:rFonts w:ascii="Times New Roman" w:hAnsi="Times New Roman" w:cs="Times New Roman"/>
          <w:sz w:val="24"/>
        </w:rPr>
        <w:t xml:space="preserve"> ориентировочной длинной 3,9км;</w:t>
      </w:r>
    </w:p>
    <w:p w:rsidR="00257756" w:rsidRPr="008F63ED" w:rsidRDefault="00257756" w:rsidP="00611E39">
      <w:pPr>
        <w:pStyle w:val="af2"/>
        <w:numPr>
          <w:ilvl w:val="0"/>
          <w:numId w:val="4"/>
        </w:numPr>
        <w:tabs>
          <w:tab w:val="left" w:pos="993"/>
        </w:tabs>
        <w:spacing w:after="100" w:afterAutospacing="1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63ED">
        <w:rPr>
          <w:rFonts w:ascii="Times New Roman" w:hAnsi="Times New Roman" w:cs="Times New Roman"/>
          <w:sz w:val="24"/>
        </w:rPr>
        <w:t>Отсутствие</w:t>
      </w:r>
      <w:r w:rsidR="004E71B4" w:rsidRPr="008F63ED">
        <w:rPr>
          <w:rFonts w:ascii="Times New Roman" w:hAnsi="Times New Roman" w:cs="Times New Roman"/>
          <w:sz w:val="24"/>
        </w:rPr>
        <w:t xml:space="preserve"> оборотной</w:t>
      </w:r>
      <w:r w:rsidRPr="008F63ED">
        <w:rPr>
          <w:rFonts w:ascii="Times New Roman" w:hAnsi="Times New Roman" w:cs="Times New Roman"/>
          <w:sz w:val="24"/>
        </w:rPr>
        <w:t xml:space="preserve"> системы промывных вод на ВОС.</w:t>
      </w:r>
    </w:p>
    <w:p w:rsidR="00C77FE0" w:rsidRPr="008F63ED" w:rsidRDefault="00C77FE0" w:rsidP="00E431F5">
      <w:pPr>
        <w:pStyle w:val="affa"/>
        <w:numPr>
          <w:ilvl w:val="1"/>
          <w:numId w:val="30"/>
        </w:numPr>
        <w:spacing w:before="0" w:line="360" w:lineRule="auto"/>
        <w:ind w:left="357" w:hanging="357"/>
        <w:jc w:val="center"/>
        <w:rPr>
          <w:rFonts w:ascii="Times New Roman" w:hAnsi="Times New Roman"/>
          <w:i/>
          <w:lang w:bidi="hi-IN"/>
        </w:rPr>
      </w:pPr>
      <w:bookmarkStart w:id="12" w:name="_Toc385949808"/>
      <w:r w:rsidRPr="008F63ED">
        <w:rPr>
          <w:rFonts w:ascii="Times New Roman" w:hAnsi="Times New Roman"/>
          <w:i/>
          <w:lang w:bidi="hi-IN"/>
        </w:rPr>
        <w:t>Перечень лиц, владеющих на праве собственности или другом законном основании объектами централизованной системы водоснабжения</w:t>
      </w:r>
      <w:bookmarkEnd w:id="12"/>
      <w:r w:rsidRPr="008F63ED">
        <w:rPr>
          <w:rFonts w:ascii="Times New Roman" w:hAnsi="Times New Roman"/>
          <w:i/>
          <w:lang w:bidi="hi-IN"/>
        </w:rPr>
        <w:t>.</w:t>
      </w:r>
    </w:p>
    <w:p w:rsidR="00C77FE0" w:rsidRPr="008F63ED" w:rsidRDefault="00C77FE0" w:rsidP="00611E39">
      <w:pPr>
        <w:suppressAutoHyphens/>
        <w:autoSpaceDE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6"/>
        </w:rPr>
      </w:pPr>
      <w:r w:rsidRPr="008F63ED">
        <w:rPr>
          <w:rFonts w:ascii="Times New Roman" w:hAnsi="Times New Roman" w:cs="Times New Roman"/>
          <w:sz w:val="24"/>
          <w:szCs w:val="26"/>
        </w:rPr>
        <w:t>В хозяйственном ведении МП «</w:t>
      </w:r>
      <w:r w:rsidR="00372FD9" w:rsidRPr="008F63ED">
        <w:rPr>
          <w:rFonts w:ascii="Times New Roman" w:hAnsi="Times New Roman" w:cs="Times New Roman"/>
          <w:sz w:val="24"/>
          <w:szCs w:val="26"/>
        </w:rPr>
        <w:t>Водоканал</w:t>
      </w:r>
      <w:r w:rsidRPr="008F63ED">
        <w:rPr>
          <w:rFonts w:ascii="Times New Roman" w:hAnsi="Times New Roman" w:cs="Times New Roman"/>
          <w:sz w:val="24"/>
          <w:szCs w:val="26"/>
        </w:rPr>
        <w:t xml:space="preserve">» находятся все элементы централизованной системы водоснабжения г. </w:t>
      </w:r>
      <w:r w:rsidR="00372FD9" w:rsidRPr="008F63ED">
        <w:rPr>
          <w:rFonts w:ascii="Times New Roman" w:hAnsi="Times New Roman" w:cs="Times New Roman"/>
          <w:sz w:val="24"/>
          <w:szCs w:val="26"/>
        </w:rPr>
        <w:t>Ханты-Мансийска</w:t>
      </w:r>
      <w:r w:rsidRPr="008F63ED">
        <w:rPr>
          <w:rFonts w:ascii="Times New Roman" w:hAnsi="Times New Roman" w:cs="Times New Roman"/>
          <w:sz w:val="24"/>
          <w:szCs w:val="26"/>
        </w:rPr>
        <w:t xml:space="preserve"> начиная от водозабора, станций первого подъема, </w:t>
      </w:r>
      <w:r w:rsidR="00372FD9" w:rsidRPr="008F63ED">
        <w:rPr>
          <w:rFonts w:ascii="Times New Roman" w:hAnsi="Times New Roman" w:cs="Times New Roman"/>
          <w:sz w:val="24"/>
          <w:szCs w:val="26"/>
        </w:rPr>
        <w:t>ВОС</w:t>
      </w:r>
      <w:r w:rsidRPr="008F63ED">
        <w:rPr>
          <w:rFonts w:ascii="Times New Roman" w:hAnsi="Times New Roman" w:cs="Times New Roman"/>
          <w:sz w:val="24"/>
          <w:szCs w:val="26"/>
        </w:rPr>
        <w:t xml:space="preserve">, резервуаров, магистральных водоводов и заканчивая </w:t>
      </w:r>
      <w:r w:rsidR="00372FD9" w:rsidRPr="008F63ED">
        <w:rPr>
          <w:rFonts w:ascii="Times New Roman" w:hAnsi="Times New Roman" w:cs="Times New Roman"/>
          <w:sz w:val="24"/>
          <w:szCs w:val="26"/>
        </w:rPr>
        <w:t>распределительными сетями</w:t>
      </w:r>
      <w:r w:rsidRPr="008F63ED">
        <w:rPr>
          <w:rFonts w:ascii="Times New Roman" w:hAnsi="Times New Roman" w:cs="Times New Roman"/>
          <w:sz w:val="24"/>
          <w:szCs w:val="26"/>
        </w:rPr>
        <w:t>.</w:t>
      </w:r>
    </w:p>
    <w:p w:rsidR="009731FC" w:rsidRPr="008F63ED" w:rsidRDefault="008074A2" w:rsidP="00611E3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</w:rPr>
        <w:t xml:space="preserve">Рассматриваемая в проекте </w:t>
      </w:r>
      <w:r w:rsidR="00372FD9" w:rsidRPr="008F63ED">
        <w:rPr>
          <w:rFonts w:ascii="Times New Roman" w:hAnsi="Times New Roman" w:cs="Times New Roman"/>
          <w:sz w:val="24"/>
        </w:rPr>
        <w:t>локальн</w:t>
      </w:r>
      <w:r w:rsidRPr="008F63ED">
        <w:rPr>
          <w:rFonts w:ascii="Times New Roman" w:hAnsi="Times New Roman" w:cs="Times New Roman"/>
          <w:sz w:val="24"/>
        </w:rPr>
        <w:t>ая</w:t>
      </w:r>
      <w:r w:rsidR="00372FD9" w:rsidRPr="008F63ED">
        <w:rPr>
          <w:rFonts w:ascii="Times New Roman" w:hAnsi="Times New Roman" w:cs="Times New Roman"/>
          <w:sz w:val="24"/>
        </w:rPr>
        <w:t xml:space="preserve"> система водоснабжения </w:t>
      </w:r>
      <w:proofErr w:type="spellStart"/>
      <w:r w:rsidR="00372FD9" w:rsidRPr="008F63ED">
        <w:rPr>
          <w:rFonts w:ascii="Times New Roman" w:hAnsi="Times New Roman" w:cs="Times New Roman"/>
          <w:sz w:val="24"/>
        </w:rPr>
        <w:t>автокемпингового</w:t>
      </w:r>
      <w:proofErr w:type="spellEnd"/>
      <w:r w:rsidR="00372FD9" w:rsidRPr="008F63ED">
        <w:rPr>
          <w:rFonts w:ascii="Times New Roman" w:hAnsi="Times New Roman" w:cs="Times New Roman"/>
          <w:sz w:val="24"/>
        </w:rPr>
        <w:t xml:space="preserve"> комплекса «Югорская Долина»</w:t>
      </w:r>
      <w:r w:rsidRPr="008F63ED">
        <w:rPr>
          <w:rFonts w:ascii="Times New Roman" w:hAnsi="Times New Roman" w:cs="Times New Roman"/>
          <w:sz w:val="24"/>
        </w:rPr>
        <w:t xml:space="preserve"> в составе 3-х водозаборных скважин, ВОС и распределительных сетей принадлежит </w:t>
      </w:r>
      <w:r w:rsidR="00E637CE" w:rsidRPr="008F63ED">
        <w:rPr>
          <w:rFonts w:ascii="Times New Roman" w:hAnsi="Times New Roman" w:cs="Times New Roman"/>
          <w:sz w:val="24"/>
          <w:szCs w:val="24"/>
        </w:rPr>
        <w:t>ООО «</w:t>
      </w:r>
      <w:proofErr w:type="spellStart"/>
      <w:r w:rsidR="00E637CE" w:rsidRPr="008F63ED">
        <w:rPr>
          <w:rFonts w:ascii="Times New Roman" w:hAnsi="Times New Roman" w:cs="Times New Roman"/>
          <w:sz w:val="24"/>
          <w:szCs w:val="24"/>
        </w:rPr>
        <w:t>Веллнесс-отель</w:t>
      </w:r>
      <w:proofErr w:type="spellEnd"/>
      <w:r w:rsidR="00E637CE" w:rsidRPr="008F63ED">
        <w:rPr>
          <w:rFonts w:ascii="Times New Roman" w:hAnsi="Times New Roman" w:cs="Times New Roman"/>
          <w:sz w:val="24"/>
          <w:szCs w:val="24"/>
        </w:rPr>
        <w:t xml:space="preserve"> «Югорская Долина»</w:t>
      </w:r>
      <w:r w:rsidR="00372FD9" w:rsidRPr="008F63ED">
        <w:rPr>
          <w:rFonts w:ascii="Times New Roman" w:hAnsi="Times New Roman" w:cs="Times New Roman"/>
          <w:sz w:val="24"/>
          <w:szCs w:val="24"/>
        </w:rPr>
        <w:t>.</w:t>
      </w:r>
    </w:p>
    <w:p w:rsidR="00051EC8" w:rsidRPr="008F63ED" w:rsidRDefault="00361696" w:rsidP="00611E3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Theme="majorEastAsia" w:hAnsi="Times New Roman" w:cs="Times New Roman"/>
          <w:b/>
          <w:bCs/>
          <w:sz w:val="26"/>
          <w:szCs w:val="26"/>
        </w:rPr>
      </w:pPr>
      <w:r w:rsidRPr="008F63ED">
        <w:rPr>
          <w:rFonts w:ascii="Times New Roman" w:hAnsi="Times New Roman" w:cs="Times New Roman"/>
          <w:sz w:val="24"/>
        </w:rPr>
        <w:t>Рассматриваемая в проекте локальная система водоснабжения аэропорта г. Ханты-Мансийска в составе 2-х водозаборных скважин, ВОС</w:t>
      </w:r>
      <w:r w:rsidR="000F5146" w:rsidRPr="008F63ED">
        <w:rPr>
          <w:rFonts w:ascii="Times New Roman" w:hAnsi="Times New Roman" w:cs="Times New Roman"/>
          <w:sz w:val="24"/>
        </w:rPr>
        <w:t xml:space="preserve"> (</w:t>
      </w:r>
      <w:r w:rsidR="000F5146" w:rsidRPr="008F63ED">
        <w:rPr>
          <w:rFonts w:ascii="Times New Roman" w:hAnsi="Times New Roman" w:cs="Times New Roman"/>
          <w:sz w:val="24"/>
          <w:szCs w:val="24"/>
        </w:rPr>
        <w:t>Лотос-20М)</w:t>
      </w:r>
      <w:r w:rsidRPr="008F63ED">
        <w:rPr>
          <w:rFonts w:ascii="Times New Roman" w:hAnsi="Times New Roman" w:cs="Times New Roman"/>
          <w:sz w:val="24"/>
        </w:rPr>
        <w:t xml:space="preserve">, РЧВ и распределительных сетей принадлежит </w:t>
      </w:r>
      <w:r w:rsidRPr="008F63ED">
        <w:rPr>
          <w:rFonts w:ascii="Times New Roman" w:hAnsi="Times New Roman" w:cs="Times New Roman"/>
          <w:sz w:val="24"/>
          <w:szCs w:val="24"/>
        </w:rPr>
        <w:t>ООО «ЮГРААВИА».</w:t>
      </w:r>
      <w:bookmarkStart w:id="13" w:name="_Toc398117604"/>
      <w:bookmarkStart w:id="14" w:name="_Toc396827248"/>
      <w:r w:rsidR="00051EC8" w:rsidRPr="008F63ED">
        <w:rPr>
          <w:rFonts w:ascii="Times New Roman" w:hAnsi="Times New Roman" w:cs="Times New Roman"/>
          <w:sz w:val="26"/>
          <w:szCs w:val="26"/>
        </w:rPr>
        <w:br w:type="page"/>
      </w:r>
    </w:p>
    <w:p w:rsidR="00051EC8" w:rsidRPr="008F63ED" w:rsidRDefault="00051EC8" w:rsidP="00051EC8">
      <w:pPr>
        <w:pStyle w:val="3"/>
        <w:spacing w:before="100" w:beforeAutospacing="1" w:after="100" w:afterAutospacing="1" w:line="360" w:lineRule="auto"/>
        <w:ind w:left="360"/>
        <w:rPr>
          <w:rFonts w:ascii="Times New Roman" w:hAnsi="Times New Roman"/>
          <w:color w:val="auto"/>
          <w:sz w:val="26"/>
          <w:szCs w:val="26"/>
        </w:rPr>
      </w:pPr>
      <w:bookmarkStart w:id="15" w:name="_Toc405308901"/>
      <w:r w:rsidRPr="008F63ED">
        <w:rPr>
          <w:rFonts w:ascii="Times New Roman" w:hAnsi="Times New Roman" w:cs="Times New Roman"/>
          <w:color w:val="auto"/>
          <w:sz w:val="26"/>
          <w:szCs w:val="26"/>
        </w:rPr>
        <w:lastRenderedPageBreak/>
        <w:t>Раздел 3. «</w:t>
      </w:r>
      <w:r w:rsidRPr="008F63ED">
        <w:rPr>
          <w:rFonts w:ascii="Times New Roman" w:hAnsi="Times New Roman"/>
          <w:color w:val="auto"/>
          <w:sz w:val="26"/>
          <w:szCs w:val="26"/>
        </w:rPr>
        <w:t>Направления развития централизованных систем водоснабжения».</w:t>
      </w:r>
      <w:bookmarkEnd w:id="13"/>
      <w:bookmarkEnd w:id="14"/>
      <w:bookmarkEnd w:id="15"/>
    </w:p>
    <w:p w:rsidR="00051EC8" w:rsidRPr="008F63ED" w:rsidRDefault="00051EC8" w:rsidP="00E431F5">
      <w:pPr>
        <w:pStyle w:val="af2"/>
        <w:numPr>
          <w:ilvl w:val="1"/>
          <w:numId w:val="24"/>
        </w:numPr>
        <w:spacing w:after="0" w:line="360" w:lineRule="auto"/>
        <w:ind w:left="357" w:hanging="357"/>
        <w:jc w:val="center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i/>
          <w:sz w:val="24"/>
        </w:rPr>
        <w:t>Основные направления, принципы, задачи и целевые показатели развития централизованных систем водоснабжения.</w:t>
      </w:r>
    </w:p>
    <w:p w:rsidR="00051EC8" w:rsidRPr="008F63ED" w:rsidRDefault="00051EC8" w:rsidP="00611E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Основными задачами, решаемыми при развитии централизованной системы водоснабжения г. Ханты-Мансийска, являются:</w:t>
      </w:r>
    </w:p>
    <w:p w:rsidR="00051EC8" w:rsidRPr="008F63ED" w:rsidRDefault="00051EC8" w:rsidP="00E431F5">
      <w:pPr>
        <w:pStyle w:val="af2"/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привлечение инвестиций в модернизацию и техническое перевооружение объектов водоснабжения, повышение степени благоустройства зданий;</w:t>
      </w:r>
    </w:p>
    <w:p w:rsidR="00051EC8" w:rsidRPr="008F63ED" w:rsidRDefault="00051EC8" w:rsidP="00E431F5">
      <w:pPr>
        <w:pStyle w:val="af2"/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повышение эффективности управления объектами коммунальной инфраструктуры, снижение себестоимости жилищно-коммунальных услуг за счет оптимизации расходов, в том числе рационального использования водных ресурсов;</w:t>
      </w:r>
    </w:p>
    <w:p w:rsidR="00051EC8" w:rsidRPr="008F63ED" w:rsidRDefault="00051EC8" w:rsidP="00E431F5">
      <w:pPr>
        <w:pStyle w:val="af2"/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модернизация существующих водозаборных и водоочистных сооружений с целью обеспечения гарантированной безопасности и безвредности питьевой воды в необходимом количестве;</w:t>
      </w:r>
    </w:p>
    <w:p w:rsidR="00051EC8" w:rsidRPr="008F63ED" w:rsidRDefault="00051EC8" w:rsidP="00E431F5">
      <w:pPr>
        <w:pStyle w:val="af2"/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реконструкция и модернизация водопроводной сети, в том числе замена стальных водоводов с целью обеспечения качества воды, поставляемой потребителям, повышения надежности водоснабжения и снижение аварийности;</w:t>
      </w:r>
    </w:p>
    <w:p w:rsidR="00051EC8" w:rsidRPr="008F63ED" w:rsidRDefault="00051EC8" w:rsidP="00E431F5">
      <w:pPr>
        <w:pStyle w:val="af2"/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постепенный уход системы водоснабжения от водопользования с водоразборных колонок;</w:t>
      </w:r>
    </w:p>
    <w:p w:rsidR="00051EC8" w:rsidRPr="008F63ED" w:rsidRDefault="00051EC8" w:rsidP="00E431F5">
      <w:pPr>
        <w:pStyle w:val="af2"/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освоение существующих территорий неохваченных централизованной системой водоснабжения;</w:t>
      </w:r>
    </w:p>
    <w:p w:rsidR="00051EC8" w:rsidRPr="008F63ED" w:rsidRDefault="00051EC8" w:rsidP="00E431F5">
      <w:pPr>
        <w:pStyle w:val="af2"/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обеспечение централизованным водоснабжением территорий перспективной застройки </w:t>
      </w:r>
    </w:p>
    <w:p w:rsidR="00051EC8" w:rsidRPr="008F63ED" w:rsidRDefault="00051EC8" w:rsidP="00E431F5">
      <w:pPr>
        <w:pStyle w:val="af2"/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обеспечение всех существующих </w:t>
      </w:r>
      <w:proofErr w:type="spellStart"/>
      <w:r w:rsidRPr="008F63ED">
        <w:rPr>
          <w:rFonts w:ascii="Times New Roman" w:eastAsia="Times New Roman" w:hAnsi="Times New Roman" w:cs="Times New Roman"/>
          <w:sz w:val="24"/>
          <w:szCs w:val="24"/>
        </w:rPr>
        <w:t>водопотребителей</w:t>
      </w:r>
      <w:proofErr w:type="spellEnd"/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приборами коммерческого учета.</w:t>
      </w:r>
    </w:p>
    <w:p w:rsidR="00051EC8" w:rsidRPr="008F63ED" w:rsidRDefault="00051EC8" w:rsidP="00611E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Реализация мероприятий, предлагаемых в данной схеме, позволит обеспечить:</w:t>
      </w:r>
    </w:p>
    <w:p w:rsidR="00051EC8" w:rsidRPr="008F63ED" w:rsidRDefault="00051EC8" w:rsidP="00E431F5">
      <w:pPr>
        <w:pStyle w:val="af2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бесперебойное снабжение города Ханты-Мансийска питьевой водой, отвечающей всем требованиям нормативов качества;</w:t>
      </w:r>
    </w:p>
    <w:p w:rsidR="00051EC8" w:rsidRPr="008F63ED" w:rsidRDefault="00051EC8" w:rsidP="00E431F5">
      <w:pPr>
        <w:pStyle w:val="af2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повышение надежности работы систем водоснабжения и удовлетворение потребностей потребителей (по объему и качеству услуг);</w:t>
      </w:r>
    </w:p>
    <w:p w:rsidR="00051EC8" w:rsidRPr="008F63ED" w:rsidRDefault="00051EC8" w:rsidP="00E431F5">
      <w:pPr>
        <w:pStyle w:val="af2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lastRenderedPageBreak/>
        <w:t>модернизацию и инженерно-техническую оптимизацию систем водоснабжения с учетом современных требований;</w:t>
      </w:r>
    </w:p>
    <w:p w:rsidR="00051EC8" w:rsidRPr="008F63ED" w:rsidRDefault="00051EC8" w:rsidP="00E431F5">
      <w:pPr>
        <w:pStyle w:val="af2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обеспечение зон санитарной защиты источников водоснабжения;</w:t>
      </w:r>
    </w:p>
    <w:p w:rsidR="00051EC8" w:rsidRPr="008F63ED" w:rsidRDefault="00051EC8" w:rsidP="00E431F5">
      <w:pPr>
        <w:pStyle w:val="af2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обеспечение возможности подключения к централизованной системе водоснабжения всех существующих жителей города;</w:t>
      </w:r>
    </w:p>
    <w:p w:rsidR="00051EC8" w:rsidRPr="008F63ED" w:rsidRDefault="00051EC8" w:rsidP="00E431F5">
      <w:pPr>
        <w:pStyle w:val="af2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подключение новых абонентов на территориях перспективной застройки.</w:t>
      </w:r>
    </w:p>
    <w:p w:rsidR="00051EC8" w:rsidRPr="008F63ED" w:rsidRDefault="00051EC8" w:rsidP="00611E39">
      <w:pPr>
        <w:pStyle w:val="Default"/>
        <w:spacing w:line="360" w:lineRule="auto"/>
        <w:ind w:firstLine="709"/>
        <w:jc w:val="both"/>
      </w:pPr>
      <w:r w:rsidRPr="008F63ED">
        <w:t xml:space="preserve">В соответствии с постановлением Правительства РФ от 05.09.2013 №782 «О схемах водоснабжения и водоотведения» (вместе с «Правилами разработки и утверждения схем водоснабжения и водоотведения», «Требованиями к содержанию схем водоснабжения и водоотведения») к целевым показателям развития централизованных систем водоснабжения относятся: </w:t>
      </w:r>
    </w:p>
    <w:p w:rsidR="00051EC8" w:rsidRPr="008F63ED" w:rsidRDefault="00051EC8" w:rsidP="00E431F5">
      <w:pPr>
        <w:pStyle w:val="Default"/>
        <w:numPr>
          <w:ilvl w:val="0"/>
          <w:numId w:val="22"/>
        </w:numPr>
        <w:spacing w:line="360" w:lineRule="auto"/>
        <w:ind w:left="0" w:firstLine="709"/>
        <w:jc w:val="both"/>
      </w:pPr>
      <w:r w:rsidRPr="008F63ED">
        <w:t>показатели качества питьевой воды;</w:t>
      </w:r>
    </w:p>
    <w:p w:rsidR="00051EC8" w:rsidRPr="008F63ED" w:rsidRDefault="00051EC8" w:rsidP="00E431F5">
      <w:pPr>
        <w:pStyle w:val="Default"/>
        <w:numPr>
          <w:ilvl w:val="0"/>
          <w:numId w:val="22"/>
        </w:numPr>
        <w:spacing w:line="360" w:lineRule="auto"/>
        <w:ind w:left="0" w:firstLine="709"/>
        <w:jc w:val="both"/>
      </w:pPr>
      <w:r w:rsidRPr="008F63ED">
        <w:t xml:space="preserve">показатели надежности и бесперебойности водоснабжения; </w:t>
      </w:r>
    </w:p>
    <w:p w:rsidR="00051EC8" w:rsidRPr="008F63ED" w:rsidRDefault="00051EC8" w:rsidP="00E431F5">
      <w:pPr>
        <w:pStyle w:val="Default"/>
        <w:numPr>
          <w:ilvl w:val="0"/>
          <w:numId w:val="22"/>
        </w:numPr>
        <w:spacing w:line="360" w:lineRule="auto"/>
        <w:ind w:left="0" w:firstLine="709"/>
        <w:jc w:val="both"/>
      </w:pPr>
      <w:r w:rsidRPr="008F63ED">
        <w:t xml:space="preserve">показатели качества обслуживания абонентов; </w:t>
      </w:r>
    </w:p>
    <w:p w:rsidR="00051EC8" w:rsidRPr="008F63ED" w:rsidRDefault="00051EC8" w:rsidP="00E431F5">
      <w:pPr>
        <w:pStyle w:val="Default"/>
        <w:numPr>
          <w:ilvl w:val="0"/>
          <w:numId w:val="22"/>
        </w:numPr>
        <w:spacing w:line="360" w:lineRule="auto"/>
        <w:ind w:left="0" w:firstLine="709"/>
        <w:jc w:val="both"/>
      </w:pPr>
      <w:r w:rsidRPr="008F63ED">
        <w:t xml:space="preserve">показатели эффективности использования ресурсов, в том числе сокращения потерь воды при транспортировке; </w:t>
      </w:r>
    </w:p>
    <w:p w:rsidR="00051EC8" w:rsidRPr="008F63ED" w:rsidRDefault="00051EC8" w:rsidP="00E431F5">
      <w:pPr>
        <w:pStyle w:val="Default"/>
        <w:numPr>
          <w:ilvl w:val="0"/>
          <w:numId w:val="23"/>
        </w:numPr>
        <w:spacing w:line="360" w:lineRule="auto"/>
        <w:ind w:left="0" w:firstLine="709"/>
        <w:jc w:val="both"/>
      </w:pPr>
      <w:r w:rsidRPr="008F63ED">
        <w:t xml:space="preserve">соотношение цены реализации мероприятий инвестиционной программы и их эффективности – улучшение качества воды; </w:t>
      </w:r>
    </w:p>
    <w:p w:rsidR="00051EC8" w:rsidRPr="008F63ED" w:rsidRDefault="00051EC8" w:rsidP="00E431F5">
      <w:pPr>
        <w:pStyle w:val="af2"/>
        <w:numPr>
          <w:ilvl w:val="0"/>
          <w:numId w:val="23"/>
        </w:numPr>
        <w:suppressAutoHyphens/>
        <w:autoSpaceDE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хозяйства.</w:t>
      </w:r>
    </w:p>
    <w:p w:rsidR="00051EC8" w:rsidRPr="008F63ED" w:rsidRDefault="00051EC8" w:rsidP="00611E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br w:type="page"/>
      </w:r>
    </w:p>
    <w:p w:rsidR="004A213B" w:rsidRPr="008F63ED" w:rsidRDefault="004A213B" w:rsidP="004A213B">
      <w:pPr>
        <w:pStyle w:val="3"/>
        <w:spacing w:before="100" w:beforeAutospacing="1" w:after="100" w:afterAutospacing="1" w:line="360" w:lineRule="auto"/>
        <w:ind w:left="360"/>
      </w:pPr>
      <w:bookmarkStart w:id="16" w:name="_Toc405308902"/>
      <w:r w:rsidRPr="008F63ED">
        <w:rPr>
          <w:rFonts w:ascii="Times New Roman" w:hAnsi="Times New Roman" w:cs="Times New Roman"/>
          <w:color w:val="auto"/>
          <w:sz w:val="26"/>
          <w:szCs w:val="26"/>
        </w:rPr>
        <w:lastRenderedPageBreak/>
        <w:t>Раздел 4. «Балансы производительности системы водоснабжения и потребления воды в зонах действия источников водоснабжения».</w:t>
      </w:r>
      <w:bookmarkEnd w:id="16"/>
    </w:p>
    <w:p w:rsidR="00E637CE" w:rsidRPr="008F63ED" w:rsidRDefault="00E637CE" w:rsidP="00E431F5">
      <w:pPr>
        <w:pStyle w:val="af2"/>
        <w:numPr>
          <w:ilvl w:val="1"/>
          <w:numId w:val="27"/>
        </w:numPr>
        <w:spacing w:after="0" w:line="360" w:lineRule="auto"/>
        <w:ind w:left="357" w:hanging="357"/>
        <w:jc w:val="center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i/>
          <w:sz w:val="24"/>
        </w:rPr>
        <w:t>Общий баланс подачи и реализации воды.</w:t>
      </w:r>
    </w:p>
    <w:p w:rsidR="00E637CE" w:rsidRPr="008F63ED" w:rsidRDefault="00E637CE" w:rsidP="00611E39">
      <w:pPr>
        <w:pStyle w:val="Default"/>
        <w:spacing w:line="360" w:lineRule="auto"/>
        <w:ind w:firstLine="709"/>
        <w:jc w:val="both"/>
      </w:pPr>
      <w:r w:rsidRPr="008F63ED">
        <w:t xml:space="preserve">Для учета поднятой и поданной воды потребителям на </w:t>
      </w:r>
      <w:r w:rsidR="00100283" w:rsidRPr="008F63ED">
        <w:t xml:space="preserve">водозаборе, водоочистных сооруженияхи станции 2-го подъема </w:t>
      </w:r>
      <w:r w:rsidRPr="008F63ED">
        <w:t>установлены электромагнитные расходомеры</w:t>
      </w:r>
      <w:r w:rsidR="00100283" w:rsidRPr="008F63ED">
        <w:rPr>
          <w:rFonts w:eastAsia="Calibri"/>
          <w:lang w:val="en-US"/>
        </w:rPr>
        <w:t>SiemensMAG</w:t>
      </w:r>
      <w:r w:rsidR="00100283" w:rsidRPr="008F63ED">
        <w:rPr>
          <w:rFonts w:eastAsia="Calibri"/>
        </w:rPr>
        <w:t xml:space="preserve"> 6000.</w:t>
      </w:r>
      <w:r w:rsidR="00CC30E0" w:rsidRPr="008F63ED">
        <w:t xml:space="preserve">Согласно </w:t>
      </w:r>
      <w:r w:rsidR="00D84D80" w:rsidRPr="008F63ED">
        <w:t>показаниям,</w:t>
      </w:r>
      <w:r w:rsidR="00CC30E0" w:rsidRPr="008F63ED">
        <w:t xml:space="preserve"> которых МП «Водоканал» получает данные по расходам поднятой, очищенной, промывной и воды поданной потребителям.</w:t>
      </w:r>
    </w:p>
    <w:p w:rsidR="00CC30E0" w:rsidRPr="008F63ED" w:rsidRDefault="00CC30E0" w:rsidP="00611E39">
      <w:pPr>
        <w:pStyle w:val="Default"/>
        <w:spacing w:line="360" w:lineRule="auto"/>
        <w:ind w:firstLine="709"/>
        <w:jc w:val="both"/>
      </w:pPr>
      <w:r w:rsidRPr="008F63ED">
        <w:t xml:space="preserve">Согласно предоставленным данным МП «Водоканал» фактического водопотребления и реализации воды был составлен общий баланс водоснабжения </w:t>
      </w:r>
      <w:r w:rsidR="007B78EA" w:rsidRPr="008F63ED">
        <w:t>по</w:t>
      </w:r>
      <w:r w:rsidR="004A213B" w:rsidRPr="008F63ED">
        <w:t xml:space="preserve"> городу </w:t>
      </w:r>
      <w:r w:rsidR="007B78EA" w:rsidRPr="008F63ED">
        <w:t>Ханты-Мансийску</w:t>
      </w:r>
      <w:r w:rsidRPr="008F63ED">
        <w:t xml:space="preserve">, который представлен в таблице </w:t>
      </w:r>
      <w:r w:rsidR="003329A0" w:rsidRPr="008F63ED">
        <w:t>2</w:t>
      </w:r>
      <w:r w:rsidR="00401302" w:rsidRPr="008F63ED">
        <w:t>2</w:t>
      </w:r>
      <w:r w:rsidRPr="008F63ED">
        <w:t>.</w:t>
      </w:r>
    </w:p>
    <w:p w:rsidR="00A63A6C" w:rsidRPr="008F63ED" w:rsidRDefault="00A63A6C" w:rsidP="00611E3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Объем поднятой воды из источника водоснабжения (I подъем) фактически продиктован потребностью объемов воды на реализацию (полезный отпуск), расходов воды на собственные нужды (нужды водоподготовки), потерями воды в сети.</w:t>
      </w:r>
    </w:p>
    <w:p w:rsidR="00611E39" w:rsidRPr="008F63ED" w:rsidRDefault="008C31E4" w:rsidP="00611E3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6"/>
        </w:rPr>
      </w:pPr>
      <w:r w:rsidRPr="008F63ED">
        <w:rPr>
          <w:rFonts w:ascii="Times New Roman" w:hAnsi="Times New Roman" w:cs="Times New Roman"/>
          <w:sz w:val="24"/>
          <w:szCs w:val="26"/>
        </w:rPr>
        <w:t xml:space="preserve">По данным общего баланса составлена диаграмма (рисунок </w:t>
      </w:r>
      <w:r w:rsidR="001B5A3F" w:rsidRPr="008F63ED">
        <w:rPr>
          <w:rFonts w:ascii="Times New Roman" w:hAnsi="Times New Roman" w:cs="Times New Roman"/>
          <w:sz w:val="24"/>
          <w:szCs w:val="26"/>
        </w:rPr>
        <w:t>4</w:t>
      </w:r>
      <w:r w:rsidR="003329A0" w:rsidRPr="008F63ED">
        <w:rPr>
          <w:rFonts w:ascii="Times New Roman" w:hAnsi="Times New Roman" w:cs="Times New Roman"/>
          <w:sz w:val="24"/>
          <w:szCs w:val="26"/>
        </w:rPr>
        <w:t>5</w:t>
      </w:r>
      <w:r w:rsidRPr="008F63ED">
        <w:rPr>
          <w:rFonts w:ascii="Times New Roman" w:hAnsi="Times New Roman" w:cs="Times New Roman"/>
          <w:sz w:val="24"/>
          <w:szCs w:val="26"/>
        </w:rPr>
        <w:t>), согласно которой видно, что</w:t>
      </w:r>
      <w:r w:rsidR="00E7055E" w:rsidRPr="008F63ED">
        <w:rPr>
          <w:rFonts w:ascii="Times New Roman" w:hAnsi="Times New Roman" w:cs="Times New Roman"/>
          <w:sz w:val="24"/>
          <w:szCs w:val="26"/>
        </w:rPr>
        <w:t xml:space="preserve"> общие потери воды</w:t>
      </w:r>
      <w:r w:rsidR="004A213B" w:rsidRPr="008F63ED">
        <w:rPr>
          <w:rFonts w:ascii="Times New Roman" w:hAnsi="Times New Roman" w:cs="Times New Roman"/>
          <w:sz w:val="24"/>
          <w:szCs w:val="26"/>
        </w:rPr>
        <w:t xml:space="preserve"> на 2013 год</w:t>
      </w:r>
      <w:r w:rsidR="00E7055E" w:rsidRPr="008F63ED">
        <w:rPr>
          <w:rFonts w:ascii="Times New Roman" w:hAnsi="Times New Roman" w:cs="Times New Roman"/>
          <w:sz w:val="24"/>
          <w:szCs w:val="26"/>
        </w:rPr>
        <w:t xml:space="preserve"> при ее производстве и транспортировке составляют </w:t>
      </w:r>
      <w:r w:rsidRPr="008F63ED">
        <w:rPr>
          <w:rFonts w:ascii="Times New Roman" w:hAnsi="Times New Roman" w:cs="Times New Roman"/>
          <w:sz w:val="24"/>
          <w:szCs w:val="26"/>
        </w:rPr>
        <w:t>16</w:t>
      </w:r>
      <w:r w:rsidR="00E7055E" w:rsidRPr="008F63ED">
        <w:rPr>
          <w:rFonts w:ascii="Times New Roman" w:hAnsi="Times New Roman" w:cs="Times New Roman"/>
          <w:sz w:val="24"/>
          <w:szCs w:val="26"/>
        </w:rPr>
        <w:t>%. Основную долю потерь (</w:t>
      </w:r>
      <w:r w:rsidRPr="008F63ED">
        <w:rPr>
          <w:rFonts w:ascii="Times New Roman" w:hAnsi="Times New Roman" w:cs="Times New Roman"/>
          <w:sz w:val="24"/>
          <w:szCs w:val="26"/>
        </w:rPr>
        <w:t>12</w:t>
      </w:r>
      <w:r w:rsidR="00E7055E" w:rsidRPr="008F63ED">
        <w:rPr>
          <w:rFonts w:ascii="Times New Roman" w:hAnsi="Times New Roman" w:cs="Times New Roman"/>
          <w:sz w:val="24"/>
          <w:szCs w:val="26"/>
        </w:rPr>
        <w:t xml:space="preserve">% от </w:t>
      </w:r>
      <w:r w:rsidRPr="008F63ED">
        <w:rPr>
          <w:rFonts w:ascii="Times New Roman" w:hAnsi="Times New Roman" w:cs="Times New Roman"/>
          <w:sz w:val="24"/>
          <w:szCs w:val="26"/>
        </w:rPr>
        <w:t>поднятой воды</w:t>
      </w:r>
      <w:r w:rsidR="00E7055E" w:rsidRPr="008F63ED">
        <w:rPr>
          <w:rFonts w:ascii="Times New Roman" w:hAnsi="Times New Roman" w:cs="Times New Roman"/>
          <w:sz w:val="24"/>
          <w:szCs w:val="26"/>
        </w:rPr>
        <w:t xml:space="preserve">) составляют </w:t>
      </w:r>
      <w:r w:rsidR="0055124F" w:rsidRPr="008F63ED">
        <w:rPr>
          <w:rFonts w:ascii="Times New Roman" w:hAnsi="Times New Roman" w:cs="Times New Roman"/>
          <w:sz w:val="24"/>
          <w:szCs w:val="26"/>
        </w:rPr>
        <w:t xml:space="preserve">потери </w:t>
      </w:r>
      <w:r w:rsidR="00E7055E" w:rsidRPr="008F63ED">
        <w:rPr>
          <w:rFonts w:ascii="Times New Roman" w:hAnsi="Times New Roman" w:cs="Times New Roman"/>
          <w:sz w:val="24"/>
          <w:szCs w:val="26"/>
        </w:rPr>
        <w:t>воды при транспортировке</w:t>
      </w:r>
      <w:r w:rsidR="0055124F" w:rsidRPr="008F63ED">
        <w:rPr>
          <w:rFonts w:ascii="Times New Roman" w:hAnsi="Times New Roman" w:cs="Times New Roman"/>
          <w:sz w:val="24"/>
          <w:szCs w:val="26"/>
        </w:rPr>
        <w:t xml:space="preserve">, остальные 4 </w:t>
      </w:r>
      <w:r w:rsidR="00530697" w:rsidRPr="008F63ED">
        <w:rPr>
          <w:rFonts w:ascii="Times New Roman" w:hAnsi="Times New Roman" w:cs="Times New Roman"/>
          <w:sz w:val="24"/>
          <w:szCs w:val="26"/>
        </w:rPr>
        <w:t>% составляет объем воды на собственные нужды предприятия, преимущественно состоящие из расхода воды на технологические нужды при производстве.</w:t>
      </w:r>
    </w:p>
    <w:p w:rsidR="00611E39" w:rsidRPr="008F63ED" w:rsidRDefault="00611E39">
      <w:pPr>
        <w:rPr>
          <w:rFonts w:ascii="Times New Roman" w:hAnsi="Times New Roman" w:cs="Times New Roman"/>
          <w:sz w:val="24"/>
          <w:szCs w:val="26"/>
        </w:rPr>
      </w:pPr>
      <w:r w:rsidRPr="008F63ED">
        <w:rPr>
          <w:rFonts w:ascii="Times New Roman" w:hAnsi="Times New Roman" w:cs="Times New Roman"/>
          <w:sz w:val="24"/>
          <w:szCs w:val="26"/>
        </w:rPr>
        <w:br w:type="page"/>
      </w:r>
    </w:p>
    <w:p w:rsidR="00E7055E" w:rsidRPr="008F63ED" w:rsidRDefault="00E7055E" w:rsidP="00E7055E">
      <w:pPr>
        <w:autoSpaceDE w:val="0"/>
        <w:autoSpaceDN w:val="0"/>
        <w:adjustRightInd w:val="0"/>
        <w:spacing w:before="100" w:beforeAutospacing="1" w:after="100" w:afterAutospacing="1" w:line="360" w:lineRule="auto"/>
        <w:ind w:firstLine="709"/>
        <w:rPr>
          <w:rFonts w:ascii="Times New Roman" w:hAnsi="Times New Roman" w:cs="Times New Roman"/>
        </w:rPr>
      </w:pPr>
      <w:r w:rsidRPr="008F63ED">
        <w:rPr>
          <w:rFonts w:ascii="Times New Roman" w:hAnsi="Times New Roman" w:cs="Times New Roman"/>
          <w:sz w:val="24"/>
          <w:szCs w:val="26"/>
        </w:rPr>
        <w:lastRenderedPageBreak/>
        <w:t>Таблица</w:t>
      </w:r>
      <w:r w:rsidR="003329A0" w:rsidRPr="008F63ED">
        <w:rPr>
          <w:rFonts w:ascii="Times New Roman" w:hAnsi="Times New Roman" w:cs="Times New Roman"/>
          <w:sz w:val="24"/>
          <w:szCs w:val="26"/>
        </w:rPr>
        <w:t xml:space="preserve"> 2</w:t>
      </w:r>
      <w:r w:rsidR="00337A23" w:rsidRPr="008F63ED">
        <w:rPr>
          <w:rFonts w:ascii="Times New Roman" w:hAnsi="Times New Roman" w:cs="Times New Roman"/>
          <w:sz w:val="24"/>
          <w:szCs w:val="26"/>
        </w:rPr>
        <w:t>2</w:t>
      </w:r>
      <w:r w:rsidRPr="008F63ED">
        <w:rPr>
          <w:rFonts w:ascii="Times New Roman" w:hAnsi="Times New Roman" w:cs="Times New Roman"/>
          <w:sz w:val="24"/>
          <w:szCs w:val="26"/>
        </w:rPr>
        <w:t>. Общий баланс подачи и реализации воды по</w:t>
      </w:r>
      <w:r w:rsidR="001D6FC7" w:rsidRPr="008F63ED">
        <w:rPr>
          <w:rFonts w:ascii="Times New Roman" w:hAnsi="Times New Roman" w:cs="Times New Roman"/>
          <w:sz w:val="24"/>
          <w:szCs w:val="26"/>
        </w:rPr>
        <w:t xml:space="preserve"> городу</w:t>
      </w:r>
      <w:r w:rsidRPr="008F63ED">
        <w:rPr>
          <w:rFonts w:ascii="Times New Roman" w:hAnsi="Times New Roman" w:cs="Times New Roman"/>
          <w:sz w:val="24"/>
          <w:szCs w:val="26"/>
        </w:rPr>
        <w:t xml:space="preserve"> Ханты-Мансийск</w:t>
      </w:r>
      <w:r w:rsidR="001D6FC7" w:rsidRPr="008F63ED">
        <w:rPr>
          <w:rFonts w:ascii="Times New Roman" w:hAnsi="Times New Roman" w:cs="Times New Roman"/>
          <w:sz w:val="24"/>
          <w:szCs w:val="26"/>
        </w:rPr>
        <w:t>у</w:t>
      </w:r>
      <w:r w:rsidRPr="008F63ED">
        <w:rPr>
          <w:rFonts w:ascii="Times New Roman" w:hAnsi="Times New Roman" w:cs="Times New Roman"/>
          <w:sz w:val="24"/>
          <w:szCs w:val="26"/>
        </w:rPr>
        <w:t>.</w:t>
      </w:r>
    </w:p>
    <w:tbl>
      <w:tblPr>
        <w:tblW w:w="93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04"/>
        <w:gridCol w:w="1292"/>
        <w:gridCol w:w="984"/>
        <w:gridCol w:w="992"/>
        <w:gridCol w:w="992"/>
        <w:gridCol w:w="992"/>
        <w:gridCol w:w="993"/>
      </w:tblGrid>
      <w:tr w:rsidR="00385C88" w:rsidRPr="008F63ED" w:rsidTr="00611E39">
        <w:trPr>
          <w:trHeight w:val="410"/>
        </w:trPr>
        <w:tc>
          <w:tcPr>
            <w:tcW w:w="3104" w:type="dxa"/>
            <w:vMerge w:val="restart"/>
            <w:shd w:val="clear" w:color="auto" w:fill="8DB3E2" w:themeFill="text2" w:themeFillTint="66"/>
          </w:tcPr>
          <w:p w:rsidR="00385C88" w:rsidRPr="008F63ED" w:rsidRDefault="00385C88" w:rsidP="00E7055E">
            <w:pPr>
              <w:pStyle w:val="Default"/>
              <w:spacing w:before="100" w:beforeAutospacing="1" w:after="100" w:afterAutospacing="1" w:line="360" w:lineRule="auto"/>
              <w:jc w:val="center"/>
            </w:pPr>
            <w:r w:rsidRPr="008F63ED">
              <w:t>Наименование параметра</w:t>
            </w:r>
          </w:p>
        </w:tc>
        <w:tc>
          <w:tcPr>
            <w:tcW w:w="1292" w:type="dxa"/>
            <w:vMerge w:val="restart"/>
            <w:shd w:val="clear" w:color="auto" w:fill="8DB3E2" w:themeFill="text2" w:themeFillTint="66"/>
          </w:tcPr>
          <w:p w:rsidR="00385C88" w:rsidRPr="008F63ED" w:rsidRDefault="00385C88" w:rsidP="00E7055E">
            <w:pPr>
              <w:pStyle w:val="Default"/>
              <w:spacing w:before="100" w:beforeAutospacing="1" w:after="100" w:afterAutospacing="1" w:line="360" w:lineRule="auto"/>
              <w:jc w:val="center"/>
            </w:pPr>
            <w:r w:rsidRPr="008F63ED">
              <w:t>Единицы измерения</w:t>
            </w:r>
          </w:p>
        </w:tc>
        <w:tc>
          <w:tcPr>
            <w:tcW w:w="4953" w:type="dxa"/>
            <w:gridSpan w:val="5"/>
            <w:shd w:val="clear" w:color="auto" w:fill="8DB3E2" w:themeFill="text2" w:themeFillTint="66"/>
          </w:tcPr>
          <w:p w:rsidR="00385C88" w:rsidRPr="008F63ED" w:rsidRDefault="00E53D9A" w:rsidP="00E7055E">
            <w:pPr>
              <w:pStyle w:val="Default"/>
              <w:spacing w:before="100" w:beforeAutospacing="1" w:after="100" w:afterAutospacing="1" w:line="360" w:lineRule="auto"/>
              <w:jc w:val="center"/>
            </w:pPr>
            <w:r w:rsidRPr="008F63ED">
              <w:t>Объемы воды.</w:t>
            </w:r>
          </w:p>
        </w:tc>
      </w:tr>
      <w:tr w:rsidR="00385C88" w:rsidRPr="008F63ED" w:rsidTr="00611E39">
        <w:trPr>
          <w:trHeight w:val="420"/>
        </w:trPr>
        <w:tc>
          <w:tcPr>
            <w:tcW w:w="3104" w:type="dxa"/>
            <w:vMerge/>
            <w:shd w:val="clear" w:color="auto" w:fill="8DB3E2" w:themeFill="text2" w:themeFillTint="66"/>
          </w:tcPr>
          <w:p w:rsidR="00385C88" w:rsidRPr="008F63ED" w:rsidRDefault="00385C88" w:rsidP="00E7055E">
            <w:pPr>
              <w:pStyle w:val="Default"/>
              <w:spacing w:before="100" w:beforeAutospacing="1" w:after="100" w:afterAutospacing="1" w:line="360" w:lineRule="auto"/>
              <w:jc w:val="center"/>
            </w:pPr>
          </w:p>
        </w:tc>
        <w:tc>
          <w:tcPr>
            <w:tcW w:w="1292" w:type="dxa"/>
            <w:vMerge/>
            <w:shd w:val="clear" w:color="auto" w:fill="8DB3E2" w:themeFill="text2" w:themeFillTint="66"/>
          </w:tcPr>
          <w:p w:rsidR="00385C88" w:rsidRPr="008F63ED" w:rsidRDefault="00385C88" w:rsidP="00E7055E">
            <w:pPr>
              <w:pStyle w:val="Default"/>
              <w:spacing w:before="100" w:beforeAutospacing="1" w:after="100" w:afterAutospacing="1" w:line="360" w:lineRule="auto"/>
              <w:jc w:val="center"/>
            </w:pPr>
          </w:p>
        </w:tc>
        <w:tc>
          <w:tcPr>
            <w:tcW w:w="984" w:type="dxa"/>
            <w:shd w:val="clear" w:color="auto" w:fill="8DB3E2" w:themeFill="text2" w:themeFillTint="66"/>
          </w:tcPr>
          <w:p w:rsidR="00385C88" w:rsidRPr="008F63ED" w:rsidRDefault="00385C88" w:rsidP="00E7055E">
            <w:pPr>
              <w:pStyle w:val="Default"/>
              <w:spacing w:before="100" w:beforeAutospacing="1" w:after="100" w:afterAutospacing="1" w:line="360" w:lineRule="auto"/>
              <w:jc w:val="center"/>
              <w:rPr>
                <w:sz w:val="22"/>
              </w:rPr>
            </w:pPr>
            <w:r w:rsidRPr="008F63ED">
              <w:rPr>
                <w:sz w:val="22"/>
              </w:rPr>
              <w:t>2009 г.</w:t>
            </w:r>
          </w:p>
        </w:tc>
        <w:tc>
          <w:tcPr>
            <w:tcW w:w="992" w:type="dxa"/>
            <w:shd w:val="clear" w:color="auto" w:fill="8DB3E2" w:themeFill="text2" w:themeFillTint="66"/>
          </w:tcPr>
          <w:p w:rsidR="00385C88" w:rsidRPr="008F63ED" w:rsidRDefault="00385C88" w:rsidP="00E7055E">
            <w:pPr>
              <w:pStyle w:val="Default"/>
              <w:spacing w:before="100" w:beforeAutospacing="1" w:after="100" w:afterAutospacing="1" w:line="360" w:lineRule="auto"/>
              <w:jc w:val="center"/>
              <w:rPr>
                <w:sz w:val="22"/>
              </w:rPr>
            </w:pPr>
            <w:r w:rsidRPr="008F63ED">
              <w:rPr>
                <w:sz w:val="22"/>
              </w:rPr>
              <w:t>2010 г.</w:t>
            </w:r>
          </w:p>
        </w:tc>
        <w:tc>
          <w:tcPr>
            <w:tcW w:w="992" w:type="dxa"/>
            <w:shd w:val="clear" w:color="auto" w:fill="8DB3E2" w:themeFill="text2" w:themeFillTint="66"/>
          </w:tcPr>
          <w:p w:rsidR="00385C88" w:rsidRPr="008F63ED" w:rsidRDefault="00385C88" w:rsidP="00E7055E">
            <w:pPr>
              <w:pStyle w:val="Default"/>
              <w:spacing w:before="100" w:beforeAutospacing="1" w:after="100" w:afterAutospacing="1" w:line="360" w:lineRule="auto"/>
              <w:jc w:val="center"/>
              <w:rPr>
                <w:sz w:val="22"/>
              </w:rPr>
            </w:pPr>
            <w:r w:rsidRPr="008F63ED">
              <w:rPr>
                <w:sz w:val="22"/>
              </w:rPr>
              <w:t>2011 г.</w:t>
            </w:r>
          </w:p>
        </w:tc>
        <w:tc>
          <w:tcPr>
            <w:tcW w:w="992" w:type="dxa"/>
            <w:shd w:val="clear" w:color="auto" w:fill="8DB3E2" w:themeFill="text2" w:themeFillTint="66"/>
          </w:tcPr>
          <w:p w:rsidR="00385C88" w:rsidRPr="008F63ED" w:rsidRDefault="00385C88" w:rsidP="00E7055E">
            <w:pPr>
              <w:pStyle w:val="Default"/>
              <w:spacing w:before="100" w:beforeAutospacing="1" w:after="100" w:afterAutospacing="1" w:line="360" w:lineRule="auto"/>
              <w:jc w:val="center"/>
              <w:rPr>
                <w:sz w:val="22"/>
              </w:rPr>
            </w:pPr>
            <w:r w:rsidRPr="008F63ED">
              <w:rPr>
                <w:sz w:val="22"/>
              </w:rPr>
              <w:t>2012 г.</w:t>
            </w:r>
          </w:p>
        </w:tc>
        <w:tc>
          <w:tcPr>
            <w:tcW w:w="993" w:type="dxa"/>
            <w:shd w:val="clear" w:color="auto" w:fill="8DB3E2" w:themeFill="text2" w:themeFillTint="66"/>
          </w:tcPr>
          <w:p w:rsidR="00385C88" w:rsidRPr="008F63ED" w:rsidRDefault="00385C88" w:rsidP="00E7055E">
            <w:pPr>
              <w:pStyle w:val="Default"/>
              <w:spacing w:before="100" w:beforeAutospacing="1" w:after="100" w:afterAutospacing="1" w:line="360" w:lineRule="auto"/>
              <w:jc w:val="center"/>
              <w:rPr>
                <w:sz w:val="22"/>
              </w:rPr>
            </w:pPr>
            <w:r w:rsidRPr="008F63ED">
              <w:rPr>
                <w:sz w:val="22"/>
              </w:rPr>
              <w:t>2013 г.</w:t>
            </w:r>
          </w:p>
        </w:tc>
      </w:tr>
      <w:tr w:rsidR="004A669F" w:rsidRPr="008F63ED" w:rsidTr="00611E39">
        <w:tc>
          <w:tcPr>
            <w:tcW w:w="3104" w:type="dxa"/>
            <w:vAlign w:val="center"/>
          </w:tcPr>
          <w:p w:rsidR="004A669F" w:rsidRPr="008F63ED" w:rsidRDefault="004A669F" w:rsidP="00611E39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Поднято воды </w:t>
            </w:r>
            <w:r w:rsidR="00100283" w:rsidRPr="008F63ED">
              <w:rPr>
                <w:rFonts w:ascii="Times New Roman" w:hAnsi="Times New Roman" w:cs="Times New Roman"/>
                <w:sz w:val="20"/>
                <w:szCs w:val="20"/>
              </w:rPr>
              <w:t>из источника водоснабжения</w:t>
            </w:r>
          </w:p>
        </w:tc>
        <w:tc>
          <w:tcPr>
            <w:tcW w:w="1292" w:type="dxa"/>
            <w:vAlign w:val="center"/>
          </w:tcPr>
          <w:p w:rsidR="004A669F" w:rsidRPr="008F63ED" w:rsidRDefault="004A669F" w:rsidP="00611E39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тыс. 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984" w:type="dxa"/>
            <w:vAlign w:val="center"/>
          </w:tcPr>
          <w:p w:rsidR="004A669F" w:rsidRPr="008F63ED" w:rsidRDefault="004A669F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5102,30</w:t>
            </w:r>
          </w:p>
        </w:tc>
        <w:tc>
          <w:tcPr>
            <w:tcW w:w="992" w:type="dxa"/>
            <w:vAlign w:val="center"/>
          </w:tcPr>
          <w:p w:rsidR="004A669F" w:rsidRPr="008F63ED" w:rsidRDefault="004A669F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5224,35</w:t>
            </w:r>
          </w:p>
        </w:tc>
        <w:tc>
          <w:tcPr>
            <w:tcW w:w="992" w:type="dxa"/>
            <w:vAlign w:val="center"/>
          </w:tcPr>
          <w:p w:rsidR="004A669F" w:rsidRPr="008F63ED" w:rsidRDefault="004A669F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5285,36</w:t>
            </w:r>
          </w:p>
        </w:tc>
        <w:tc>
          <w:tcPr>
            <w:tcW w:w="992" w:type="dxa"/>
            <w:vAlign w:val="center"/>
          </w:tcPr>
          <w:p w:rsidR="004A669F" w:rsidRPr="008F63ED" w:rsidRDefault="004A669F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5440,76</w:t>
            </w:r>
          </w:p>
        </w:tc>
        <w:tc>
          <w:tcPr>
            <w:tcW w:w="993" w:type="dxa"/>
            <w:vAlign w:val="center"/>
          </w:tcPr>
          <w:p w:rsidR="004A669F" w:rsidRPr="008F63ED" w:rsidRDefault="004A669F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5625,6</w:t>
            </w:r>
          </w:p>
        </w:tc>
      </w:tr>
      <w:tr w:rsidR="004A669F" w:rsidRPr="008F63ED" w:rsidTr="00611E39">
        <w:tc>
          <w:tcPr>
            <w:tcW w:w="3104" w:type="dxa"/>
            <w:vAlign w:val="center"/>
          </w:tcPr>
          <w:p w:rsidR="004A669F" w:rsidRPr="008F63ED" w:rsidRDefault="00100283" w:rsidP="00611E39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Объем воды на с</w:t>
            </w:r>
            <w:r w:rsidR="00E53D9A" w:rsidRPr="008F63ED">
              <w:rPr>
                <w:rFonts w:ascii="Times New Roman" w:hAnsi="Times New Roman" w:cs="Times New Roman"/>
                <w:sz w:val="20"/>
                <w:szCs w:val="20"/>
              </w:rPr>
              <w:t>обственные нужды предприятия</w:t>
            </w:r>
          </w:p>
        </w:tc>
        <w:tc>
          <w:tcPr>
            <w:tcW w:w="1292" w:type="dxa"/>
            <w:vAlign w:val="center"/>
          </w:tcPr>
          <w:p w:rsidR="004A669F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тыс. 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984" w:type="dxa"/>
            <w:vAlign w:val="center"/>
          </w:tcPr>
          <w:p w:rsidR="004A669F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294,84</w:t>
            </w:r>
          </w:p>
        </w:tc>
        <w:tc>
          <w:tcPr>
            <w:tcW w:w="992" w:type="dxa"/>
            <w:vAlign w:val="center"/>
          </w:tcPr>
          <w:p w:rsidR="004A669F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283,31</w:t>
            </w:r>
          </w:p>
        </w:tc>
        <w:tc>
          <w:tcPr>
            <w:tcW w:w="992" w:type="dxa"/>
            <w:vAlign w:val="center"/>
          </w:tcPr>
          <w:p w:rsidR="004A669F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234,85</w:t>
            </w:r>
          </w:p>
        </w:tc>
        <w:tc>
          <w:tcPr>
            <w:tcW w:w="992" w:type="dxa"/>
            <w:vAlign w:val="center"/>
          </w:tcPr>
          <w:p w:rsidR="004A669F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268,04</w:t>
            </w:r>
          </w:p>
        </w:tc>
        <w:tc>
          <w:tcPr>
            <w:tcW w:w="993" w:type="dxa"/>
            <w:vAlign w:val="center"/>
          </w:tcPr>
          <w:p w:rsidR="004A669F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235,3</w:t>
            </w:r>
          </w:p>
        </w:tc>
      </w:tr>
      <w:tr w:rsidR="00E53D9A" w:rsidRPr="008F63ED" w:rsidTr="00611E39">
        <w:tc>
          <w:tcPr>
            <w:tcW w:w="3104" w:type="dxa"/>
            <w:vAlign w:val="center"/>
          </w:tcPr>
          <w:p w:rsidR="00E53D9A" w:rsidRPr="008F63ED" w:rsidRDefault="00100283" w:rsidP="00611E39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Объем воды п</w:t>
            </w:r>
            <w:r w:rsidR="00E53D9A" w:rsidRPr="008F63ED">
              <w:rPr>
                <w:rFonts w:ascii="Times New Roman" w:hAnsi="Times New Roman" w:cs="Times New Roman"/>
                <w:sz w:val="20"/>
                <w:szCs w:val="20"/>
              </w:rPr>
              <w:t>ропущен</w:t>
            </w: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="001E37D3" w:rsidRPr="008F63ED">
              <w:rPr>
                <w:rFonts w:ascii="Times New Roman" w:hAnsi="Times New Roman" w:cs="Times New Roman"/>
                <w:sz w:val="20"/>
                <w:szCs w:val="20"/>
              </w:rPr>
              <w:t xml:space="preserve">ой </w:t>
            </w: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ч</w:t>
            </w:r>
            <w:r w:rsidR="00E53D9A" w:rsidRPr="008F63ED">
              <w:rPr>
                <w:rFonts w:ascii="Times New Roman" w:hAnsi="Times New Roman" w:cs="Times New Roman"/>
                <w:sz w:val="20"/>
                <w:szCs w:val="20"/>
              </w:rPr>
              <w:t>ерез очистные сооружения</w:t>
            </w:r>
          </w:p>
        </w:tc>
        <w:tc>
          <w:tcPr>
            <w:tcW w:w="1292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тыс. 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984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4807,46</w:t>
            </w:r>
          </w:p>
        </w:tc>
        <w:tc>
          <w:tcPr>
            <w:tcW w:w="992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4941,04</w:t>
            </w:r>
          </w:p>
        </w:tc>
        <w:tc>
          <w:tcPr>
            <w:tcW w:w="992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5050,51</w:t>
            </w:r>
          </w:p>
        </w:tc>
        <w:tc>
          <w:tcPr>
            <w:tcW w:w="992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5172,72</w:t>
            </w:r>
          </w:p>
        </w:tc>
        <w:tc>
          <w:tcPr>
            <w:tcW w:w="993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5390,3</w:t>
            </w:r>
          </w:p>
        </w:tc>
      </w:tr>
      <w:tr w:rsidR="00E53D9A" w:rsidRPr="008F63ED" w:rsidTr="00611E39">
        <w:tc>
          <w:tcPr>
            <w:tcW w:w="3104" w:type="dxa"/>
            <w:vAlign w:val="center"/>
          </w:tcPr>
          <w:p w:rsidR="00E53D9A" w:rsidRPr="008F63ED" w:rsidRDefault="00100283" w:rsidP="00611E39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Всего подано воды в сеть</w:t>
            </w:r>
            <w:r w:rsidR="00E53D9A" w:rsidRPr="008F63ED">
              <w:rPr>
                <w:rFonts w:ascii="Times New Roman" w:hAnsi="Times New Roman" w:cs="Times New Roman"/>
                <w:sz w:val="20"/>
                <w:szCs w:val="20"/>
              </w:rPr>
              <w:t>:</w:t>
            </w:r>
          </w:p>
        </w:tc>
        <w:tc>
          <w:tcPr>
            <w:tcW w:w="1292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тыс. 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984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4807,46</w:t>
            </w:r>
          </w:p>
        </w:tc>
        <w:tc>
          <w:tcPr>
            <w:tcW w:w="992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4941,04</w:t>
            </w:r>
          </w:p>
        </w:tc>
        <w:tc>
          <w:tcPr>
            <w:tcW w:w="992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5050,51</w:t>
            </w:r>
          </w:p>
        </w:tc>
        <w:tc>
          <w:tcPr>
            <w:tcW w:w="992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5172,72</w:t>
            </w:r>
          </w:p>
        </w:tc>
        <w:tc>
          <w:tcPr>
            <w:tcW w:w="993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5390,3</w:t>
            </w:r>
          </w:p>
        </w:tc>
      </w:tr>
      <w:tr w:rsidR="00E53D9A" w:rsidRPr="008F63ED" w:rsidTr="00611E39">
        <w:tc>
          <w:tcPr>
            <w:tcW w:w="3104" w:type="dxa"/>
            <w:vAlign w:val="center"/>
          </w:tcPr>
          <w:p w:rsidR="00E53D9A" w:rsidRPr="008F63ED" w:rsidRDefault="00E53D9A" w:rsidP="00611E39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Потери воды при транспортировке</w:t>
            </w:r>
          </w:p>
        </w:tc>
        <w:tc>
          <w:tcPr>
            <w:tcW w:w="1292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тыс. 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984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546,33</w:t>
            </w:r>
          </w:p>
        </w:tc>
        <w:tc>
          <w:tcPr>
            <w:tcW w:w="992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588,62</w:t>
            </w:r>
          </w:p>
        </w:tc>
        <w:tc>
          <w:tcPr>
            <w:tcW w:w="992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772,82</w:t>
            </w:r>
          </w:p>
        </w:tc>
        <w:tc>
          <w:tcPr>
            <w:tcW w:w="992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803,45</w:t>
            </w:r>
          </w:p>
        </w:tc>
        <w:tc>
          <w:tcPr>
            <w:tcW w:w="993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675,1</w:t>
            </w:r>
          </w:p>
        </w:tc>
      </w:tr>
      <w:tr w:rsidR="00E53D9A" w:rsidRPr="008F63ED" w:rsidTr="00611E39">
        <w:tc>
          <w:tcPr>
            <w:tcW w:w="3104" w:type="dxa"/>
            <w:vAlign w:val="center"/>
          </w:tcPr>
          <w:p w:rsidR="00E53D9A" w:rsidRPr="008F63ED" w:rsidRDefault="00100283" w:rsidP="00611E39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Отпущено воды всем потребителям</w:t>
            </w:r>
          </w:p>
        </w:tc>
        <w:tc>
          <w:tcPr>
            <w:tcW w:w="1292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 w:val="20"/>
                <w:szCs w:val="20"/>
              </w:rPr>
              <w:t>тыс. м</w:t>
            </w:r>
            <w:r w:rsidRPr="008F63E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984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4261,13</w:t>
            </w:r>
          </w:p>
        </w:tc>
        <w:tc>
          <w:tcPr>
            <w:tcW w:w="992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4352,42</w:t>
            </w:r>
          </w:p>
        </w:tc>
        <w:tc>
          <w:tcPr>
            <w:tcW w:w="992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4277,69</w:t>
            </w:r>
          </w:p>
        </w:tc>
        <w:tc>
          <w:tcPr>
            <w:tcW w:w="992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4369,27</w:t>
            </w:r>
          </w:p>
        </w:tc>
        <w:tc>
          <w:tcPr>
            <w:tcW w:w="993" w:type="dxa"/>
            <w:vAlign w:val="center"/>
          </w:tcPr>
          <w:p w:rsidR="00E53D9A" w:rsidRPr="008F63ED" w:rsidRDefault="00E53D9A" w:rsidP="00611E39">
            <w:pPr>
              <w:spacing w:after="12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4715,2</w:t>
            </w:r>
          </w:p>
        </w:tc>
      </w:tr>
    </w:tbl>
    <w:p w:rsidR="00E637CE" w:rsidRPr="008F63ED" w:rsidRDefault="00E637CE" w:rsidP="00E637CE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>
            <wp:extent cx="5905500" cy="4057650"/>
            <wp:effectExtent l="0" t="0" r="0" b="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p w:rsidR="00E637CE" w:rsidRPr="008F63ED" w:rsidRDefault="00E637CE" w:rsidP="00E637CE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 xml:space="preserve">Рисунок </w:t>
      </w:r>
      <w:r w:rsidR="0072040E" w:rsidRPr="008F63ED">
        <w:rPr>
          <w:rFonts w:ascii="Times New Roman" w:hAnsi="Times New Roman" w:cs="Times New Roman"/>
          <w:i/>
          <w:sz w:val="24"/>
          <w:szCs w:val="28"/>
        </w:rPr>
        <w:t>4</w:t>
      </w:r>
      <w:r w:rsidR="007835F8" w:rsidRPr="008F63ED">
        <w:rPr>
          <w:rFonts w:ascii="Times New Roman" w:hAnsi="Times New Roman" w:cs="Times New Roman"/>
          <w:i/>
          <w:sz w:val="24"/>
          <w:szCs w:val="28"/>
        </w:rPr>
        <w:t>5</w:t>
      </w:r>
      <w:r w:rsidRPr="008F63ED">
        <w:rPr>
          <w:rFonts w:ascii="Times New Roman" w:hAnsi="Times New Roman" w:cs="Times New Roman"/>
          <w:i/>
          <w:sz w:val="24"/>
          <w:szCs w:val="28"/>
        </w:rPr>
        <w:t>. Составляющие общего подъема воды по</w:t>
      </w:r>
      <w:r w:rsidR="001D6FC7" w:rsidRPr="008F63ED">
        <w:rPr>
          <w:rFonts w:ascii="Times New Roman" w:hAnsi="Times New Roman" w:cs="Times New Roman"/>
          <w:i/>
          <w:sz w:val="24"/>
          <w:szCs w:val="28"/>
        </w:rPr>
        <w:t>городу</w:t>
      </w:r>
      <w:r w:rsidR="008C31E4" w:rsidRPr="008F63ED">
        <w:rPr>
          <w:rFonts w:ascii="Times New Roman" w:hAnsi="Times New Roman" w:cs="Times New Roman"/>
          <w:i/>
          <w:sz w:val="24"/>
          <w:szCs w:val="28"/>
        </w:rPr>
        <w:t>Ханты-Мансийск</w:t>
      </w:r>
      <w:r w:rsidR="001D6FC7" w:rsidRPr="008F63ED">
        <w:rPr>
          <w:rFonts w:ascii="Times New Roman" w:hAnsi="Times New Roman" w:cs="Times New Roman"/>
          <w:i/>
          <w:sz w:val="24"/>
          <w:szCs w:val="28"/>
        </w:rPr>
        <w:t>у</w:t>
      </w:r>
      <w:r w:rsidRPr="008F63ED">
        <w:rPr>
          <w:rFonts w:ascii="Times New Roman" w:hAnsi="Times New Roman" w:cs="Times New Roman"/>
          <w:i/>
          <w:sz w:val="24"/>
          <w:szCs w:val="28"/>
        </w:rPr>
        <w:t xml:space="preserve"> за 2013 год.</w:t>
      </w:r>
    </w:p>
    <w:p w:rsidR="000E08D1" w:rsidRPr="008F63ED" w:rsidRDefault="00435080" w:rsidP="00611E3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lastRenderedPageBreak/>
        <w:t>В последние годы МП «Водоканал» проводится ряд мероприятий по сокращению потерь воды и составляется плановый и фактический балансы подъема, реализации и потерь воды. Ежемесячно производится анализ полученных данных</w:t>
      </w:r>
      <w:r w:rsidR="00E9321B" w:rsidRPr="008F63ED">
        <w:rPr>
          <w:rFonts w:ascii="Times New Roman" w:hAnsi="Times New Roman" w:cs="Times New Roman"/>
          <w:sz w:val="24"/>
          <w:szCs w:val="24"/>
        </w:rPr>
        <w:t xml:space="preserve"> и </w:t>
      </w:r>
      <w:r w:rsidRPr="008F63ED">
        <w:rPr>
          <w:rFonts w:ascii="Times New Roman" w:hAnsi="Times New Roman" w:cs="Times New Roman"/>
          <w:sz w:val="24"/>
          <w:szCs w:val="24"/>
        </w:rPr>
        <w:t>определя</w:t>
      </w:r>
      <w:r w:rsidR="00E9321B" w:rsidRPr="008F63ED">
        <w:rPr>
          <w:rFonts w:ascii="Times New Roman" w:hAnsi="Times New Roman" w:cs="Times New Roman"/>
          <w:sz w:val="24"/>
          <w:szCs w:val="24"/>
        </w:rPr>
        <w:t>ется</w:t>
      </w:r>
      <w:r w:rsidRPr="008F63ED">
        <w:rPr>
          <w:rFonts w:ascii="Times New Roman" w:hAnsi="Times New Roman" w:cs="Times New Roman"/>
          <w:sz w:val="24"/>
          <w:szCs w:val="24"/>
        </w:rPr>
        <w:t xml:space="preserve"> величин</w:t>
      </w:r>
      <w:r w:rsidR="00E9321B" w:rsidRPr="008F63ED">
        <w:rPr>
          <w:rFonts w:ascii="Times New Roman" w:hAnsi="Times New Roman" w:cs="Times New Roman"/>
          <w:sz w:val="24"/>
          <w:szCs w:val="24"/>
        </w:rPr>
        <w:t>а</w:t>
      </w:r>
      <w:r w:rsidRPr="008F63ED">
        <w:rPr>
          <w:rFonts w:ascii="Times New Roman" w:hAnsi="Times New Roman" w:cs="Times New Roman"/>
          <w:sz w:val="24"/>
          <w:szCs w:val="24"/>
        </w:rPr>
        <w:t xml:space="preserve"> потерь</w:t>
      </w:r>
      <w:r w:rsidR="00E9321B" w:rsidRPr="008F63ED">
        <w:rPr>
          <w:rFonts w:ascii="Times New Roman" w:hAnsi="Times New Roman" w:cs="Times New Roman"/>
          <w:sz w:val="24"/>
          <w:szCs w:val="24"/>
        </w:rPr>
        <w:t xml:space="preserve"> воды в системе водоснабжения</w:t>
      </w:r>
      <w:r w:rsidRPr="008F63ED">
        <w:rPr>
          <w:rFonts w:ascii="Times New Roman" w:hAnsi="Times New Roman" w:cs="Times New Roman"/>
          <w:sz w:val="24"/>
          <w:szCs w:val="24"/>
        </w:rPr>
        <w:t>. На рисунк</w:t>
      </w:r>
      <w:r w:rsidR="004A213B" w:rsidRPr="008F63ED">
        <w:rPr>
          <w:rFonts w:ascii="Times New Roman" w:hAnsi="Times New Roman" w:cs="Times New Roman"/>
          <w:sz w:val="24"/>
          <w:szCs w:val="24"/>
        </w:rPr>
        <w:t>ах</w:t>
      </w:r>
      <w:r w:rsidR="0072040E" w:rsidRPr="008F63ED">
        <w:rPr>
          <w:rFonts w:ascii="Times New Roman" w:hAnsi="Times New Roman" w:cs="Times New Roman"/>
          <w:sz w:val="24"/>
          <w:szCs w:val="24"/>
        </w:rPr>
        <w:t>4</w:t>
      </w:r>
      <w:r w:rsidR="007835F8" w:rsidRPr="008F63ED">
        <w:rPr>
          <w:rFonts w:ascii="Times New Roman" w:hAnsi="Times New Roman" w:cs="Times New Roman"/>
          <w:sz w:val="24"/>
          <w:szCs w:val="24"/>
        </w:rPr>
        <w:t>6</w:t>
      </w:r>
      <w:r w:rsidR="004A213B" w:rsidRPr="008F63ED">
        <w:rPr>
          <w:rFonts w:ascii="Times New Roman" w:hAnsi="Times New Roman" w:cs="Times New Roman"/>
          <w:sz w:val="24"/>
          <w:szCs w:val="24"/>
        </w:rPr>
        <w:t>-</w:t>
      </w:r>
      <w:r w:rsidR="0072040E" w:rsidRPr="008F63ED">
        <w:rPr>
          <w:rFonts w:ascii="Times New Roman" w:hAnsi="Times New Roman" w:cs="Times New Roman"/>
          <w:sz w:val="24"/>
          <w:szCs w:val="24"/>
        </w:rPr>
        <w:t>4</w:t>
      </w:r>
      <w:r w:rsidR="003329A0" w:rsidRPr="008F63ED">
        <w:rPr>
          <w:rFonts w:ascii="Times New Roman" w:hAnsi="Times New Roman" w:cs="Times New Roman"/>
          <w:sz w:val="24"/>
          <w:szCs w:val="24"/>
        </w:rPr>
        <w:t>7представленыграфики,</w:t>
      </w:r>
      <w:r w:rsidRPr="008F63ED">
        <w:rPr>
          <w:rFonts w:ascii="Times New Roman" w:hAnsi="Times New Roman" w:cs="Times New Roman"/>
          <w:sz w:val="24"/>
          <w:szCs w:val="24"/>
        </w:rPr>
        <w:t xml:space="preserve"> показывающи</w:t>
      </w:r>
      <w:r w:rsidR="004A213B" w:rsidRPr="008F63ED">
        <w:rPr>
          <w:rFonts w:ascii="Times New Roman" w:hAnsi="Times New Roman" w:cs="Times New Roman"/>
          <w:sz w:val="24"/>
          <w:szCs w:val="24"/>
        </w:rPr>
        <w:t xml:space="preserve">е изменение </w:t>
      </w:r>
      <w:r w:rsidRPr="008F63ED">
        <w:rPr>
          <w:rFonts w:ascii="Times New Roman" w:hAnsi="Times New Roman" w:cs="Times New Roman"/>
          <w:sz w:val="24"/>
          <w:szCs w:val="24"/>
        </w:rPr>
        <w:t>величин</w:t>
      </w:r>
      <w:r w:rsidR="004A213B" w:rsidRPr="008F63ED">
        <w:rPr>
          <w:rFonts w:ascii="Times New Roman" w:hAnsi="Times New Roman" w:cs="Times New Roman"/>
          <w:sz w:val="24"/>
          <w:szCs w:val="24"/>
        </w:rPr>
        <w:t>ы</w:t>
      </w:r>
      <w:r w:rsidRPr="008F63ED">
        <w:rPr>
          <w:rFonts w:ascii="Times New Roman" w:hAnsi="Times New Roman" w:cs="Times New Roman"/>
          <w:sz w:val="24"/>
          <w:szCs w:val="24"/>
        </w:rPr>
        <w:t>потерь</w:t>
      </w:r>
      <w:r w:rsidR="004A213B" w:rsidRPr="008F63ED">
        <w:rPr>
          <w:rFonts w:ascii="Times New Roman" w:hAnsi="Times New Roman" w:cs="Times New Roman"/>
          <w:sz w:val="24"/>
          <w:szCs w:val="24"/>
        </w:rPr>
        <w:t xml:space="preserve"> воды в период с 2007 по 2013 </w:t>
      </w:r>
      <w:r w:rsidRPr="008F63ED">
        <w:rPr>
          <w:rFonts w:ascii="Times New Roman" w:hAnsi="Times New Roman" w:cs="Times New Roman"/>
          <w:sz w:val="24"/>
          <w:szCs w:val="24"/>
        </w:rPr>
        <w:t>годы.</w:t>
      </w:r>
    </w:p>
    <w:p w:rsidR="00B25D60" w:rsidRPr="008F63ED" w:rsidRDefault="00E9321B" w:rsidP="00611E3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6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Важно отметить что наибольшую сложность при выявлении аварийности </w:t>
      </w:r>
      <w:r w:rsidR="00A262A7" w:rsidRPr="008F63ED">
        <w:rPr>
          <w:rFonts w:ascii="Times New Roman" w:hAnsi="Times New Roman" w:cs="Times New Roman"/>
          <w:sz w:val="24"/>
          <w:szCs w:val="24"/>
        </w:rPr>
        <w:t xml:space="preserve">представляет определение размера скрытых утечек воды из водопроводной сети. </w:t>
      </w:r>
      <w:r w:rsidR="00A262A7" w:rsidRPr="008F63ED">
        <w:rPr>
          <w:rFonts w:ascii="Times New Roman" w:eastAsia="TimesNewRomanPSMT" w:hAnsi="Times New Roman" w:cs="Times New Roman"/>
          <w:sz w:val="24"/>
          <w:szCs w:val="28"/>
        </w:rPr>
        <w:t>Их объемы зависят от многих неблагоприятных факторов (состояния водопроводной сети, возраста, материала труб, грунтовых иклиматических условий и ряда других местных условий), возникающих в процессе эксплуатации трубопроводов. Большинство данных факторов носит</w:t>
      </w:r>
      <w:r w:rsidR="00A262A7" w:rsidRPr="008F63ED">
        <w:rPr>
          <w:rFonts w:ascii="Times New Roman" w:hAnsi="Times New Roman" w:cs="Times New Roman"/>
          <w:sz w:val="24"/>
          <w:szCs w:val="26"/>
        </w:rPr>
        <w:t>случайный, практически не контролируемый характер. Поэтому точно предсказать, а тем более исключить их отрицательное влияние невозможно.</w:t>
      </w:r>
    </w:p>
    <w:p w:rsidR="003F1985" w:rsidRPr="008F63ED" w:rsidRDefault="003F1985" w:rsidP="00611E3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8"/>
        </w:rPr>
      </w:pPr>
      <w:r w:rsidRPr="008F63ED">
        <w:rPr>
          <w:rFonts w:ascii="Times New Roman" w:eastAsia="TimesNewRomanPSMT" w:hAnsi="Times New Roman" w:cs="Times New Roman"/>
          <w:sz w:val="24"/>
          <w:szCs w:val="28"/>
        </w:rPr>
        <w:t>Для профилактики возникновения аварий и утечек на сетях водоснабжения и для уменьшенияобъемов потерь в период с 2006 по 2013 годы МП «Водоканал» было заменено 12,355 км водоводов.</w:t>
      </w:r>
      <w:r w:rsidR="00972C99" w:rsidRPr="008F63ED">
        <w:rPr>
          <w:rFonts w:ascii="Times New Roman" w:eastAsia="TimesNewRomanPSMT" w:hAnsi="Times New Roman" w:cs="Times New Roman"/>
          <w:sz w:val="24"/>
          <w:szCs w:val="28"/>
        </w:rPr>
        <w:t xml:space="preserve"> В таблице </w:t>
      </w:r>
      <w:r w:rsidR="003329A0" w:rsidRPr="008F63ED">
        <w:rPr>
          <w:rFonts w:ascii="Times New Roman" w:eastAsia="TimesNewRomanPSMT" w:hAnsi="Times New Roman" w:cs="Times New Roman"/>
          <w:sz w:val="24"/>
          <w:szCs w:val="28"/>
        </w:rPr>
        <w:t>2</w:t>
      </w:r>
      <w:r w:rsidR="00401302" w:rsidRPr="008F63ED">
        <w:rPr>
          <w:rFonts w:ascii="Times New Roman" w:eastAsia="TimesNewRomanPSMT" w:hAnsi="Times New Roman" w:cs="Times New Roman"/>
          <w:sz w:val="24"/>
          <w:szCs w:val="28"/>
        </w:rPr>
        <w:t>3</w:t>
      </w:r>
      <w:r w:rsidR="00972C99" w:rsidRPr="008F63ED">
        <w:rPr>
          <w:rFonts w:ascii="Times New Roman" w:eastAsia="TimesNewRomanPSMT" w:hAnsi="Times New Roman" w:cs="Times New Roman"/>
          <w:sz w:val="24"/>
          <w:szCs w:val="28"/>
        </w:rPr>
        <w:t xml:space="preserve"> указано количество замененных водоводов по годам.</w:t>
      </w:r>
      <w:r w:rsidRPr="008F63ED">
        <w:rPr>
          <w:rFonts w:ascii="Times New Roman" w:eastAsia="TimesNewRomanPSMT" w:hAnsi="Times New Roman" w:cs="Times New Roman"/>
          <w:sz w:val="24"/>
          <w:szCs w:val="28"/>
        </w:rPr>
        <w:t xml:space="preserve"> На сегодняшний</w:t>
      </w:r>
      <w:r w:rsidR="00972C99" w:rsidRPr="008F63ED">
        <w:rPr>
          <w:rFonts w:ascii="Times New Roman" w:eastAsia="TimesNewRomanPSMT" w:hAnsi="Times New Roman" w:cs="Times New Roman"/>
          <w:sz w:val="24"/>
          <w:szCs w:val="28"/>
        </w:rPr>
        <w:t>моментколичество сетей, нуждающи</w:t>
      </w:r>
      <w:r w:rsidR="004A213B" w:rsidRPr="008F63ED">
        <w:rPr>
          <w:rFonts w:ascii="Times New Roman" w:eastAsia="TimesNewRomanPSMT" w:hAnsi="Times New Roman" w:cs="Times New Roman"/>
          <w:sz w:val="24"/>
          <w:szCs w:val="28"/>
        </w:rPr>
        <w:t xml:space="preserve">хся </w:t>
      </w:r>
      <w:r w:rsidR="00F314FE" w:rsidRPr="008F63ED">
        <w:rPr>
          <w:rFonts w:ascii="Times New Roman" w:eastAsia="TimesNewRomanPSMT" w:hAnsi="Times New Roman" w:cs="Times New Roman"/>
          <w:sz w:val="24"/>
          <w:szCs w:val="28"/>
        </w:rPr>
        <w:t>в замене,</w:t>
      </w:r>
      <w:r w:rsidR="004A213B" w:rsidRPr="008F63ED">
        <w:rPr>
          <w:rFonts w:ascii="Times New Roman" w:eastAsia="TimesNewRomanPSMT" w:hAnsi="Times New Roman" w:cs="Times New Roman"/>
          <w:sz w:val="24"/>
          <w:szCs w:val="28"/>
        </w:rPr>
        <w:t xml:space="preserve"> составляет 2,86 %.</w:t>
      </w:r>
    </w:p>
    <w:p w:rsidR="00972C99" w:rsidRPr="008F63ED" w:rsidRDefault="00972C99" w:rsidP="003F1985">
      <w:pPr>
        <w:autoSpaceDE w:val="0"/>
        <w:autoSpaceDN w:val="0"/>
        <w:adjustRightInd w:val="0"/>
        <w:spacing w:before="100" w:beforeAutospacing="1" w:after="100" w:afterAutospacing="1" w:line="360" w:lineRule="auto"/>
        <w:ind w:firstLine="709"/>
        <w:rPr>
          <w:rFonts w:ascii="Times New Roman" w:eastAsia="TimesNewRomanPSMT" w:hAnsi="Times New Roman" w:cs="Times New Roman"/>
          <w:sz w:val="24"/>
          <w:szCs w:val="28"/>
        </w:rPr>
      </w:pPr>
      <w:r w:rsidRPr="008F63ED">
        <w:rPr>
          <w:rFonts w:ascii="Times New Roman" w:eastAsia="TimesNewRomanPSMT" w:hAnsi="Times New Roman" w:cs="Times New Roman"/>
          <w:sz w:val="24"/>
          <w:szCs w:val="28"/>
        </w:rPr>
        <w:t xml:space="preserve">Таблица </w:t>
      </w:r>
      <w:r w:rsidR="003329A0" w:rsidRPr="008F63ED">
        <w:rPr>
          <w:rFonts w:ascii="Times New Roman" w:eastAsia="TimesNewRomanPSMT" w:hAnsi="Times New Roman" w:cs="Times New Roman"/>
          <w:sz w:val="24"/>
          <w:szCs w:val="28"/>
        </w:rPr>
        <w:t>2</w:t>
      </w:r>
      <w:r w:rsidR="00337A23" w:rsidRPr="008F63ED">
        <w:rPr>
          <w:rFonts w:ascii="Times New Roman" w:eastAsia="TimesNewRomanPSMT" w:hAnsi="Times New Roman" w:cs="Times New Roman"/>
          <w:sz w:val="24"/>
          <w:szCs w:val="28"/>
        </w:rPr>
        <w:t>3</w:t>
      </w:r>
      <w:r w:rsidRPr="008F63ED">
        <w:rPr>
          <w:rFonts w:ascii="Times New Roman" w:eastAsia="TimesNewRomanPSMT" w:hAnsi="Times New Roman" w:cs="Times New Roman"/>
          <w:sz w:val="24"/>
          <w:szCs w:val="28"/>
        </w:rPr>
        <w:t xml:space="preserve">. </w:t>
      </w:r>
      <w:r w:rsidR="0040064F" w:rsidRPr="008F63ED">
        <w:rPr>
          <w:rFonts w:ascii="Times New Roman" w:eastAsia="TimesNewRomanPSMT" w:hAnsi="Times New Roman" w:cs="Times New Roman"/>
          <w:sz w:val="24"/>
          <w:szCs w:val="28"/>
        </w:rPr>
        <w:t>Данные по замене водоводов в период с 2006 по 2013 годы.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823"/>
        <w:gridCol w:w="756"/>
        <w:gridCol w:w="648"/>
        <w:gridCol w:w="648"/>
        <w:gridCol w:w="648"/>
        <w:gridCol w:w="648"/>
        <w:gridCol w:w="648"/>
        <w:gridCol w:w="648"/>
        <w:gridCol w:w="648"/>
      </w:tblGrid>
      <w:tr w:rsidR="0040064F" w:rsidRPr="008F63ED" w:rsidTr="00611E39">
        <w:trPr>
          <w:cantSplit/>
          <w:trHeight w:val="1446"/>
        </w:trPr>
        <w:tc>
          <w:tcPr>
            <w:tcW w:w="3823" w:type="dxa"/>
            <w:shd w:val="clear" w:color="auto" w:fill="8DB3E2" w:themeFill="text2" w:themeFillTint="66"/>
          </w:tcPr>
          <w:p w:rsidR="00972C99" w:rsidRPr="008F63ED" w:rsidRDefault="00972C99" w:rsidP="003F1985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  <w:szCs w:val="26"/>
              </w:rPr>
            </w:pPr>
          </w:p>
        </w:tc>
        <w:tc>
          <w:tcPr>
            <w:tcW w:w="717" w:type="dxa"/>
            <w:shd w:val="clear" w:color="auto" w:fill="8DB3E2" w:themeFill="text2" w:themeFillTint="66"/>
            <w:textDirection w:val="btLr"/>
          </w:tcPr>
          <w:p w:rsidR="00972C99" w:rsidRPr="008F63ED" w:rsidRDefault="00972C99" w:rsidP="0040064F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113" w:right="113"/>
              <w:rPr>
                <w:rFonts w:ascii="Times New Roman" w:hAnsi="Times New Roman" w:cs="Times New Roman"/>
                <w:sz w:val="24"/>
                <w:szCs w:val="26"/>
              </w:rPr>
            </w:pPr>
            <w:r w:rsidRPr="008F63ED">
              <w:rPr>
                <w:rFonts w:ascii="Times New Roman" w:hAnsi="Times New Roman" w:cs="Times New Roman"/>
                <w:sz w:val="24"/>
                <w:szCs w:val="26"/>
              </w:rPr>
              <w:t>2006 г.</w:t>
            </w:r>
          </w:p>
        </w:tc>
        <w:tc>
          <w:tcPr>
            <w:tcW w:w="606" w:type="dxa"/>
            <w:shd w:val="clear" w:color="auto" w:fill="8DB3E2" w:themeFill="text2" w:themeFillTint="66"/>
            <w:textDirection w:val="btLr"/>
          </w:tcPr>
          <w:p w:rsidR="00972C99" w:rsidRPr="008F63ED" w:rsidRDefault="00972C99" w:rsidP="0040064F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113" w:right="113"/>
              <w:rPr>
                <w:rFonts w:ascii="Times New Roman" w:hAnsi="Times New Roman" w:cs="Times New Roman"/>
                <w:sz w:val="24"/>
                <w:szCs w:val="26"/>
              </w:rPr>
            </w:pPr>
            <w:r w:rsidRPr="008F63ED">
              <w:rPr>
                <w:rFonts w:ascii="Times New Roman" w:hAnsi="Times New Roman" w:cs="Times New Roman"/>
                <w:sz w:val="24"/>
                <w:szCs w:val="26"/>
              </w:rPr>
              <w:t>2007 г.</w:t>
            </w:r>
          </w:p>
        </w:tc>
        <w:tc>
          <w:tcPr>
            <w:tcW w:w="606" w:type="dxa"/>
            <w:shd w:val="clear" w:color="auto" w:fill="8DB3E2" w:themeFill="text2" w:themeFillTint="66"/>
            <w:textDirection w:val="btLr"/>
          </w:tcPr>
          <w:p w:rsidR="00972C99" w:rsidRPr="008F63ED" w:rsidRDefault="00972C99" w:rsidP="0040064F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113" w:right="113"/>
              <w:rPr>
                <w:rFonts w:ascii="Times New Roman" w:hAnsi="Times New Roman" w:cs="Times New Roman"/>
                <w:sz w:val="24"/>
                <w:szCs w:val="26"/>
              </w:rPr>
            </w:pPr>
            <w:r w:rsidRPr="008F63ED">
              <w:rPr>
                <w:rFonts w:ascii="Times New Roman" w:hAnsi="Times New Roman" w:cs="Times New Roman"/>
                <w:sz w:val="24"/>
                <w:szCs w:val="26"/>
              </w:rPr>
              <w:t>2008 г.</w:t>
            </w:r>
          </w:p>
        </w:tc>
        <w:tc>
          <w:tcPr>
            <w:tcW w:w="628" w:type="dxa"/>
            <w:shd w:val="clear" w:color="auto" w:fill="8DB3E2" w:themeFill="text2" w:themeFillTint="66"/>
            <w:textDirection w:val="btLr"/>
          </w:tcPr>
          <w:p w:rsidR="00972C99" w:rsidRPr="008F63ED" w:rsidRDefault="00972C99" w:rsidP="0040064F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113" w:right="113"/>
              <w:rPr>
                <w:rFonts w:ascii="Times New Roman" w:hAnsi="Times New Roman" w:cs="Times New Roman"/>
                <w:sz w:val="24"/>
                <w:szCs w:val="26"/>
              </w:rPr>
            </w:pPr>
            <w:r w:rsidRPr="008F63ED">
              <w:rPr>
                <w:rFonts w:ascii="Times New Roman" w:hAnsi="Times New Roman" w:cs="Times New Roman"/>
                <w:sz w:val="24"/>
                <w:szCs w:val="26"/>
              </w:rPr>
              <w:t>2009 г.</w:t>
            </w:r>
          </w:p>
        </w:tc>
        <w:tc>
          <w:tcPr>
            <w:tcW w:w="606" w:type="dxa"/>
            <w:shd w:val="clear" w:color="auto" w:fill="8DB3E2" w:themeFill="text2" w:themeFillTint="66"/>
            <w:textDirection w:val="btLr"/>
          </w:tcPr>
          <w:p w:rsidR="00972C99" w:rsidRPr="008F63ED" w:rsidRDefault="00972C99" w:rsidP="0040064F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113" w:right="113"/>
              <w:rPr>
                <w:rFonts w:ascii="Times New Roman" w:hAnsi="Times New Roman" w:cs="Times New Roman"/>
                <w:sz w:val="24"/>
                <w:szCs w:val="26"/>
              </w:rPr>
            </w:pPr>
            <w:r w:rsidRPr="008F63ED">
              <w:rPr>
                <w:rFonts w:ascii="Times New Roman" w:hAnsi="Times New Roman" w:cs="Times New Roman"/>
                <w:sz w:val="24"/>
                <w:szCs w:val="26"/>
              </w:rPr>
              <w:t>2010 г.</w:t>
            </w:r>
          </w:p>
        </w:tc>
        <w:tc>
          <w:tcPr>
            <w:tcW w:w="606" w:type="dxa"/>
            <w:shd w:val="clear" w:color="auto" w:fill="8DB3E2" w:themeFill="text2" w:themeFillTint="66"/>
            <w:textDirection w:val="btLr"/>
          </w:tcPr>
          <w:p w:rsidR="00972C99" w:rsidRPr="008F63ED" w:rsidRDefault="00972C99" w:rsidP="0040064F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113" w:right="113"/>
              <w:rPr>
                <w:rFonts w:ascii="Times New Roman" w:hAnsi="Times New Roman" w:cs="Times New Roman"/>
                <w:sz w:val="24"/>
                <w:szCs w:val="26"/>
              </w:rPr>
            </w:pPr>
            <w:r w:rsidRPr="008F63ED">
              <w:rPr>
                <w:rFonts w:ascii="Times New Roman" w:hAnsi="Times New Roman" w:cs="Times New Roman"/>
                <w:sz w:val="24"/>
                <w:szCs w:val="26"/>
              </w:rPr>
              <w:t>2011 г.</w:t>
            </w:r>
          </w:p>
        </w:tc>
        <w:tc>
          <w:tcPr>
            <w:tcW w:w="631" w:type="dxa"/>
            <w:shd w:val="clear" w:color="auto" w:fill="8DB3E2" w:themeFill="text2" w:themeFillTint="66"/>
            <w:textDirection w:val="btLr"/>
          </w:tcPr>
          <w:p w:rsidR="00972C99" w:rsidRPr="008F63ED" w:rsidRDefault="00972C99" w:rsidP="0040064F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113" w:right="113"/>
              <w:rPr>
                <w:rFonts w:ascii="Times New Roman" w:hAnsi="Times New Roman" w:cs="Times New Roman"/>
                <w:sz w:val="24"/>
                <w:szCs w:val="26"/>
              </w:rPr>
            </w:pPr>
            <w:r w:rsidRPr="008F63ED">
              <w:rPr>
                <w:rFonts w:ascii="Times New Roman" w:hAnsi="Times New Roman" w:cs="Times New Roman"/>
                <w:sz w:val="24"/>
                <w:szCs w:val="26"/>
              </w:rPr>
              <w:t>2012 г.</w:t>
            </w:r>
          </w:p>
        </w:tc>
        <w:tc>
          <w:tcPr>
            <w:tcW w:w="606" w:type="dxa"/>
            <w:shd w:val="clear" w:color="auto" w:fill="8DB3E2" w:themeFill="text2" w:themeFillTint="66"/>
            <w:textDirection w:val="btLr"/>
          </w:tcPr>
          <w:p w:rsidR="00972C99" w:rsidRPr="008F63ED" w:rsidRDefault="00972C99" w:rsidP="0040064F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ind w:left="113" w:right="113"/>
              <w:rPr>
                <w:rFonts w:ascii="Times New Roman" w:hAnsi="Times New Roman" w:cs="Times New Roman"/>
                <w:sz w:val="24"/>
                <w:szCs w:val="26"/>
              </w:rPr>
            </w:pPr>
            <w:r w:rsidRPr="008F63ED">
              <w:rPr>
                <w:rFonts w:ascii="Times New Roman" w:hAnsi="Times New Roman" w:cs="Times New Roman"/>
                <w:sz w:val="24"/>
                <w:szCs w:val="26"/>
              </w:rPr>
              <w:t>2013 г.</w:t>
            </w:r>
          </w:p>
        </w:tc>
      </w:tr>
      <w:tr w:rsidR="0040064F" w:rsidRPr="008F63ED" w:rsidTr="00611E39">
        <w:tc>
          <w:tcPr>
            <w:tcW w:w="3823" w:type="dxa"/>
          </w:tcPr>
          <w:p w:rsidR="00972C99" w:rsidRPr="008F63ED" w:rsidRDefault="0040064F" w:rsidP="0040064F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  <w:szCs w:val="26"/>
              </w:rPr>
            </w:pPr>
            <w:r w:rsidRPr="008F63ED">
              <w:rPr>
                <w:rFonts w:ascii="Times New Roman" w:hAnsi="Times New Roman" w:cs="Times New Roman"/>
                <w:sz w:val="24"/>
                <w:szCs w:val="26"/>
              </w:rPr>
              <w:t xml:space="preserve">Длинна заменённых </w:t>
            </w:r>
            <w:r w:rsidR="00972C99" w:rsidRPr="008F63ED">
              <w:rPr>
                <w:rFonts w:ascii="Times New Roman" w:hAnsi="Times New Roman" w:cs="Times New Roman"/>
                <w:sz w:val="24"/>
                <w:szCs w:val="26"/>
              </w:rPr>
              <w:t>водопроводных сетей</w:t>
            </w:r>
          </w:p>
        </w:tc>
        <w:tc>
          <w:tcPr>
            <w:tcW w:w="717" w:type="dxa"/>
            <w:vAlign w:val="center"/>
          </w:tcPr>
          <w:p w:rsidR="00972C99" w:rsidRPr="008F63ED" w:rsidRDefault="00972C99" w:rsidP="00972C99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2,895</w:t>
            </w:r>
          </w:p>
        </w:tc>
        <w:tc>
          <w:tcPr>
            <w:tcW w:w="606" w:type="dxa"/>
            <w:vAlign w:val="center"/>
          </w:tcPr>
          <w:p w:rsidR="00972C99" w:rsidRPr="008F63ED" w:rsidRDefault="00972C99" w:rsidP="00972C99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3,05</w:t>
            </w:r>
          </w:p>
        </w:tc>
        <w:tc>
          <w:tcPr>
            <w:tcW w:w="606" w:type="dxa"/>
            <w:vAlign w:val="center"/>
          </w:tcPr>
          <w:p w:rsidR="00972C99" w:rsidRPr="008F63ED" w:rsidRDefault="00972C99" w:rsidP="00972C99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0,57</w:t>
            </w:r>
          </w:p>
        </w:tc>
        <w:tc>
          <w:tcPr>
            <w:tcW w:w="628" w:type="dxa"/>
            <w:vAlign w:val="center"/>
          </w:tcPr>
          <w:p w:rsidR="00972C99" w:rsidRPr="008F63ED" w:rsidRDefault="00972C99" w:rsidP="00972C99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0,41</w:t>
            </w:r>
          </w:p>
        </w:tc>
        <w:tc>
          <w:tcPr>
            <w:tcW w:w="606" w:type="dxa"/>
            <w:vAlign w:val="center"/>
          </w:tcPr>
          <w:p w:rsidR="00972C99" w:rsidRPr="008F63ED" w:rsidRDefault="00972C99" w:rsidP="00972C99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1,49</w:t>
            </w:r>
          </w:p>
        </w:tc>
        <w:tc>
          <w:tcPr>
            <w:tcW w:w="606" w:type="dxa"/>
            <w:vAlign w:val="center"/>
          </w:tcPr>
          <w:p w:rsidR="00972C99" w:rsidRPr="008F63ED" w:rsidRDefault="00972C99" w:rsidP="00972C99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0,00</w:t>
            </w:r>
          </w:p>
        </w:tc>
        <w:tc>
          <w:tcPr>
            <w:tcW w:w="631" w:type="dxa"/>
            <w:vAlign w:val="center"/>
          </w:tcPr>
          <w:p w:rsidR="00972C99" w:rsidRPr="008F63ED" w:rsidRDefault="00972C99" w:rsidP="00972C99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0,54</w:t>
            </w:r>
          </w:p>
        </w:tc>
        <w:tc>
          <w:tcPr>
            <w:tcW w:w="606" w:type="dxa"/>
            <w:vAlign w:val="center"/>
          </w:tcPr>
          <w:p w:rsidR="00972C99" w:rsidRPr="008F63ED" w:rsidRDefault="00972C99" w:rsidP="00972C99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3,4</w:t>
            </w:r>
          </w:p>
        </w:tc>
      </w:tr>
      <w:tr w:rsidR="0040064F" w:rsidRPr="008F63ED" w:rsidTr="00611E39">
        <w:tc>
          <w:tcPr>
            <w:tcW w:w="3823" w:type="dxa"/>
          </w:tcPr>
          <w:p w:rsidR="00972C99" w:rsidRPr="008F63ED" w:rsidRDefault="00972C99" w:rsidP="00972C99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  <w:szCs w:val="26"/>
              </w:rPr>
            </w:pPr>
            <w:r w:rsidRPr="008F63ED">
              <w:rPr>
                <w:rFonts w:ascii="Times New Roman" w:hAnsi="Times New Roman" w:cs="Times New Roman"/>
                <w:sz w:val="24"/>
                <w:szCs w:val="26"/>
              </w:rPr>
              <w:t>Длинна сетей, нуждающихся в замене</w:t>
            </w:r>
          </w:p>
        </w:tc>
        <w:tc>
          <w:tcPr>
            <w:tcW w:w="717" w:type="dxa"/>
            <w:vAlign w:val="center"/>
          </w:tcPr>
          <w:p w:rsidR="00972C99" w:rsidRPr="008F63ED" w:rsidRDefault="00972C99" w:rsidP="00972C99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5,36</w:t>
            </w:r>
          </w:p>
        </w:tc>
        <w:tc>
          <w:tcPr>
            <w:tcW w:w="606" w:type="dxa"/>
            <w:vAlign w:val="center"/>
          </w:tcPr>
          <w:p w:rsidR="00972C99" w:rsidRPr="008F63ED" w:rsidRDefault="00972C99" w:rsidP="00972C99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2,70</w:t>
            </w:r>
          </w:p>
        </w:tc>
        <w:tc>
          <w:tcPr>
            <w:tcW w:w="606" w:type="dxa"/>
            <w:vAlign w:val="center"/>
          </w:tcPr>
          <w:p w:rsidR="00972C99" w:rsidRPr="008F63ED" w:rsidRDefault="00972C99" w:rsidP="00972C99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1,10</w:t>
            </w:r>
          </w:p>
        </w:tc>
        <w:tc>
          <w:tcPr>
            <w:tcW w:w="628" w:type="dxa"/>
            <w:vAlign w:val="center"/>
          </w:tcPr>
          <w:p w:rsidR="00972C99" w:rsidRPr="008F63ED" w:rsidRDefault="00972C99" w:rsidP="00972C99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2,10</w:t>
            </w:r>
          </w:p>
        </w:tc>
        <w:tc>
          <w:tcPr>
            <w:tcW w:w="606" w:type="dxa"/>
            <w:vAlign w:val="center"/>
          </w:tcPr>
          <w:p w:rsidR="00972C99" w:rsidRPr="008F63ED" w:rsidRDefault="00972C99" w:rsidP="00972C99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8,81</w:t>
            </w:r>
          </w:p>
        </w:tc>
        <w:tc>
          <w:tcPr>
            <w:tcW w:w="606" w:type="dxa"/>
            <w:vAlign w:val="center"/>
          </w:tcPr>
          <w:p w:rsidR="00972C99" w:rsidRPr="008F63ED" w:rsidRDefault="00972C99" w:rsidP="00972C99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4,45</w:t>
            </w:r>
          </w:p>
        </w:tc>
        <w:tc>
          <w:tcPr>
            <w:tcW w:w="631" w:type="dxa"/>
            <w:vAlign w:val="center"/>
          </w:tcPr>
          <w:p w:rsidR="00972C99" w:rsidRPr="008F63ED" w:rsidRDefault="00972C99" w:rsidP="00972C99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4,25</w:t>
            </w:r>
          </w:p>
        </w:tc>
        <w:tc>
          <w:tcPr>
            <w:tcW w:w="606" w:type="dxa"/>
            <w:vAlign w:val="center"/>
          </w:tcPr>
          <w:p w:rsidR="00972C99" w:rsidRPr="008F63ED" w:rsidRDefault="00972C99" w:rsidP="00972C99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3,90</w:t>
            </w:r>
          </w:p>
        </w:tc>
      </w:tr>
    </w:tbl>
    <w:p w:rsidR="0040064F" w:rsidRPr="008F63ED" w:rsidRDefault="0077499B" w:rsidP="00611E3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Также, на потери и утечки оказывает значительное влияние стабильное давление, непревышающее нормативных величин, необходимых для обеспечения абонентов услугой в полномобъеме. Для обеспече</w:t>
      </w:r>
      <w:r w:rsidR="000E08D1" w:rsidRPr="008F63ED">
        <w:rPr>
          <w:rFonts w:ascii="Times New Roman" w:hAnsi="Times New Roman" w:cs="Times New Roman"/>
          <w:sz w:val="24"/>
          <w:szCs w:val="28"/>
        </w:rPr>
        <w:t>ния стабильного давления в сети, снижения потерьводы</w:t>
      </w:r>
      <w:r w:rsidRPr="008F63ED">
        <w:rPr>
          <w:rFonts w:ascii="Times New Roman" w:hAnsi="Times New Roman" w:cs="Times New Roman"/>
          <w:sz w:val="24"/>
          <w:szCs w:val="28"/>
        </w:rPr>
        <w:t>на всех насосных станциях 3-го подъема и ПНС</w:t>
      </w:r>
      <w:r w:rsidR="0040064F" w:rsidRPr="008F63ED">
        <w:rPr>
          <w:rFonts w:ascii="Times New Roman" w:hAnsi="Times New Roman" w:cs="Times New Roman"/>
          <w:sz w:val="24"/>
          <w:szCs w:val="28"/>
        </w:rPr>
        <w:t xml:space="preserve"> в период с 2009 по 2010 годы</w:t>
      </w:r>
      <w:r w:rsidRPr="008F63ED">
        <w:rPr>
          <w:rFonts w:ascii="Times New Roman" w:hAnsi="Times New Roman" w:cs="Times New Roman"/>
          <w:sz w:val="24"/>
          <w:szCs w:val="28"/>
        </w:rPr>
        <w:t xml:space="preserve"> основное насосное оборудование было оборудовано токовыми преобразователями частоты. Данное </w:t>
      </w:r>
      <w:r w:rsidRPr="008F63ED">
        <w:rPr>
          <w:rFonts w:ascii="Times New Roman" w:hAnsi="Times New Roman" w:cs="Times New Roman"/>
          <w:sz w:val="24"/>
          <w:szCs w:val="28"/>
        </w:rPr>
        <w:lastRenderedPageBreak/>
        <w:t xml:space="preserve">мероприятие </w:t>
      </w:r>
      <w:proofErr w:type="spellStart"/>
      <w:r w:rsidRPr="008F63ED">
        <w:rPr>
          <w:rFonts w:ascii="Times New Roman" w:hAnsi="Times New Roman" w:cs="Times New Roman"/>
          <w:sz w:val="24"/>
          <w:szCs w:val="28"/>
        </w:rPr>
        <w:t>позволиловводитьэнергоэффективные</w:t>
      </w:r>
      <w:proofErr w:type="spellEnd"/>
      <w:r w:rsidRPr="008F63ED">
        <w:rPr>
          <w:rFonts w:ascii="Times New Roman" w:hAnsi="Times New Roman" w:cs="Times New Roman"/>
          <w:sz w:val="24"/>
          <w:szCs w:val="28"/>
        </w:rPr>
        <w:t xml:space="preserve"> режимы работы оборудования НС в зависимости от неравномерности потребления</w:t>
      </w:r>
      <w:r w:rsidR="000E08D1" w:rsidRPr="008F63ED">
        <w:rPr>
          <w:rFonts w:ascii="Times New Roman" w:hAnsi="Times New Roman" w:cs="Times New Roman"/>
          <w:sz w:val="24"/>
          <w:szCs w:val="28"/>
        </w:rPr>
        <w:t>воды</w:t>
      </w:r>
      <w:r w:rsidRPr="008F63ED">
        <w:rPr>
          <w:rFonts w:ascii="Times New Roman" w:hAnsi="Times New Roman" w:cs="Times New Roman"/>
          <w:sz w:val="24"/>
          <w:szCs w:val="28"/>
        </w:rPr>
        <w:t xml:space="preserve"> и поддерживать заданные параметр</w:t>
      </w:r>
      <w:r w:rsidR="0040064F" w:rsidRPr="008F63ED">
        <w:rPr>
          <w:rFonts w:ascii="Times New Roman" w:hAnsi="Times New Roman" w:cs="Times New Roman"/>
          <w:sz w:val="24"/>
          <w:szCs w:val="28"/>
        </w:rPr>
        <w:t>ы давления в сети водоснабжения.</w:t>
      </w:r>
    </w:p>
    <w:p w:rsidR="0077499B" w:rsidRPr="008F63ED" w:rsidRDefault="0040064F" w:rsidP="00611E3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Благодаря проведению данных мероприятий, МП «Водоканал» удалось сократить объем потерь воды </w:t>
      </w:r>
      <w:r w:rsidR="006B70BC" w:rsidRPr="008F63ED">
        <w:rPr>
          <w:rFonts w:ascii="Times New Roman" w:hAnsi="Times New Roman" w:cs="Times New Roman"/>
          <w:sz w:val="24"/>
          <w:szCs w:val="28"/>
        </w:rPr>
        <w:t xml:space="preserve">в среднем </w:t>
      </w:r>
      <w:r w:rsidRPr="008F63ED">
        <w:rPr>
          <w:rFonts w:ascii="Times New Roman" w:hAnsi="Times New Roman" w:cs="Times New Roman"/>
          <w:sz w:val="24"/>
          <w:szCs w:val="28"/>
        </w:rPr>
        <w:t xml:space="preserve">на </w:t>
      </w:r>
      <w:r w:rsidR="006B70BC" w:rsidRPr="008F63ED">
        <w:rPr>
          <w:rFonts w:ascii="Times New Roman" w:hAnsi="Times New Roman" w:cs="Times New Roman"/>
          <w:sz w:val="24"/>
          <w:szCs w:val="28"/>
        </w:rPr>
        <w:t xml:space="preserve">42,7 %, что отражает график на рисунке </w:t>
      </w:r>
      <w:r w:rsidR="0072040E" w:rsidRPr="008F63ED">
        <w:rPr>
          <w:rFonts w:ascii="Times New Roman" w:hAnsi="Times New Roman" w:cs="Times New Roman"/>
          <w:sz w:val="24"/>
          <w:szCs w:val="28"/>
        </w:rPr>
        <w:t>4</w:t>
      </w:r>
      <w:r w:rsidR="003329A0" w:rsidRPr="008F63ED">
        <w:rPr>
          <w:rFonts w:ascii="Times New Roman" w:hAnsi="Times New Roman" w:cs="Times New Roman"/>
          <w:sz w:val="24"/>
          <w:szCs w:val="28"/>
        </w:rPr>
        <w:t>6</w:t>
      </w:r>
      <w:r w:rsidR="006B70BC" w:rsidRPr="008F63ED">
        <w:rPr>
          <w:rFonts w:ascii="Times New Roman" w:hAnsi="Times New Roman" w:cs="Times New Roman"/>
          <w:sz w:val="24"/>
          <w:szCs w:val="28"/>
        </w:rPr>
        <w:t>.</w:t>
      </w:r>
    </w:p>
    <w:p w:rsidR="006B70BC" w:rsidRPr="008F63ED" w:rsidRDefault="006B70BC" w:rsidP="00611E3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  <w:sectPr w:rsidR="006B70BC" w:rsidRPr="008F63ED" w:rsidSect="00611E39">
          <w:pgSz w:w="11906" w:h="16838"/>
          <w:pgMar w:top="1134" w:right="850" w:bottom="1134" w:left="1701" w:header="0" w:footer="708" w:gutter="0"/>
          <w:cols w:space="708"/>
          <w:docGrid w:linePitch="360"/>
        </w:sectPr>
      </w:pPr>
    </w:p>
    <w:p w:rsidR="00E637CE" w:rsidRPr="008F63ED" w:rsidRDefault="00E637CE" w:rsidP="00E637CE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34500" cy="5381625"/>
            <wp:effectExtent l="0" t="0" r="0" b="952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</w:p>
    <w:p w:rsidR="00B25D60" w:rsidRPr="008F63ED" w:rsidRDefault="00E637CE" w:rsidP="00E637CE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 xml:space="preserve">Рисунок </w:t>
      </w:r>
      <w:r w:rsidR="0072040E" w:rsidRPr="008F63ED">
        <w:rPr>
          <w:rFonts w:ascii="Times New Roman" w:hAnsi="Times New Roman" w:cs="Times New Roman"/>
          <w:i/>
          <w:sz w:val="24"/>
          <w:szCs w:val="28"/>
        </w:rPr>
        <w:t>4</w:t>
      </w:r>
      <w:r w:rsidR="003329A0" w:rsidRPr="008F63ED">
        <w:rPr>
          <w:rFonts w:ascii="Times New Roman" w:hAnsi="Times New Roman" w:cs="Times New Roman"/>
          <w:i/>
          <w:sz w:val="24"/>
          <w:szCs w:val="28"/>
        </w:rPr>
        <w:t>6</w:t>
      </w:r>
      <w:r w:rsidRPr="008F63ED">
        <w:rPr>
          <w:rFonts w:ascii="Times New Roman" w:hAnsi="Times New Roman" w:cs="Times New Roman"/>
          <w:i/>
          <w:sz w:val="24"/>
          <w:szCs w:val="28"/>
        </w:rPr>
        <w:t xml:space="preserve">. </w:t>
      </w:r>
      <w:r w:rsidR="00837957" w:rsidRPr="008F63ED">
        <w:rPr>
          <w:rFonts w:ascii="Times New Roman" w:hAnsi="Times New Roman" w:cs="Times New Roman"/>
          <w:i/>
          <w:sz w:val="24"/>
          <w:szCs w:val="28"/>
        </w:rPr>
        <w:t>Изменение в</w:t>
      </w:r>
      <w:r w:rsidRPr="008F63ED">
        <w:rPr>
          <w:rFonts w:ascii="Times New Roman" w:hAnsi="Times New Roman" w:cs="Times New Roman"/>
          <w:i/>
          <w:sz w:val="24"/>
          <w:szCs w:val="28"/>
        </w:rPr>
        <w:t>еличин</w:t>
      </w:r>
      <w:r w:rsidR="00837957" w:rsidRPr="008F63ED">
        <w:rPr>
          <w:rFonts w:ascii="Times New Roman" w:hAnsi="Times New Roman" w:cs="Times New Roman"/>
          <w:i/>
          <w:sz w:val="24"/>
          <w:szCs w:val="28"/>
        </w:rPr>
        <w:t>ы</w:t>
      </w:r>
      <w:r w:rsidRPr="008F63ED">
        <w:rPr>
          <w:rFonts w:ascii="Times New Roman" w:hAnsi="Times New Roman" w:cs="Times New Roman"/>
          <w:i/>
          <w:sz w:val="24"/>
          <w:szCs w:val="28"/>
        </w:rPr>
        <w:t xml:space="preserve"> потерь воды</w:t>
      </w:r>
      <w:r w:rsidR="00837957" w:rsidRPr="008F63ED">
        <w:rPr>
          <w:rFonts w:ascii="Times New Roman" w:hAnsi="Times New Roman" w:cs="Times New Roman"/>
          <w:i/>
          <w:sz w:val="24"/>
          <w:szCs w:val="28"/>
        </w:rPr>
        <w:t xml:space="preserve"> при транспортировке</w:t>
      </w:r>
      <w:r w:rsidRPr="008F63ED">
        <w:rPr>
          <w:rFonts w:ascii="Times New Roman" w:hAnsi="Times New Roman" w:cs="Times New Roman"/>
          <w:i/>
          <w:sz w:val="24"/>
          <w:szCs w:val="28"/>
        </w:rPr>
        <w:t xml:space="preserve"> по годам.</w:t>
      </w:r>
    </w:p>
    <w:p w:rsidR="006B70BC" w:rsidRPr="008F63ED" w:rsidRDefault="006B70BC" w:rsidP="006B70BC">
      <w:pPr>
        <w:rPr>
          <w:rFonts w:ascii="Times New Roman" w:hAnsi="Times New Roman" w:cs="Times New Roman"/>
          <w:i/>
          <w:sz w:val="24"/>
          <w:szCs w:val="28"/>
        </w:rPr>
        <w:sectPr w:rsidR="006B70BC" w:rsidRPr="008F63ED" w:rsidSect="00611E39">
          <w:pgSz w:w="16838" w:h="11906" w:orient="landscape"/>
          <w:pgMar w:top="851" w:right="1134" w:bottom="1701" w:left="1134" w:header="0" w:footer="0" w:gutter="0"/>
          <w:cols w:space="708"/>
          <w:docGrid w:linePitch="360"/>
        </w:sectPr>
      </w:pPr>
    </w:p>
    <w:p w:rsidR="00C01D86" w:rsidRPr="008F63ED" w:rsidRDefault="004A213B" w:rsidP="00611E39">
      <w:pPr>
        <w:spacing w:after="0" w:line="360" w:lineRule="auto"/>
        <w:ind w:firstLine="709"/>
        <w:jc w:val="both"/>
        <w:rPr>
          <w:rFonts w:ascii="Arial" w:eastAsia="Times New Roman" w:hAnsi="Arial" w:cs="Arial"/>
          <w:color w:val="000000"/>
          <w:sz w:val="28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lastRenderedPageBreak/>
        <w:t>Пот</w:t>
      </w:r>
      <w:r w:rsidRPr="008F63ED">
        <w:rPr>
          <w:rFonts w:ascii="Times New Roman" w:hAnsi="Times New Roman" w:cs="Times New Roman"/>
          <w:sz w:val="24"/>
          <w:szCs w:val="24"/>
        </w:rPr>
        <w:t xml:space="preserve">ери воды на </w:t>
      </w:r>
      <w:r w:rsidR="007F2E99" w:rsidRPr="008F63ED">
        <w:rPr>
          <w:rFonts w:ascii="Times New Roman" w:hAnsi="Times New Roman" w:cs="Times New Roman"/>
          <w:sz w:val="24"/>
          <w:szCs w:val="24"/>
        </w:rPr>
        <w:t xml:space="preserve">технологические нужды водозабора складываются </w:t>
      </w:r>
      <w:r w:rsidR="007F2E99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из промывных вод со сбросом первого фильтрата и производственных расходов, которые возникают в процессе ведения технологической подготовки.</w:t>
      </w:r>
      <w:r w:rsidR="005D4701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Грязная вода после промывки без очистки сбрасывается в канализац</w:t>
      </w:r>
      <w:r w:rsidR="00257756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ионную сеть.</w:t>
      </w:r>
    </w:p>
    <w:p w:rsidR="00C01D86" w:rsidRPr="008F63ED" w:rsidRDefault="00C01D86" w:rsidP="00611E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Сброс промывных вод приводит к увеличению объемов </w:t>
      </w:r>
      <w:proofErr w:type="spellStart"/>
      <w:r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вододобычи</w:t>
      </w:r>
      <w:proofErr w:type="spellEnd"/>
      <w:r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, увеличению затрат на сброс сточных вод в канализационную сеть, а также повышению нагрузки на сооружения биологической очистки сточных вод минеральными веществами.</w:t>
      </w:r>
    </w:p>
    <w:p w:rsidR="00C01D86" w:rsidRPr="008F63ED" w:rsidRDefault="00C01D86" w:rsidP="00611E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Строительные нормы и правила рекомендуют повторное использование (оборот) промывных вод </w:t>
      </w:r>
      <w:r w:rsidR="002F76C3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от </w:t>
      </w:r>
      <w:r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фильтров. Повторное использование промывных вод позволяет уменьшить расход на собственные нужды станций водоочистки, а также снизить плату за использование природных ресурсов</w:t>
      </w:r>
      <w:r w:rsidR="002F76C3"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, поэтому</w:t>
      </w:r>
      <w:r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схеме рассматривается внедрение на ВОС системы оборотного водоснабжения, что позволит сократить потребление воды на собственные нужды водоочистной станции, тем самым сократить расходы приходящиеся на станцию водоочистки.</w:t>
      </w:r>
    </w:p>
    <w:p w:rsidR="007F2E99" w:rsidRPr="008F63ED" w:rsidRDefault="007F2E99" w:rsidP="00611E3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водозаборе «Северный» вода используется на следующие технологические нужды:</w:t>
      </w:r>
    </w:p>
    <w:p w:rsidR="007F2E99" w:rsidRPr="008F63ED" w:rsidRDefault="007F2E99" w:rsidP="00611E39">
      <w:pPr>
        <w:pStyle w:val="af2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Промывка фильтрующих модулей </w:t>
      </w:r>
      <w:proofErr w:type="spellStart"/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пескоотделительной</w:t>
      </w:r>
      <w:proofErr w:type="spellEnd"/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установки. </w:t>
      </w:r>
      <w:r w:rsidR="00D81667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среднем п</w:t>
      </w: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ромывка осуществляется один раз в неделю</w:t>
      </w:r>
      <w:r w:rsidR="00D81667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хотя число промывок может изменятся в зависимости от количества твердых частиц в</w:t>
      </w:r>
      <w:r w:rsidR="002C1B40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фильтрующей загрузке фильтров</w:t>
      </w:r>
      <w:r w:rsidR="00D81667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</w:t>
      </w:r>
    </w:p>
    <w:p w:rsidR="00D81667" w:rsidRPr="008F63ED" w:rsidRDefault="00D81667" w:rsidP="00611E39">
      <w:pPr>
        <w:pStyle w:val="af2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Промывка фильтров первой ступени. Промывка фильтров осуществляется по прошествии 72 часов работы фильтра. </w:t>
      </w:r>
      <w:r w:rsidRPr="008F63ED">
        <w:rPr>
          <w:rFonts w:ascii="Times New Roman" w:hAnsi="Times New Roman" w:cs="Times New Roman"/>
          <w:sz w:val="24"/>
          <w:szCs w:val="24"/>
        </w:rPr>
        <w:t>Промывка фильтров производится с целью восстановления первоначальных свойств фильтрующей загрузки</w:t>
      </w:r>
      <w:r w:rsidR="00F64845" w:rsidRPr="008F63ED">
        <w:rPr>
          <w:rFonts w:ascii="Times New Roman" w:hAnsi="Times New Roman" w:cs="Times New Roman"/>
          <w:sz w:val="24"/>
          <w:szCs w:val="24"/>
        </w:rPr>
        <w:t>. Длительность промывки напрямую зависит от количества загрязнений в фильтрующем слое</w:t>
      </w: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</w:t>
      </w:r>
    </w:p>
    <w:p w:rsidR="00D81667" w:rsidRPr="008F63ED" w:rsidRDefault="00D81667" w:rsidP="00611E39">
      <w:pPr>
        <w:pStyle w:val="af2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Промывка фильтров второй ступени. Промывка фильтров осуществляется по прошествии 48 часов работы фильтра.</w:t>
      </w:r>
      <w:r w:rsidRPr="008F63ED">
        <w:rPr>
          <w:rFonts w:ascii="Times New Roman" w:hAnsi="Times New Roman" w:cs="Times New Roman"/>
          <w:sz w:val="24"/>
          <w:szCs w:val="24"/>
        </w:rPr>
        <w:t xml:space="preserve"> Промывка фильтров производится с целью восстановления первоначальных свойств фильтрующей загрузки</w:t>
      </w:r>
      <w:r w:rsidR="00F64845" w:rsidRPr="008F63ED">
        <w:rPr>
          <w:rFonts w:ascii="Times New Roman" w:hAnsi="Times New Roman" w:cs="Times New Roman"/>
          <w:sz w:val="24"/>
          <w:szCs w:val="24"/>
        </w:rPr>
        <w:t>.Длительность промывки - не менее 15 мин на камеру</w:t>
      </w: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</w:t>
      </w:r>
    </w:p>
    <w:p w:rsidR="00D81667" w:rsidRPr="008F63ED" w:rsidRDefault="00D81667" w:rsidP="00611E39">
      <w:pPr>
        <w:pStyle w:val="af2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Промывка бактерицидной установки. Промывка осуществляется в случае снижения интенсивности излучения до 50 %.</w:t>
      </w:r>
    </w:p>
    <w:p w:rsidR="006B70BC" w:rsidRPr="008F63ED" w:rsidRDefault="00F64845" w:rsidP="00611E39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Для промывки фильтров на водозаборе используется следующее основное оборудование:</w:t>
      </w:r>
    </w:p>
    <w:p w:rsidR="00267E1A" w:rsidRPr="008F63ED" w:rsidRDefault="00267E1A" w:rsidP="00611E39">
      <w:pPr>
        <w:pStyle w:val="aff7"/>
        <w:numPr>
          <w:ilvl w:val="0"/>
          <w:numId w:val="6"/>
        </w:numPr>
        <w:spacing w:after="0" w:line="360" w:lineRule="auto"/>
        <w:ind w:left="0" w:firstLine="709"/>
        <w:jc w:val="both"/>
      </w:pPr>
      <w:r w:rsidRPr="008F63ED">
        <w:t>водокольцевые компрессоры марки ВК 6 1М- 3шт и запорная арматура к ним</w:t>
      </w:r>
      <w:r w:rsidR="00F64845" w:rsidRPr="008F63ED">
        <w:t>;</w:t>
      </w:r>
    </w:p>
    <w:p w:rsidR="008F41BA" w:rsidRPr="008F63ED" w:rsidRDefault="00267E1A" w:rsidP="00611E39">
      <w:pPr>
        <w:pStyle w:val="aff7"/>
        <w:numPr>
          <w:ilvl w:val="0"/>
          <w:numId w:val="6"/>
        </w:numPr>
        <w:spacing w:after="0" w:line="360" w:lineRule="auto"/>
        <w:ind w:left="0" w:firstLine="709"/>
        <w:jc w:val="both"/>
      </w:pPr>
      <w:r w:rsidRPr="008F63ED">
        <w:t>промывныенасосы марки Д-500-63– 2шт. и запорная арматура к ним.</w:t>
      </w:r>
    </w:p>
    <w:p w:rsidR="00611E39" w:rsidRPr="008F63ED" w:rsidRDefault="00F566D5" w:rsidP="00611E39">
      <w:pPr>
        <w:pStyle w:val="aff7"/>
        <w:spacing w:after="240" w:line="360" w:lineRule="auto"/>
        <w:ind w:left="0" w:firstLine="709"/>
        <w:jc w:val="both"/>
      </w:pPr>
      <w:r w:rsidRPr="008F63ED">
        <w:lastRenderedPageBreak/>
        <w:t xml:space="preserve">Получается, что расход воды потребляемый на промывку напрямую зависит от качества исходной воды. </w:t>
      </w:r>
      <w:r w:rsidR="00F64845" w:rsidRPr="008F63ED">
        <w:t xml:space="preserve">На рисунке </w:t>
      </w:r>
      <w:r w:rsidR="0072040E" w:rsidRPr="008F63ED">
        <w:t>4</w:t>
      </w:r>
      <w:r w:rsidR="003329A0" w:rsidRPr="008F63ED">
        <w:t>7</w:t>
      </w:r>
      <w:r w:rsidR="00F64845" w:rsidRPr="008F63ED">
        <w:t xml:space="preserve"> показан график изменения величины объема потребляемой воды на собственные нужды предприятия. В соответствии с которым </w:t>
      </w:r>
      <w:r w:rsidR="008F41BA" w:rsidRPr="008F63ED">
        <w:t>видно,</w:t>
      </w:r>
      <w:r w:rsidR="00F64845" w:rsidRPr="008F63ED">
        <w:t xml:space="preserve"> что величина потерь воды </w:t>
      </w:r>
      <w:r w:rsidR="008F41BA" w:rsidRPr="008F63ED">
        <w:t>постепенно сокращается.</w:t>
      </w:r>
      <w:r w:rsidR="00102323" w:rsidRPr="008F63ED">
        <w:t xml:space="preserve"> Это связано в основном с переходом водозабора на использование высокодебитных скважин, которые забирают воду из </w:t>
      </w:r>
      <w:proofErr w:type="spellStart"/>
      <w:r w:rsidR="002D39FE" w:rsidRPr="008F63ED">
        <w:t>А</w:t>
      </w:r>
      <w:r w:rsidR="00102323" w:rsidRPr="008F63ED">
        <w:t>тлымского</w:t>
      </w:r>
      <w:proofErr w:type="spellEnd"/>
      <w:r w:rsidR="00102323" w:rsidRPr="008F63ED">
        <w:t xml:space="preserve"> водоносного горизонта. </w:t>
      </w:r>
      <w:proofErr w:type="spellStart"/>
      <w:r w:rsidR="00102323" w:rsidRPr="008F63ED">
        <w:t>Атлымский</w:t>
      </w:r>
      <w:proofErr w:type="spellEnd"/>
      <w:r w:rsidR="00102323" w:rsidRPr="008F63ED">
        <w:t xml:space="preserve"> водоносный горизонт имеет значительно лучшие физические характеристики по сравнению с </w:t>
      </w:r>
      <w:proofErr w:type="spellStart"/>
      <w:r w:rsidR="002D39FE" w:rsidRPr="008F63ED">
        <w:t>Н</w:t>
      </w:r>
      <w:r w:rsidR="00102323" w:rsidRPr="008F63ED">
        <w:t>овомихаиловским</w:t>
      </w:r>
      <w:proofErr w:type="spellEnd"/>
      <w:r w:rsidR="00102323" w:rsidRPr="008F63ED">
        <w:t>, который использовался ранее</w:t>
      </w:r>
      <w:r w:rsidR="002C1B40" w:rsidRPr="008F63ED">
        <w:t xml:space="preserve">, а также установкой гидроциклонных песколовок компании </w:t>
      </w:r>
      <w:proofErr w:type="spellStart"/>
      <w:r w:rsidR="002C1B40" w:rsidRPr="008F63ED">
        <w:rPr>
          <w:szCs w:val="18"/>
          <w:shd w:val="clear" w:color="auto" w:fill="FFFFFF"/>
        </w:rPr>
        <w:t>Yamit</w:t>
      </w:r>
      <w:proofErr w:type="spellEnd"/>
      <w:r w:rsidR="00102323" w:rsidRPr="008F63ED">
        <w:t>. Постепенный переход с обычных на высокодебитные скважины повлек за собой</w:t>
      </w:r>
      <w:r w:rsidR="002C1B40" w:rsidRPr="008F63ED">
        <w:t xml:space="preserve"> улучшение качества исходной воды и</w:t>
      </w:r>
      <w:r w:rsidR="00102323" w:rsidRPr="008F63ED">
        <w:t xml:space="preserve"> постепенное снижение расходов промывных вод.</w:t>
      </w:r>
    </w:p>
    <w:p w:rsidR="00837957" w:rsidRPr="008F63ED" w:rsidRDefault="00837957" w:rsidP="00611E39">
      <w:pPr>
        <w:pStyle w:val="aff7"/>
        <w:spacing w:after="240" w:line="360" w:lineRule="auto"/>
        <w:ind w:left="0"/>
        <w:jc w:val="both"/>
      </w:pPr>
      <w:r w:rsidRPr="008F63ED">
        <w:rPr>
          <w:noProof/>
        </w:rPr>
        <w:drawing>
          <wp:inline distT="0" distB="0" distL="0" distR="0">
            <wp:extent cx="5907405" cy="3867150"/>
            <wp:effectExtent l="0" t="0" r="17145" b="0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:rsidR="00837957" w:rsidRPr="008F63ED" w:rsidRDefault="00837957" w:rsidP="00837957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 xml:space="preserve">Рисунок </w:t>
      </w:r>
      <w:r w:rsidR="0072040E" w:rsidRPr="008F63ED">
        <w:rPr>
          <w:rFonts w:ascii="Times New Roman" w:hAnsi="Times New Roman" w:cs="Times New Roman"/>
          <w:i/>
          <w:sz w:val="24"/>
          <w:szCs w:val="28"/>
        </w:rPr>
        <w:t>4</w:t>
      </w:r>
      <w:r w:rsidR="003329A0" w:rsidRPr="008F63ED">
        <w:rPr>
          <w:rFonts w:ascii="Times New Roman" w:hAnsi="Times New Roman" w:cs="Times New Roman"/>
          <w:i/>
          <w:sz w:val="24"/>
          <w:szCs w:val="28"/>
        </w:rPr>
        <w:t>7</w:t>
      </w:r>
      <w:r w:rsidRPr="008F63ED">
        <w:rPr>
          <w:rFonts w:ascii="Times New Roman" w:hAnsi="Times New Roman" w:cs="Times New Roman"/>
          <w:i/>
          <w:sz w:val="24"/>
          <w:szCs w:val="28"/>
        </w:rPr>
        <w:t xml:space="preserve">. Изменение </w:t>
      </w:r>
      <w:r w:rsidR="00160D43" w:rsidRPr="008F63ED">
        <w:rPr>
          <w:rFonts w:ascii="Times New Roman" w:hAnsi="Times New Roman" w:cs="Times New Roman"/>
          <w:i/>
          <w:sz w:val="24"/>
          <w:szCs w:val="28"/>
        </w:rPr>
        <w:t xml:space="preserve">по годам </w:t>
      </w:r>
      <w:r w:rsidRPr="008F63ED">
        <w:rPr>
          <w:rFonts w:ascii="Times New Roman" w:hAnsi="Times New Roman" w:cs="Times New Roman"/>
          <w:i/>
          <w:sz w:val="24"/>
          <w:szCs w:val="28"/>
        </w:rPr>
        <w:t>объема потребляемой водына</w:t>
      </w:r>
      <w:r w:rsidR="00160D43" w:rsidRPr="008F63ED">
        <w:rPr>
          <w:rFonts w:ascii="Times New Roman" w:hAnsi="Times New Roman" w:cs="Times New Roman"/>
          <w:i/>
          <w:sz w:val="24"/>
          <w:szCs w:val="28"/>
        </w:rPr>
        <w:t>собственные нужды предприятия.</w:t>
      </w:r>
    </w:p>
    <w:p w:rsidR="00F30655" w:rsidRPr="008F63ED" w:rsidRDefault="00F30655" w:rsidP="00E431F5">
      <w:pPr>
        <w:pStyle w:val="af2"/>
        <w:numPr>
          <w:ilvl w:val="1"/>
          <w:numId w:val="27"/>
        </w:numPr>
        <w:autoSpaceDE w:val="0"/>
        <w:autoSpaceDN w:val="0"/>
        <w:adjustRightInd w:val="0"/>
        <w:spacing w:before="100" w:beforeAutospacing="1" w:after="100" w:afterAutospacing="1" w:line="360" w:lineRule="auto"/>
        <w:ind w:left="0" w:firstLine="0"/>
        <w:jc w:val="center"/>
        <w:rPr>
          <w:rFonts w:ascii="Times New Roman" w:hAnsi="Times New Roman"/>
          <w:i/>
          <w:sz w:val="24"/>
          <w:szCs w:val="24"/>
        </w:rPr>
      </w:pPr>
      <w:r w:rsidRPr="008F63ED">
        <w:rPr>
          <w:rFonts w:ascii="Times New Roman" w:hAnsi="Times New Roman"/>
          <w:i/>
          <w:sz w:val="24"/>
          <w:szCs w:val="24"/>
        </w:rPr>
        <w:t>Территориальный баланс подачи воды по технологическимзонамводоснабжения.</w:t>
      </w:r>
    </w:p>
    <w:p w:rsidR="00F30655" w:rsidRPr="008F63ED" w:rsidRDefault="0051288F" w:rsidP="00611E3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Существующую систему централизованного водоснабжения города Ханты-Мансийска условно можно разделить на восемь территориальных зон водоснабжения</w:t>
      </w:r>
      <w:r w:rsidR="00F30655" w:rsidRPr="008F63ED">
        <w:rPr>
          <w:rFonts w:ascii="Times New Roman" w:hAnsi="Times New Roman" w:cs="Times New Roman"/>
          <w:sz w:val="24"/>
          <w:szCs w:val="24"/>
        </w:rPr>
        <w:t>.</w:t>
      </w:r>
    </w:p>
    <w:p w:rsidR="00F30655" w:rsidRPr="008F63ED" w:rsidRDefault="00F30655" w:rsidP="00611E39">
      <w:pPr>
        <w:spacing w:after="100" w:afterAutospacing="1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Основная доля водопотребления принадлежит</w:t>
      </w:r>
      <w:r w:rsidR="0051288F" w:rsidRPr="008F63ED">
        <w:rPr>
          <w:rFonts w:ascii="Times New Roman" w:hAnsi="Times New Roman" w:cs="Times New Roman"/>
          <w:sz w:val="24"/>
          <w:szCs w:val="24"/>
        </w:rPr>
        <w:t xml:space="preserve"> «Северной» и «Нагорной» территориальной зоне, их доля от общего </w:t>
      </w:r>
      <w:proofErr w:type="spellStart"/>
      <w:r w:rsidR="0051288F" w:rsidRPr="008F63ED">
        <w:rPr>
          <w:rFonts w:ascii="Times New Roman" w:hAnsi="Times New Roman" w:cs="Times New Roman"/>
          <w:sz w:val="24"/>
          <w:szCs w:val="24"/>
        </w:rPr>
        <w:t>водопотребения</w:t>
      </w:r>
      <w:proofErr w:type="spellEnd"/>
      <w:r w:rsidR="0051288F" w:rsidRPr="008F63ED">
        <w:rPr>
          <w:rFonts w:ascii="Times New Roman" w:hAnsi="Times New Roman" w:cs="Times New Roman"/>
          <w:sz w:val="24"/>
          <w:szCs w:val="24"/>
        </w:rPr>
        <w:t xml:space="preserve"> составляет 42,8% и 30 % </w:t>
      </w:r>
      <w:r w:rsidR="0051288F" w:rsidRPr="008F63ED">
        <w:rPr>
          <w:rFonts w:ascii="Times New Roman" w:hAnsi="Times New Roman" w:cs="Times New Roman"/>
          <w:sz w:val="24"/>
          <w:szCs w:val="24"/>
        </w:rPr>
        <w:lastRenderedPageBreak/>
        <w:t>соответственно.</w:t>
      </w:r>
      <w:r w:rsidR="00401302" w:rsidRPr="008F63ED">
        <w:rPr>
          <w:rFonts w:ascii="Times New Roman" w:eastAsia="Times New Roman" w:hAnsi="Times New Roman" w:cs="Times New Roman"/>
          <w:sz w:val="24"/>
          <w:szCs w:val="24"/>
        </w:rPr>
        <w:t>В таблице 24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приведены сведения об объемах потребления воды по территориальным зонам водоснабжения. На рисунке </w:t>
      </w:r>
      <w:r w:rsidR="00455680" w:rsidRPr="008F63ED">
        <w:rPr>
          <w:rFonts w:ascii="Times New Roman" w:eastAsia="Times New Roman" w:hAnsi="Times New Roman" w:cs="Times New Roman"/>
          <w:sz w:val="24"/>
          <w:szCs w:val="24"/>
        </w:rPr>
        <w:t>48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представлена диаграмма подачи питьевой воды по территориальным зонам водоснабжения </w:t>
      </w:r>
      <w:r w:rsidR="00455680" w:rsidRPr="008F63ED">
        <w:rPr>
          <w:rFonts w:ascii="Times New Roman" w:eastAsia="Times New Roman" w:hAnsi="Times New Roman" w:cs="Times New Roman"/>
          <w:sz w:val="24"/>
          <w:szCs w:val="24"/>
        </w:rPr>
        <w:t>города Ханты-Мансийска.</w:t>
      </w:r>
    </w:p>
    <w:p w:rsidR="00F30655" w:rsidRPr="008F63ED" w:rsidRDefault="00F30655" w:rsidP="00F30655">
      <w:pPr>
        <w:rPr>
          <w:rFonts w:ascii="Times New Roman" w:hAnsi="Times New Roman" w:cs="Times New Roman"/>
          <w:sz w:val="24"/>
        </w:rPr>
      </w:pPr>
      <w:r w:rsidRPr="008F63ED">
        <w:rPr>
          <w:rFonts w:ascii="Times New Roman" w:hAnsi="Times New Roman" w:cs="Times New Roman"/>
          <w:sz w:val="24"/>
        </w:rPr>
        <w:t>Таблица</w:t>
      </w:r>
      <w:r w:rsidR="00455680" w:rsidRPr="008F63ED">
        <w:rPr>
          <w:rFonts w:ascii="Times New Roman" w:hAnsi="Times New Roman" w:cs="Times New Roman"/>
          <w:sz w:val="24"/>
        </w:rPr>
        <w:t>2</w:t>
      </w:r>
      <w:r w:rsidR="00337A23" w:rsidRPr="008F63ED">
        <w:rPr>
          <w:rFonts w:ascii="Times New Roman" w:hAnsi="Times New Roman" w:cs="Times New Roman"/>
          <w:sz w:val="24"/>
        </w:rPr>
        <w:t>4</w:t>
      </w:r>
      <w:r w:rsidRPr="008F63ED">
        <w:rPr>
          <w:rFonts w:ascii="Times New Roman" w:hAnsi="Times New Roman" w:cs="Times New Roman"/>
          <w:sz w:val="24"/>
        </w:rPr>
        <w:t>. Данные по</w:t>
      </w:r>
      <w:r w:rsidR="00455680" w:rsidRPr="008F63ED">
        <w:rPr>
          <w:rFonts w:ascii="Times New Roman" w:hAnsi="Times New Roman" w:cs="Times New Roman"/>
          <w:sz w:val="24"/>
        </w:rPr>
        <w:t>территориальным</w:t>
      </w:r>
      <w:r w:rsidRPr="008F63ED">
        <w:rPr>
          <w:rFonts w:ascii="Times New Roman" w:hAnsi="Times New Roman" w:cs="Times New Roman"/>
          <w:sz w:val="24"/>
        </w:rPr>
        <w:t xml:space="preserve">зонам водоснабжения города Ханты-Мансийска.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935"/>
        <w:gridCol w:w="3667"/>
        <w:gridCol w:w="2969"/>
      </w:tblGrid>
      <w:tr w:rsidR="00455680" w:rsidRPr="008F63ED" w:rsidTr="00611E39">
        <w:tc>
          <w:tcPr>
            <w:tcW w:w="2935" w:type="dxa"/>
            <w:shd w:val="clear" w:color="auto" w:fill="8DB3E2" w:themeFill="text2" w:themeFillTint="66"/>
            <w:vAlign w:val="center"/>
          </w:tcPr>
          <w:p w:rsidR="00455680" w:rsidRPr="008F63ED" w:rsidRDefault="00455680" w:rsidP="00F3065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Территория города</w:t>
            </w:r>
          </w:p>
        </w:tc>
        <w:tc>
          <w:tcPr>
            <w:tcW w:w="3667" w:type="dxa"/>
            <w:shd w:val="clear" w:color="auto" w:fill="8DB3E2" w:themeFill="text2" w:themeFillTint="66"/>
            <w:vAlign w:val="center"/>
          </w:tcPr>
          <w:p w:rsidR="00455680" w:rsidRPr="008F63ED" w:rsidRDefault="00455680" w:rsidP="00F3065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Среднее водопотребление,</w:t>
            </w:r>
          </w:p>
          <w:p w:rsidR="00455680" w:rsidRPr="008F63ED" w:rsidRDefault="00455680" w:rsidP="00F3065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тыс. м</w:t>
            </w:r>
            <w:r w:rsidRPr="008F63ED">
              <w:rPr>
                <w:rFonts w:ascii="Times New Roman" w:hAnsi="Times New Roman" w:cs="Times New Roman"/>
                <w:sz w:val="24"/>
                <w:vertAlign w:val="superscript"/>
              </w:rPr>
              <w:t>3</w:t>
            </w:r>
            <w:r w:rsidRPr="008F63ED">
              <w:rPr>
                <w:rFonts w:ascii="Times New Roman" w:hAnsi="Times New Roman" w:cs="Times New Roman"/>
                <w:sz w:val="24"/>
              </w:rPr>
              <w:t>/</w:t>
            </w:r>
            <w:proofErr w:type="spellStart"/>
            <w:r w:rsidRPr="008F63ED">
              <w:rPr>
                <w:rFonts w:ascii="Times New Roman" w:hAnsi="Times New Roman" w:cs="Times New Roman"/>
                <w:sz w:val="24"/>
              </w:rPr>
              <w:t>сут</w:t>
            </w:r>
            <w:proofErr w:type="spellEnd"/>
          </w:p>
        </w:tc>
        <w:tc>
          <w:tcPr>
            <w:tcW w:w="2969" w:type="dxa"/>
            <w:shd w:val="clear" w:color="auto" w:fill="8DB3E2" w:themeFill="text2" w:themeFillTint="66"/>
          </w:tcPr>
          <w:p w:rsidR="00455680" w:rsidRPr="008F63ED" w:rsidRDefault="00455680" w:rsidP="00F30655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В процентах от общего водопотребления, %.</w:t>
            </w:r>
          </w:p>
        </w:tc>
      </w:tr>
      <w:tr w:rsidR="00455680" w:rsidRPr="008F63ED" w:rsidTr="00611E39">
        <w:tc>
          <w:tcPr>
            <w:tcW w:w="2935" w:type="dxa"/>
            <w:vAlign w:val="center"/>
          </w:tcPr>
          <w:p w:rsidR="00455680" w:rsidRPr="008F63ED" w:rsidRDefault="00FE34BE" w:rsidP="00F30655">
            <w:pPr>
              <w:rPr>
                <w:rFonts w:ascii="Times New Roman" w:hAnsi="Times New Roman" w:cs="Times New Roman"/>
                <w:sz w:val="24"/>
              </w:rPr>
            </w:pPr>
            <w:bookmarkStart w:id="17" w:name="_Hlk404087361"/>
            <w:r w:rsidRPr="008F63ED">
              <w:rPr>
                <w:rFonts w:ascii="Times New Roman" w:hAnsi="Times New Roman" w:cs="Times New Roman"/>
                <w:sz w:val="24"/>
              </w:rPr>
              <w:t>«Северная»</w:t>
            </w:r>
          </w:p>
        </w:tc>
        <w:tc>
          <w:tcPr>
            <w:tcW w:w="3667" w:type="dxa"/>
            <w:vAlign w:val="center"/>
          </w:tcPr>
          <w:p w:rsidR="00455680" w:rsidRPr="008F63ED" w:rsidRDefault="00455680" w:rsidP="00F3065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6,604</w:t>
            </w:r>
          </w:p>
        </w:tc>
        <w:tc>
          <w:tcPr>
            <w:tcW w:w="2969" w:type="dxa"/>
          </w:tcPr>
          <w:p w:rsidR="00455680" w:rsidRPr="008F63ED" w:rsidRDefault="005F67B2" w:rsidP="00F3065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42,8 %</w:t>
            </w:r>
          </w:p>
        </w:tc>
      </w:tr>
      <w:tr w:rsidR="00455680" w:rsidRPr="008F63ED" w:rsidTr="00611E39">
        <w:tc>
          <w:tcPr>
            <w:tcW w:w="2935" w:type="dxa"/>
            <w:vAlign w:val="center"/>
          </w:tcPr>
          <w:p w:rsidR="00455680" w:rsidRPr="008F63ED" w:rsidRDefault="00FE34BE" w:rsidP="00F30655">
            <w:pPr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«</w:t>
            </w:r>
            <w:r w:rsidR="00455680" w:rsidRPr="008F63ED">
              <w:rPr>
                <w:rFonts w:ascii="Times New Roman" w:hAnsi="Times New Roman" w:cs="Times New Roman"/>
                <w:sz w:val="24"/>
              </w:rPr>
              <w:t>Нагорная</w:t>
            </w:r>
            <w:r w:rsidRPr="008F63ED">
              <w:rPr>
                <w:rFonts w:ascii="Times New Roman" w:hAnsi="Times New Roman" w:cs="Times New Roman"/>
                <w:sz w:val="24"/>
              </w:rPr>
              <w:t>»</w:t>
            </w:r>
          </w:p>
        </w:tc>
        <w:tc>
          <w:tcPr>
            <w:tcW w:w="3667" w:type="dxa"/>
            <w:vAlign w:val="center"/>
          </w:tcPr>
          <w:p w:rsidR="00455680" w:rsidRPr="008F63ED" w:rsidRDefault="00455680" w:rsidP="005F67B2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4,6</w:t>
            </w:r>
            <w:r w:rsidR="005F67B2" w:rsidRPr="008F63ED">
              <w:rPr>
                <w:rFonts w:ascii="Times New Roman" w:hAnsi="Times New Roman" w:cs="Times New Roman"/>
                <w:color w:val="000000"/>
                <w:sz w:val="24"/>
              </w:rPr>
              <w:t>85</w:t>
            </w:r>
          </w:p>
        </w:tc>
        <w:tc>
          <w:tcPr>
            <w:tcW w:w="2969" w:type="dxa"/>
          </w:tcPr>
          <w:p w:rsidR="00455680" w:rsidRPr="008F63ED" w:rsidRDefault="005F67B2" w:rsidP="00F3065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30,4 %</w:t>
            </w:r>
          </w:p>
        </w:tc>
      </w:tr>
      <w:tr w:rsidR="00455680" w:rsidRPr="008F63ED" w:rsidTr="00611E39">
        <w:tc>
          <w:tcPr>
            <w:tcW w:w="2935" w:type="dxa"/>
            <w:vAlign w:val="center"/>
          </w:tcPr>
          <w:p w:rsidR="00455680" w:rsidRPr="008F63ED" w:rsidRDefault="00FE34BE" w:rsidP="00F30655">
            <w:pPr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«</w:t>
            </w:r>
            <w:proofErr w:type="spellStart"/>
            <w:r w:rsidR="00455680" w:rsidRPr="008F63ED">
              <w:rPr>
                <w:rFonts w:ascii="Times New Roman" w:hAnsi="Times New Roman" w:cs="Times New Roman"/>
                <w:sz w:val="24"/>
              </w:rPr>
              <w:t>Самарово</w:t>
            </w:r>
            <w:proofErr w:type="spellEnd"/>
            <w:r w:rsidRPr="008F63ED">
              <w:rPr>
                <w:rFonts w:ascii="Times New Roman" w:hAnsi="Times New Roman" w:cs="Times New Roman"/>
                <w:sz w:val="24"/>
              </w:rPr>
              <w:t>»</w:t>
            </w:r>
          </w:p>
        </w:tc>
        <w:tc>
          <w:tcPr>
            <w:tcW w:w="3667" w:type="dxa"/>
            <w:vAlign w:val="center"/>
          </w:tcPr>
          <w:p w:rsidR="00455680" w:rsidRPr="008F63ED" w:rsidRDefault="00455680" w:rsidP="00F3065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1,28</w:t>
            </w:r>
          </w:p>
        </w:tc>
        <w:tc>
          <w:tcPr>
            <w:tcW w:w="2969" w:type="dxa"/>
          </w:tcPr>
          <w:p w:rsidR="00455680" w:rsidRPr="008F63ED" w:rsidRDefault="00455680" w:rsidP="00F3065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8,3</w:t>
            </w:r>
            <w:r w:rsidR="005F67B2" w:rsidRPr="008F63ED">
              <w:rPr>
                <w:rFonts w:ascii="Times New Roman" w:hAnsi="Times New Roman" w:cs="Times New Roman"/>
                <w:color w:val="000000"/>
                <w:sz w:val="24"/>
              </w:rPr>
              <w:t xml:space="preserve"> %</w:t>
            </w:r>
          </w:p>
        </w:tc>
      </w:tr>
      <w:tr w:rsidR="00455680" w:rsidRPr="008F63ED" w:rsidTr="00611E39">
        <w:tc>
          <w:tcPr>
            <w:tcW w:w="2935" w:type="dxa"/>
            <w:vAlign w:val="center"/>
          </w:tcPr>
          <w:p w:rsidR="00455680" w:rsidRPr="008F63ED" w:rsidRDefault="00FE34BE" w:rsidP="00F30655">
            <w:pPr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«</w:t>
            </w:r>
            <w:proofErr w:type="spellStart"/>
            <w:r w:rsidR="00455680" w:rsidRPr="008F63ED">
              <w:rPr>
                <w:rFonts w:ascii="Times New Roman" w:hAnsi="Times New Roman" w:cs="Times New Roman"/>
                <w:sz w:val="24"/>
              </w:rPr>
              <w:t>Гидронамыв</w:t>
            </w:r>
            <w:proofErr w:type="spellEnd"/>
            <w:r w:rsidRPr="008F63ED">
              <w:rPr>
                <w:rFonts w:ascii="Times New Roman" w:hAnsi="Times New Roman" w:cs="Times New Roman"/>
                <w:sz w:val="24"/>
              </w:rPr>
              <w:t>»</w:t>
            </w:r>
            <w:r w:rsidR="00455680" w:rsidRPr="008F63ED">
              <w:rPr>
                <w:rFonts w:ascii="Times New Roman" w:hAnsi="Times New Roman" w:cs="Times New Roman"/>
                <w:sz w:val="24"/>
              </w:rPr>
              <w:t xml:space="preserve"> – «</w:t>
            </w:r>
            <w:proofErr w:type="spellStart"/>
            <w:r w:rsidR="00455680" w:rsidRPr="008F63ED">
              <w:rPr>
                <w:rFonts w:ascii="Times New Roman" w:hAnsi="Times New Roman" w:cs="Times New Roman"/>
                <w:sz w:val="24"/>
              </w:rPr>
              <w:t>мкр</w:t>
            </w:r>
            <w:proofErr w:type="spellEnd"/>
            <w:r w:rsidR="00455680" w:rsidRPr="008F63ED">
              <w:rPr>
                <w:rFonts w:ascii="Times New Roman" w:hAnsi="Times New Roman" w:cs="Times New Roman"/>
                <w:sz w:val="24"/>
              </w:rPr>
              <w:t>. Иртыш»</w:t>
            </w:r>
          </w:p>
        </w:tc>
        <w:tc>
          <w:tcPr>
            <w:tcW w:w="3667" w:type="dxa"/>
            <w:vAlign w:val="center"/>
          </w:tcPr>
          <w:p w:rsidR="00455680" w:rsidRPr="008F63ED" w:rsidRDefault="00455680" w:rsidP="00F3065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0,011</w:t>
            </w:r>
          </w:p>
        </w:tc>
        <w:tc>
          <w:tcPr>
            <w:tcW w:w="2969" w:type="dxa"/>
          </w:tcPr>
          <w:p w:rsidR="00455680" w:rsidRPr="008F63ED" w:rsidRDefault="005F67B2" w:rsidP="00F3065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0,1 %</w:t>
            </w:r>
          </w:p>
        </w:tc>
      </w:tr>
      <w:tr w:rsidR="00455680" w:rsidRPr="008F63ED" w:rsidTr="00611E39">
        <w:tc>
          <w:tcPr>
            <w:tcW w:w="2935" w:type="dxa"/>
            <w:vAlign w:val="center"/>
          </w:tcPr>
          <w:p w:rsidR="00455680" w:rsidRPr="008F63ED" w:rsidRDefault="00455680" w:rsidP="00F30655">
            <w:pPr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«ОМК»</w:t>
            </w:r>
          </w:p>
        </w:tc>
        <w:tc>
          <w:tcPr>
            <w:tcW w:w="3667" w:type="dxa"/>
            <w:vAlign w:val="center"/>
          </w:tcPr>
          <w:p w:rsidR="00455680" w:rsidRPr="008F63ED" w:rsidRDefault="00455680" w:rsidP="00F3065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0,21</w:t>
            </w:r>
          </w:p>
        </w:tc>
        <w:tc>
          <w:tcPr>
            <w:tcW w:w="2969" w:type="dxa"/>
          </w:tcPr>
          <w:p w:rsidR="00455680" w:rsidRPr="008F63ED" w:rsidRDefault="005F67B2" w:rsidP="00F3065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1,4 %</w:t>
            </w:r>
          </w:p>
        </w:tc>
      </w:tr>
      <w:tr w:rsidR="00455680" w:rsidRPr="008F63ED" w:rsidTr="00611E39">
        <w:tc>
          <w:tcPr>
            <w:tcW w:w="2935" w:type="dxa"/>
            <w:vAlign w:val="center"/>
          </w:tcPr>
          <w:p w:rsidR="00455680" w:rsidRPr="008F63ED" w:rsidRDefault="00FE34BE" w:rsidP="00F30655">
            <w:pPr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«</w:t>
            </w:r>
            <w:r w:rsidR="00455680" w:rsidRPr="008F63ED">
              <w:rPr>
                <w:rFonts w:ascii="Times New Roman" w:hAnsi="Times New Roman" w:cs="Times New Roman"/>
                <w:sz w:val="24"/>
              </w:rPr>
              <w:t>СУ-967</w:t>
            </w:r>
            <w:r w:rsidRPr="008F63ED">
              <w:rPr>
                <w:rFonts w:ascii="Times New Roman" w:hAnsi="Times New Roman" w:cs="Times New Roman"/>
                <w:sz w:val="24"/>
              </w:rPr>
              <w:t>»</w:t>
            </w:r>
          </w:p>
        </w:tc>
        <w:tc>
          <w:tcPr>
            <w:tcW w:w="3667" w:type="dxa"/>
            <w:vAlign w:val="center"/>
          </w:tcPr>
          <w:p w:rsidR="00455680" w:rsidRPr="008F63ED" w:rsidRDefault="00455680" w:rsidP="00F3065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2,62</w:t>
            </w:r>
          </w:p>
        </w:tc>
        <w:tc>
          <w:tcPr>
            <w:tcW w:w="2969" w:type="dxa"/>
          </w:tcPr>
          <w:p w:rsidR="00455680" w:rsidRPr="008F63ED" w:rsidRDefault="005F67B2" w:rsidP="00F3065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17,0 %</w:t>
            </w:r>
          </w:p>
        </w:tc>
      </w:tr>
      <w:tr w:rsidR="00455680" w:rsidRPr="008F63ED" w:rsidTr="00611E39">
        <w:tc>
          <w:tcPr>
            <w:tcW w:w="2935" w:type="dxa"/>
            <w:vAlign w:val="center"/>
          </w:tcPr>
          <w:p w:rsidR="00455680" w:rsidRPr="008F63ED" w:rsidRDefault="00455680" w:rsidP="00F30655">
            <w:pPr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Всего по городу</w:t>
            </w:r>
          </w:p>
        </w:tc>
        <w:tc>
          <w:tcPr>
            <w:tcW w:w="3667" w:type="dxa"/>
            <w:vAlign w:val="center"/>
          </w:tcPr>
          <w:p w:rsidR="00455680" w:rsidRPr="008F63ED" w:rsidRDefault="00455680" w:rsidP="00455680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15,41</w:t>
            </w:r>
          </w:p>
        </w:tc>
        <w:tc>
          <w:tcPr>
            <w:tcW w:w="2969" w:type="dxa"/>
          </w:tcPr>
          <w:p w:rsidR="00455680" w:rsidRPr="008F63ED" w:rsidRDefault="00455680" w:rsidP="00F30655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</w:tr>
    </w:tbl>
    <w:bookmarkEnd w:id="17"/>
    <w:p w:rsidR="00F30655" w:rsidRPr="008F63ED" w:rsidRDefault="00F30655" w:rsidP="00F30655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eastAsia="Times New Roman"/>
          <w:noProof/>
        </w:rPr>
        <w:drawing>
          <wp:inline distT="0" distB="0" distL="0" distR="0">
            <wp:extent cx="5995035" cy="3952875"/>
            <wp:effectExtent l="0" t="0" r="5715" b="9525"/>
            <wp:docPr id="56" name="Диаграмма 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</wp:inline>
        </w:drawing>
      </w:r>
    </w:p>
    <w:p w:rsidR="00F30655" w:rsidRPr="008F63ED" w:rsidRDefault="00F30655" w:rsidP="00F30655">
      <w:pPr>
        <w:spacing w:before="100" w:beforeAutospacing="1" w:after="100" w:afterAutospacing="1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i/>
          <w:sz w:val="24"/>
          <w:szCs w:val="24"/>
        </w:rPr>
        <w:lastRenderedPageBreak/>
        <w:t xml:space="preserve">Рисунок </w:t>
      </w:r>
      <w:r w:rsidR="00FE34BE" w:rsidRPr="008F63ED">
        <w:rPr>
          <w:rFonts w:ascii="Times New Roman" w:eastAsia="Times New Roman" w:hAnsi="Times New Roman" w:cs="Times New Roman"/>
          <w:i/>
          <w:sz w:val="24"/>
          <w:szCs w:val="24"/>
        </w:rPr>
        <w:t>48</w:t>
      </w:r>
      <w:r w:rsidRPr="008F63ED">
        <w:rPr>
          <w:rFonts w:ascii="Times New Roman" w:eastAsia="Times New Roman" w:hAnsi="Times New Roman" w:cs="Times New Roman"/>
          <w:i/>
          <w:sz w:val="24"/>
          <w:szCs w:val="24"/>
        </w:rPr>
        <w:t xml:space="preserve">. Территориальный баланс подачи холодной воды по </w:t>
      </w:r>
      <w:r w:rsidR="00FE34BE" w:rsidRPr="008F63ED">
        <w:rPr>
          <w:rFonts w:ascii="Times New Roman" w:eastAsia="Times New Roman" w:hAnsi="Times New Roman" w:cs="Times New Roman"/>
          <w:i/>
          <w:sz w:val="24"/>
          <w:szCs w:val="24"/>
        </w:rPr>
        <w:t>городу Ханты-Мансийску</w:t>
      </w:r>
      <w:r w:rsidRPr="008F63ED">
        <w:rPr>
          <w:rFonts w:ascii="Times New Roman" w:eastAsia="Times New Roman" w:hAnsi="Times New Roman" w:cs="Times New Roman"/>
          <w:i/>
          <w:sz w:val="24"/>
          <w:szCs w:val="24"/>
        </w:rPr>
        <w:t xml:space="preserve"> за 2013 год.</w:t>
      </w:r>
    </w:p>
    <w:p w:rsidR="004A213B" w:rsidRPr="008F63ED" w:rsidRDefault="004A213B" w:rsidP="00E431F5">
      <w:pPr>
        <w:pStyle w:val="af2"/>
        <w:numPr>
          <w:ilvl w:val="1"/>
          <w:numId w:val="27"/>
        </w:numPr>
        <w:autoSpaceDE w:val="0"/>
        <w:autoSpaceDN w:val="0"/>
        <w:adjustRightInd w:val="0"/>
        <w:spacing w:before="100" w:beforeAutospacing="1" w:after="100" w:afterAutospacing="1" w:line="360" w:lineRule="auto"/>
        <w:ind w:left="0" w:firstLine="0"/>
        <w:jc w:val="center"/>
        <w:rPr>
          <w:rFonts w:ascii="Times New Roman" w:hAnsi="Times New Roman"/>
          <w:i/>
          <w:sz w:val="24"/>
          <w:szCs w:val="24"/>
        </w:rPr>
      </w:pPr>
      <w:r w:rsidRPr="008F63ED">
        <w:rPr>
          <w:rFonts w:ascii="Times New Roman" w:hAnsi="Times New Roman"/>
          <w:i/>
          <w:sz w:val="24"/>
          <w:szCs w:val="24"/>
        </w:rPr>
        <w:t>Расходы воды на пожаротушение.</w:t>
      </w:r>
    </w:p>
    <w:p w:rsidR="00361696" w:rsidRPr="008F63ED" w:rsidRDefault="004A213B" w:rsidP="00611E3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 xml:space="preserve">Для обеспечения пожаротушения населенного пункта в резервуарах чистой воды должен быть предусмотрен запас воды на 3-х часовую продолжительность тушения пожара. </w:t>
      </w:r>
    </w:p>
    <w:p w:rsidR="00F566D5" w:rsidRPr="008F63ED" w:rsidRDefault="004A213B" w:rsidP="00611E3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 xml:space="preserve">Расчетный расход воды на пожаротушение принимается в зависимости от числа жителей, проживающих в </w:t>
      </w:r>
      <w:r w:rsidR="00361696" w:rsidRPr="008F63ED">
        <w:rPr>
          <w:rFonts w:ascii="Times New Roman" w:hAnsi="Times New Roman"/>
          <w:sz w:val="24"/>
          <w:szCs w:val="24"/>
        </w:rPr>
        <w:t>населенном пункте и этажности застройки</w:t>
      </w:r>
      <w:r w:rsidRPr="008F63ED">
        <w:rPr>
          <w:rFonts w:ascii="Times New Roman" w:hAnsi="Times New Roman"/>
          <w:sz w:val="24"/>
          <w:szCs w:val="24"/>
        </w:rPr>
        <w:t xml:space="preserve">. Расход воды, число одновременных пожаров и необходимый пожарный запас воды в резервуарах чистой воды указан в таблице </w:t>
      </w:r>
      <w:r w:rsidR="002511F2" w:rsidRPr="008F63ED">
        <w:rPr>
          <w:rFonts w:ascii="Times New Roman" w:hAnsi="Times New Roman"/>
          <w:sz w:val="24"/>
          <w:szCs w:val="24"/>
        </w:rPr>
        <w:t>2</w:t>
      </w:r>
      <w:r w:rsidR="00401302" w:rsidRPr="008F63ED">
        <w:rPr>
          <w:rFonts w:ascii="Times New Roman" w:hAnsi="Times New Roman"/>
          <w:sz w:val="24"/>
          <w:szCs w:val="24"/>
        </w:rPr>
        <w:t>5</w:t>
      </w:r>
      <w:r w:rsidRPr="008F63ED">
        <w:rPr>
          <w:rFonts w:ascii="Times New Roman" w:hAnsi="Times New Roman"/>
          <w:sz w:val="24"/>
          <w:szCs w:val="24"/>
        </w:rPr>
        <w:t xml:space="preserve">. </w:t>
      </w:r>
    </w:p>
    <w:p w:rsidR="004A213B" w:rsidRPr="008F63ED" w:rsidRDefault="004A213B" w:rsidP="004A213B">
      <w:pPr>
        <w:autoSpaceDE w:val="0"/>
        <w:autoSpaceDN w:val="0"/>
        <w:adjustRightInd w:val="0"/>
        <w:spacing w:before="100" w:beforeAutospacing="1" w:after="100" w:afterAutospacing="1" w:line="360" w:lineRule="auto"/>
        <w:ind w:firstLine="680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 xml:space="preserve">Таблица </w:t>
      </w:r>
      <w:r w:rsidR="002511F2" w:rsidRPr="008F63ED">
        <w:rPr>
          <w:rFonts w:ascii="Times New Roman" w:hAnsi="Times New Roman"/>
          <w:sz w:val="24"/>
          <w:szCs w:val="24"/>
        </w:rPr>
        <w:t>2</w:t>
      </w:r>
      <w:r w:rsidR="00337A23" w:rsidRPr="008F63ED">
        <w:rPr>
          <w:rFonts w:ascii="Times New Roman" w:hAnsi="Times New Roman"/>
          <w:sz w:val="24"/>
          <w:szCs w:val="24"/>
        </w:rPr>
        <w:t>5</w:t>
      </w:r>
      <w:r w:rsidRPr="008F63ED">
        <w:rPr>
          <w:rFonts w:ascii="Times New Roman" w:hAnsi="Times New Roman"/>
          <w:sz w:val="24"/>
          <w:szCs w:val="24"/>
        </w:rPr>
        <w:t>. Необходимый запас воды на наружное и внутреннее пожаротушение в РЧВ.</w:t>
      </w:r>
    </w:p>
    <w:tbl>
      <w:tblPr>
        <w:tblW w:w="95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830"/>
        <w:gridCol w:w="2552"/>
        <w:gridCol w:w="1973"/>
        <w:gridCol w:w="2178"/>
      </w:tblGrid>
      <w:tr w:rsidR="004A213B" w:rsidRPr="008F63ED" w:rsidTr="00611E39">
        <w:tc>
          <w:tcPr>
            <w:tcW w:w="2830" w:type="dxa"/>
            <w:shd w:val="clear" w:color="auto" w:fill="8DB3E2" w:themeFill="text2" w:themeFillTint="66"/>
          </w:tcPr>
          <w:p w:rsidR="004A213B" w:rsidRPr="008F63ED" w:rsidRDefault="004A213B" w:rsidP="004A213B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2552" w:type="dxa"/>
            <w:shd w:val="clear" w:color="auto" w:fill="8DB3E2" w:themeFill="text2" w:themeFillTint="66"/>
          </w:tcPr>
          <w:p w:rsidR="004A213B" w:rsidRPr="008F63ED" w:rsidRDefault="004A213B" w:rsidP="004A213B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Расчетное количество одновременных пожаров</w:t>
            </w:r>
          </w:p>
        </w:tc>
        <w:tc>
          <w:tcPr>
            <w:tcW w:w="1973" w:type="dxa"/>
            <w:shd w:val="clear" w:color="auto" w:fill="8DB3E2" w:themeFill="text2" w:themeFillTint="66"/>
          </w:tcPr>
          <w:p w:rsidR="004A213B" w:rsidRPr="008F63ED" w:rsidRDefault="004A213B" w:rsidP="004A213B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Расход воды на пожаротушение</w:t>
            </w:r>
          </w:p>
        </w:tc>
        <w:tc>
          <w:tcPr>
            <w:tcW w:w="2178" w:type="dxa"/>
            <w:shd w:val="clear" w:color="auto" w:fill="8DB3E2" w:themeFill="text2" w:themeFillTint="66"/>
          </w:tcPr>
          <w:p w:rsidR="004A213B" w:rsidRPr="008F63ED" w:rsidRDefault="004A213B" w:rsidP="004A213B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Необходимый запас воды в РЧВ, м</w:t>
            </w:r>
            <w:r w:rsidRPr="008F63ED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4A213B" w:rsidRPr="008F63ED" w:rsidTr="004A213B">
        <w:tc>
          <w:tcPr>
            <w:tcW w:w="2830" w:type="dxa"/>
            <w:shd w:val="clear" w:color="auto" w:fill="auto"/>
          </w:tcPr>
          <w:p w:rsidR="004A213B" w:rsidRPr="008F63ED" w:rsidRDefault="004A213B" w:rsidP="004A213B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Наружное пожаротушение</w:t>
            </w:r>
          </w:p>
        </w:tc>
        <w:tc>
          <w:tcPr>
            <w:tcW w:w="2552" w:type="dxa"/>
            <w:shd w:val="clear" w:color="auto" w:fill="auto"/>
          </w:tcPr>
          <w:p w:rsidR="004A213B" w:rsidRPr="008F63ED" w:rsidRDefault="004A213B" w:rsidP="004A213B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73" w:type="dxa"/>
            <w:shd w:val="clear" w:color="auto" w:fill="auto"/>
          </w:tcPr>
          <w:p w:rsidR="004A213B" w:rsidRPr="008F63ED" w:rsidRDefault="004A213B" w:rsidP="004A213B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35 л/с</w:t>
            </w:r>
          </w:p>
        </w:tc>
        <w:tc>
          <w:tcPr>
            <w:tcW w:w="2178" w:type="dxa"/>
            <w:shd w:val="clear" w:color="auto" w:fill="auto"/>
          </w:tcPr>
          <w:p w:rsidR="004A213B" w:rsidRPr="008F63ED" w:rsidRDefault="004A213B" w:rsidP="004A213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756,0</w:t>
            </w:r>
          </w:p>
        </w:tc>
      </w:tr>
      <w:tr w:rsidR="004A213B" w:rsidRPr="008F63ED" w:rsidTr="004A213B">
        <w:tc>
          <w:tcPr>
            <w:tcW w:w="2830" w:type="dxa"/>
            <w:shd w:val="clear" w:color="auto" w:fill="auto"/>
          </w:tcPr>
          <w:p w:rsidR="004A213B" w:rsidRPr="008F63ED" w:rsidRDefault="004A213B" w:rsidP="004A213B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Внутреннее пожаротушение</w:t>
            </w:r>
          </w:p>
        </w:tc>
        <w:tc>
          <w:tcPr>
            <w:tcW w:w="2552" w:type="dxa"/>
            <w:shd w:val="clear" w:color="auto" w:fill="auto"/>
          </w:tcPr>
          <w:p w:rsidR="004A213B" w:rsidRPr="008F63ED" w:rsidRDefault="004A213B" w:rsidP="004A213B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73" w:type="dxa"/>
            <w:shd w:val="clear" w:color="auto" w:fill="auto"/>
          </w:tcPr>
          <w:p w:rsidR="004A213B" w:rsidRPr="008F63ED" w:rsidRDefault="004A213B" w:rsidP="004A213B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2,5 л/с</w:t>
            </w:r>
          </w:p>
        </w:tc>
        <w:tc>
          <w:tcPr>
            <w:tcW w:w="2178" w:type="dxa"/>
            <w:shd w:val="clear" w:color="auto" w:fill="auto"/>
          </w:tcPr>
          <w:p w:rsidR="004A213B" w:rsidRPr="008F63ED" w:rsidRDefault="004A213B" w:rsidP="004A213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54,0</w:t>
            </w:r>
          </w:p>
        </w:tc>
      </w:tr>
      <w:tr w:rsidR="004A213B" w:rsidRPr="008F63ED" w:rsidTr="004A213B">
        <w:tc>
          <w:tcPr>
            <w:tcW w:w="2830" w:type="dxa"/>
            <w:shd w:val="clear" w:color="auto" w:fill="auto"/>
          </w:tcPr>
          <w:p w:rsidR="004A213B" w:rsidRPr="008F63ED" w:rsidRDefault="004A213B" w:rsidP="004A213B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Всего:</w:t>
            </w:r>
          </w:p>
        </w:tc>
        <w:tc>
          <w:tcPr>
            <w:tcW w:w="2552" w:type="dxa"/>
            <w:shd w:val="clear" w:color="auto" w:fill="auto"/>
          </w:tcPr>
          <w:p w:rsidR="004A213B" w:rsidRPr="008F63ED" w:rsidRDefault="004A213B" w:rsidP="004A213B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73" w:type="dxa"/>
            <w:shd w:val="clear" w:color="auto" w:fill="auto"/>
          </w:tcPr>
          <w:p w:rsidR="004A213B" w:rsidRPr="008F63ED" w:rsidRDefault="004A213B" w:rsidP="004A213B">
            <w:pPr>
              <w:autoSpaceDE w:val="0"/>
              <w:autoSpaceDN w:val="0"/>
              <w:adjustRightInd w:val="0"/>
              <w:spacing w:before="100" w:beforeAutospacing="1" w:after="100" w:afterAutospacing="1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8" w:type="dxa"/>
            <w:shd w:val="clear" w:color="auto" w:fill="auto"/>
          </w:tcPr>
          <w:p w:rsidR="004A213B" w:rsidRPr="008F63ED" w:rsidRDefault="004A213B" w:rsidP="004A213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810,0</w:t>
            </w:r>
          </w:p>
        </w:tc>
      </w:tr>
    </w:tbl>
    <w:p w:rsidR="004A213B" w:rsidRPr="008F63ED" w:rsidRDefault="004A213B" w:rsidP="00611E39">
      <w:pPr>
        <w:autoSpaceDE w:val="0"/>
        <w:autoSpaceDN w:val="0"/>
        <w:adjustRightInd w:val="0"/>
        <w:spacing w:after="24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Расходы воды на наружное пожаротушение для населенного пункта принимаются по таблице 5 СНиП 2.04.02-84 в зависимости от числа жителей населенного пункта и этажности застройки.</w:t>
      </w:r>
    </w:p>
    <w:p w:rsidR="007617C4" w:rsidRPr="008F63ED" w:rsidRDefault="007617C4" w:rsidP="00E431F5">
      <w:pPr>
        <w:pStyle w:val="af2"/>
        <w:numPr>
          <w:ilvl w:val="1"/>
          <w:numId w:val="27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i/>
          <w:sz w:val="24"/>
        </w:rPr>
        <w:t>Сведения о действующих нормах удельного водопотребления населения и о фактическом водопотреблении.</w:t>
      </w:r>
    </w:p>
    <w:p w:rsidR="009731FC" w:rsidRPr="008F63ED" w:rsidRDefault="009731FC" w:rsidP="00611E3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На </w:t>
      </w:r>
      <w:r w:rsidR="00C13E0D" w:rsidRPr="008F63ED">
        <w:rPr>
          <w:rFonts w:ascii="Times New Roman" w:hAnsi="Times New Roman" w:cs="Times New Roman"/>
          <w:sz w:val="24"/>
          <w:szCs w:val="24"/>
        </w:rPr>
        <w:t>10</w:t>
      </w:r>
      <w:r w:rsidRPr="008F63ED">
        <w:rPr>
          <w:rFonts w:ascii="Times New Roman" w:hAnsi="Times New Roman" w:cs="Times New Roman"/>
          <w:sz w:val="24"/>
          <w:szCs w:val="24"/>
        </w:rPr>
        <w:t>.0</w:t>
      </w:r>
      <w:r w:rsidR="00C13E0D" w:rsidRPr="008F63ED">
        <w:rPr>
          <w:rFonts w:ascii="Times New Roman" w:hAnsi="Times New Roman" w:cs="Times New Roman"/>
          <w:sz w:val="24"/>
          <w:szCs w:val="24"/>
        </w:rPr>
        <w:t>9</w:t>
      </w:r>
      <w:r w:rsidRPr="008F63ED">
        <w:rPr>
          <w:rFonts w:ascii="Times New Roman" w:hAnsi="Times New Roman" w:cs="Times New Roman"/>
          <w:sz w:val="24"/>
          <w:szCs w:val="24"/>
        </w:rPr>
        <w:t>.201</w:t>
      </w:r>
      <w:r w:rsidR="00C13E0D" w:rsidRPr="008F63ED">
        <w:rPr>
          <w:rFonts w:ascii="Times New Roman" w:hAnsi="Times New Roman" w:cs="Times New Roman"/>
          <w:sz w:val="24"/>
          <w:szCs w:val="24"/>
        </w:rPr>
        <w:t>4</w:t>
      </w:r>
      <w:r w:rsidRPr="008F63ED">
        <w:rPr>
          <w:rFonts w:ascii="Times New Roman" w:hAnsi="Times New Roman" w:cs="Times New Roman"/>
          <w:sz w:val="24"/>
          <w:szCs w:val="24"/>
        </w:rPr>
        <w:t xml:space="preserve"> года</w:t>
      </w:r>
      <w:r w:rsidR="00C13E0D" w:rsidRPr="008F63ED">
        <w:rPr>
          <w:rFonts w:ascii="Times New Roman" w:hAnsi="Times New Roman" w:cs="Times New Roman"/>
          <w:sz w:val="24"/>
          <w:szCs w:val="24"/>
        </w:rPr>
        <w:t xml:space="preserve"> по</w:t>
      </w:r>
      <w:r w:rsidR="00361696" w:rsidRPr="008F63ED">
        <w:rPr>
          <w:rFonts w:ascii="Times New Roman" w:hAnsi="Times New Roman" w:cs="Times New Roman"/>
          <w:sz w:val="24"/>
          <w:szCs w:val="24"/>
        </w:rPr>
        <w:t xml:space="preserve"> городу</w:t>
      </w:r>
      <w:r w:rsidR="00C13E0D" w:rsidRPr="008F63ED">
        <w:rPr>
          <w:rFonts w:ascii="Times New Roman" w:hAnsi="Times New Roman" w:cs="Times New Roman"/>
          <w:sz w:val="24"/>
          <w:szCs w:val="24"/>
        </w:rPr>
        <w:t xml:space="preserve"> Ханты-Мансийску</w:t>
      </w:r>
      <w:r w:rsidR="009A4ED5" w:rsidRPr="008F63ED">
        <w:rPr>
          <w:rFonts w:ascii="Times New Roman" w:hAnsi="Times New Roman" w:cs="Times New Roman"/>
          <w:sz w:val="24"/>
          <w:szCs w:val="24"/>
        </w:rPr>
        <w:t xml:space="preserve"> на вводах в здания</w:t>
      </w:r>
      <w:r w:rsidRPr="008F63ED">
        <w:rPr>
          <w:rFonts w:ascii="Times New Roman" w:hAnsi="Times New Roman" w:cs="Times New Roman"/>
          <w:sz w:val="24"/>
          <w:szCs w:val="24"/>
        </w:rPr>
        <w:t xml:space="preserve"> установлено </w:t>
      </w:r>
      <w:r w:rsidR="00C13E0D" w:rsidRPr="008F63ED">
        <w:rPr>
          <w:rFonts w:ascii="Times New Roman" w:hAnsi="Times New Roman" w:cs="Times New Roman"/>
          <w:sz w:val="24"/>
          <w:szCs w:val="24"/>
        </w:rPr>
        <w:t>2926</w:t>
      </w:r>
      <w:r w:rsidRPr="008F63ED">
        <w:rPr>
          <w:rFonts w:ascii="Times New Roman" w:hAnsi="Times New Roman" w:cs="Times New Roman"/>
          <w:sz w:val="24"/>
          <w:szCs w:val="24"/>
        </w:rPr>
        <w:t xml:space="preserve"> прибор</w:t>
      </w:r>
      <w:r w:rsidR="00EA32A0" w:rsidRPr="008F63ED">
        <w:rPr>
          <w:rFonts w:ascii="Times New Roman" w:hAnsi="Times New Roman" w:cs="Times New Roman"/>
          <w:sz w:val="24"/>
          <w:szCs w:val="24"/>
        </w:rPr>
        <w:t>ов</w:t>
      </w:r>
      <w:r w:rsidRPr="008F63ED">
        <w:rPr>
          <w:rFonts w:ascii="Times New Roman" w:hAnsi="Times New Roman" w:cs="Times New Roman"/>
          <w:sz w:val="24"/>
          <w:szCs w:val="24"/>
        </w:rPr>
        <w:t xml:space="preserve"> учета </w:t>
      </w:r>
      <w:r w:rsidR="009A4ED5" w:rsidRPr="008F63ED">
        <w:rPr>
          <w:rFonts w:ascii="Times New Roman" w:hAnsi="Times New Roman" w:cs="Times New Roman"/>
          <w:sz w:val="24"/>
          <w:szCs w:val="24"/>
        </w:rPr>
        <w:t>из 5631абонентов (многоквартирных жилых домов, бюджетных организации, жилых домов частного сектора)</w:t>
      </w:r>
      <w:r w:rsidRPr="008F63ED">
        <w:rPr>
          <w:rFonts w:ascii="Times New Roman" w:hAnsi="Times New Roman" w:cs="Times New Roman"/>
          <w:sz w:val="24"/>
          <w:szCs w:val="24"/>
        </w:rPr>
        <w:t xml:space="preserve"> или </w:t>
      </w:r>
      <w:r w:rsidR="009A4ED5" w:rsidRPr="008F63ED">
        <w:rPr>
          <w:rFonts w:ascii="Times New Roman" w:hAnsi="Times New Roman" w:cs="Times New Roman"/>
          <w:sz w:val="24"/>
          <w:szCs w:val="24"/>
        </w:rPr>
        <w:t>52</w:t>
      </w:r>
      <w:r w:rsidRPr="008F63ED">
        <w:rPr>
          <w:rFonts w:ascii="Times New Roman" w:hAnsi="Times New Roman" w:cs="Times New Roman"/>
          <w:sz w:val="24"/>
          <w:szCs w:val="24"/>
        </w:rPr>
        <w:t>% от общего</w:t>
      </w:r>
      <w:r w:rsidR="009A4ED5" w:rsidRPr="008F63ED">
        <w:rPr>
          <w:rFonts w:ascii="Times New Roman" w:hAnsi="Times New Roman" w:cs="Times New Roman"/>
          <w:sz w:val="24"/>
          <w:szCs w:val="24"/>
        </w:rPr>
        <w:t>количества</w:t>
      </w:r>
      <w:r w:rsidRPr="008F63ED">
        <w:rPr>
          <w:rFonts w:ascii="Times New Roman" w:hAnsi="Times New Roman" w:cs="Times New Roman"/>
          <w:sz w:val="24"/>
          <w:szCs w:val="24"/>
        </w:rPr>
        <w:t>.</w:t>
      </w:r>
    </w:p>
    <w:p w:rsidR="00D4566D" w:rsidRPr="008F63ED" w:rsidRDefault="00356320" w:rsidP="00611E3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За 2013</w:t>
      </w:r>
      <w:r w:rsidR="009731FC" w:rsidRPr="008F63ED">
        <w:rPr>
          <w:rFonts w:ascii="Times New Roman" w:hAnsi="Times New Roman" w:cs="Times New Roman"/>
          <w:sz w:val="24"/>
          <w:szCs w:val="24"/>
        </w:rPr>
        <w:t xml:space="preserve"> год доля объемов воды, потребляемой в многоквартирных домах расчеты за которуюосуществляются с использованием общедомовых приборов учета составляет</w:t>
      </w:r>
      <w:r w:rsidRPr="008F63ED">
        <w:rPr>
          <w:rFonts w:ascii="Times New Roman" w:hAnsi="Times New Roman" w:cs="Times New Roman"/>
          <w:sz w:val="24"/>
          <w:szCs w:val="24"/>
        </w:rPr>
        <w:t>53,7</w:t>
      </w:r>
      <w:r w:rsidR="009731FC" w:rsidRPr="008F63ED">
        <w:rPr>
          <w:rFonts w:ascii="Times New Roman" w:hAnsi="Times New Roman" w:cs="Times New Roman"/>
          <w:sz w:val="24"/>
          <w:szCs w:val="24"/>
        </w:rPr>
        <w:t xml:space="preserve">%.Таким образом, оценка удельного водопотребления выполнена на </w:t>
      </w:r>
      <w:r w:rsidR="009731FC" w:rsidRPr="008F63ED">
        <w:rPr>
          <w:rFonts w:ascii="Times New Roman" w:hAnsi="Times New Roman" w:cs="Times New Roman"/>
          <w:sz w:val="24"/>
          <w:szCs w:val="24"/>
        </w:rPr>
        <w:lastRenderedPageBreak/>
        <w:t>основании мониторинга</w:t>
      </w:r>
      <w:r w:rsidRPr="008F63ED">
        <w:rPr>
          <w:rFonts w:ascii="Times New Roman" w:hAnsi="Times New Roman" w:cs="Times New Roman"/>
          <w:sz w:val="24"/>
          <w:szCs w:val="24"/>
        </w:rPr>
        <w:t>фактического потребления</w:t>
      </w:r>
      <w:r w:rsidR="00C07EFD" w:rsidRPr="008F63ED">
        <w:rPr>
          <w:rFonts w:ascii="Times New Roman" w:hAnsi="Times New Roman" w:cs="Times New Roman"/>
          <w:sz w:val="24"/>
          <w:szCs w:val="24"/>
        </w:rPr>
        <w:t xml:space="preserve"> с 2009 года по 2013 год</w:t>
      </w:r>
      <w:r w:rsidRPr="008F63ED">
        <w:rPr>
          <w:rFonts w:ascii="Times New Roman" w:hAnsi="Times New Roman" w:cs="Times New Roman"/>
          <w:sz w:val="24"/>
          <w:szCs w:val="24"/>
        </w:rPr>
        <w:t>.</w:t>
      </w:r>
      <w:r w:rsidR="00F566D5" w:rsidRPr="008F63ED">
        <w:rPr>
          <w:rFonts w:ascii="Times New Roman" w:hAnsi="Times New Roman" w:cs="Times New Roman"/>
          <w:sz w:val="24"/>
          <w:szCs w:val="24"/>
        </w:rPr>
        <w:t xml:space="preserve"> В таблице </w:t>
      </w:r>
      <w:r w:rsidR="002511F2" w:rsidRPr="008F63ED">
        <w:rPr>
          <w:rFonts w:ascii="Times New Roman" w:hAnsi="Times New Roman" w:cs="Times New Roman"/>
          <w:sz w:val="24"/>
          <w:szCs w:val="24"/>
        </w:rPr>
        <w:t>2</w:t>
      </w:r>
      <w:r w:rsidR="00401302" w:rsidRPr="008F63ED">
        <w:rPr>
          <w:rFonts w:ascii="Times New Roman" w:hAnsi="Times New Roman" w:cs="Times New Roman"/>
          <w:sz w:val="24"/>
          <w:szCs w:val="24"/>
        </w:rPr>
        <w:t>6</w:t>
      </w:r>
      <w:r w:rsidR="00F566D5" w:rsidRPr="008F63ED">
        <w:rPr>
          <w:rFonts w:ascii="Times New Roman" w:hAnsi="Times New Roman" w:cs="Times New Roman"/>
          <w:sz w:val="24"/>
          <w:szCs w:val="24"/>
        </w:rPr>
        <w:t xml:space="preserve"> представлен структурный баланс реализации холодной </w:t>
      </w:r>
      <w:r w:rsidR="00FE34BE" w:rsidRPr="008F63ED">
        <w:rPr>
          <w:rFonts w:ascii="Times New Roman" w:hAnsi="Times New Roman" w:cs="Times New Roman"/>
          <w:sz w:val="24"/>
          <w:szCs w:val="24"/>
        </w:rPr>
        <w:t>воды,</w:t>
      </w:r>
      <w:r w:rsidR="00F566D5" w:rsidRPr="008F63ED">
        <w:rPr>
          <w:rFonts w:ascii="Times New Roman" w:hAnsi="Times New Roman" w:cs="Times New Roman"/>
          <w:sz w:val="24"/>
          <w:szCs w:val="24"/>
        </w:rPr>
        <w:t xml:space="preserve"> по группам абонентов составленный на основании</w:t>
      </w:r>
      <w:r w:rsidR="00D4566D" w:rsidRPr="008F63ED">
        <w:rPr>
          <w:rFonts w:ascii="Times New Roman" w:hAnsi="Times New Roman" w:cs="Times New Roman"/>
          <w:sz w:val="24"/>
          <w:szCs w:val="24"/>
        </w:rPr>
        <w:t xml:space="preserve"> данных о</w:t>
      </w:r>
      <w:r w:rsidR="00F566D5" w:rsidRPr="008F63ED">
        <w:rPr>
          <w:rFonts w:ascii="Times New Roman" w:hAnsi="Times New Roman" w:cs="Times New Roman"/>
          <w:sz w:val="24"/>
          <w:szCs w:val="24"/>
        </w:rPr>
        <w:t xml:space="preserve"> фактическо</w:t>
      </w:r>
      <w:r w:rsidR="00D4566D" w:rsidRPr="008F63ED">
        <w:rPr>
          <w:rFonts w:ascii="Times New Roman" w:hAnsi="Times New Roman" w:cs="Times New Roman"/>
          <w:sz w:val="24"/>
          <w:szCs w:val="24"/>
        </w:rPr>
        <w:t xml:space="preserve">м </w:t>
      </w:r>
      <w:r w:rsidR="00F566D5" w:rsidRPr="008F63ED">
        <w:rPr>
          <w:rFonts w:ascii="Times New Roman" w:hAnsi="Times New Roman" w:cs="Times New Roman"/>
          <w:sz w:val="24"/>
          <w:szCs w:val="24"/>
        </w:rPr>
        <w:t>потреблени</w:t>
      </w:r>
      <w:r w:rsidR="00D4566D" w:rsidRPr="008F63ED">
        <w:rPr>
          <w:rFonts w:ascii="Times New Roman" w:hAnsi="Times New Roman" w:cs="Times New Roman"/>
          <w:sz w:val="24"/>
          <w:szCs w:val="24"/>
        </w:rPr>
        <w:t>и</w:t>
      </w:r>
      <w:r w:rsidR="00F566D5" w:rsidRPr="008F63ED">
        <w:rPr>
          <w:rFonts w:ascii="Times New Roman" w:hAnsi="Times New Roman" w:cs="Times New Roman"/>
          <w:sz w:val="24"/>
          <w:szCs w:val="24"/>
        </w:rPr>
        <w:t xml:space="preserve"> воды</w:t>
      </w:r>
      <w:r w:rsidR="00D4566D" w:rsidRPr="008F63ED">
        <w:rPr>
          <w:rFonts w:ascii="Times New Roman" w:hAnsi="Times New Roman" w:cs="Times New Roman"/>
          <w:sz w:val="24"/>
          <w:szCs w:val="24"/>
        </w:rPr>
        <w:t>.</w:t>
      </w:r>
    </w:p>
    <w:p w:rsidR="00F566D5" w:rsidRPr="008F63ED" w:rsidRDefault="00F566D5" w:rsidP="00F566D5">
      <w:pPr>
        <w:autoSpaceDE w:val="0"/>
        <w:autoSpaceDN w:val="0"/>
        <w:adjustRightInd w:val="0"/>
        <w:spacing w:before="100" w:beforeAutospacing="1" w:after="100" w:afterAutospacing="1" w:line="360" w:lineRule="auto"/>
        <w:ind w:firstLine="680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 xml:space="preserve">Таблица </w:t>
      </w:r>
      <w:r w:rsidR="002511F2" w:rsidRPr="008F63ED">
        <w:rPr>
          <w:rFonts w:ascii="Times New Roman" w:hAnsi="Times New Roman"/>
          <w:sz w:val="24"/>
          <w:szCs w:val="24"/>
        </w:rPr>
        <w:t>2</w:t>
      </w:r>
      <w:r w:rsidR="00337A23" w:rsidRPr="008F63ED">
        <w:rPr>
          <w:rFonts w:ascii="Times New Roman" w:hAnsi="Times New Roman"/>
          <w:sz w:val="24"/>
          <w:szCs w:val="24"/>
        </w:rPr>
        <w:t>6</w:t>
      </w:r>
      <w:r w:rsidRPr="008F63ED">
        <w:rPr>
          <w:rFonts w:ascii="Times New Roman" w:hAnsi="Times New Roman"/>
          <w:sz w:val="24"/>
          <w:szCs w:val="24"/>
        </w:rPr>
        <w:t>. Структурный баланс реализации воды по группам абонентов.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60"/>
        <w:gridCol w:w="2694"/>
        <w:gridCol w:w="1236"/>
        <w:gridCol w:w="1236"/>
        <w:gridCol w:w="1236"/>
        <w:gridCol w:w="1236"/>
        <w:gridCol w:w="1103"/>
      </w:tblGrid>
      <w:tr w:rsidR="00044F74" w:rsidRPr="008F63ED" w:rsidTr="00611E39">
        <w:trPr>
          <w:trHeight w:val="566"/>
        </w:trPr>
        <w:tc>
          <w:tcPr>
            <w:tcW w:w="562" w:type="dxa"/>
            <w:vMerge w:val="restart"/>
            <w:shd w:val="clear" w:color="auto" w:fill="8DB3E2" w:themeFill="text2" w:themeFillTint="66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FF7834" w:rsidRPr="008F63ED">
              <w:rPr>
                <w:rFonts w:ascii="Times New Roman" w:hAnsi="Times New Roman" w:cs="Times New Roman"/>
                <w:sz w:val="24"/>
                <w:szCs w:val="24"/>
              </w:rPr>
              <w:t>п.</w:t>
            </w: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FF7834" w:rsidRPr="008F63ED">
              <w:rPr>
                <w:rFonts w:ascii="Times New Roman" w:hAnsi="Times New Roman" w:cs="Times New Roman"/>
                <w:sz w:val="24"/>
                <w:szCs w:val="24"/>
              </w:rPr>
              <w:t>п.</w:t>
            </w:r>
          </w:p>
        </w:tc>
        <w:tc>
          <w:tcPr>
            <w:tcW w:w="2694" w:type="dxa"/>
            <w:vMerge w:val="restart"/>
            <w:shd w:val="clear" w:color="auto" w:fill="8DB3E2" w:themeFill="text2" w:themeFillTint="66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</w:t>
            </w:r>
            <w:proofErr w:type="spellStart"/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водопотребителей</w:t>
            </w:r>
            <w:proofErr w:type="spellEnd"/>
          </w:p>
        </w:tc>
        <w:tc>
          <w:tcPr>
            <w:tcW w:w="6047" w:type="dxa"/>
            <w:gridSpan w:val="5"/>
            <w:shd w:val="clear" w:color="auto" w:fill="8DB3E2" w:themeFill="text2" w:themeFillTint="66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Фактические расходы воды, тыс. м</w:t>
            </w:r>
            <w:r w:rsidRPr="008F63E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/год</w:t>
            </w:r>
          </w:p>
        </w:tc>
      </w:tr>
      <w:tr w:rsidR="00044F74" w:rsidRPr="008F63ED" w:rsidTr="00611E39">
        <w:trPr>
          <w:trHeight w:val="290"/>
        </w:trPr>
        <w:tc>
          <w:tcPr>
            <w:tcW w:w="562" w:type="dxa"/>
            <w:vMerge/>
            <w:shd w:val="clear" w:color="auto" w:fill="8DB3E2" w:themeFill="text2" w:themeFillTint="66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4" w:type="dxa"/>
            <w:vMerge/>
            <w:shd w:val="clear" w:color="auto" w:fill="8DB3E2" w:themeFill="text2" w:themeFillTint="66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36" w:type="dxa"/>
            <w:shd w:val="clear" w:color="auto" w:fill="8DB3E2" w:themeFill="text2" w:themeFillTint="66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2009 г.</w:t>
            </w:r>
          </w:p>
        </w:tc>
        <w:tc>
          <w:tcPr>
            <w:tcW w:w="1236" w:type="dxa"/>
            <w:shd w:val="clear" w:color="auto" w:fill="8DB3E2" w:themeFill="text2" w:themeFillTint="66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2010 г.</w:t>
            </w:r>
          </w:p>
        </w:tc>
        <w:tc>
          <w:tcPr>
            <w:tcW w:w="1236" w:type="dxa"/>
            <w:shd w:val="clear" w:color="auto" w:fill="8DB3E2" w:themeFill="text2" w:themeFillTint="66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2011 г.</w:t>
            </w:r>
          </w:p>
        </w:tc>
        <w:tc>
          <w:tcPr>
            <w:tcW w:w="1236" w:type="dxa"/>
            <w:shd w:val="clear" w:color="auto" w:fill="8DB3E2" w:themeFill="text2" w:themeFillTint="66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2012 г.</w:t>
            </w:r>
          </w:p>
        </w:tc>
        <w:tc>
          <w:tcPr>
            <w:tcW w:w="1103" w:type="dxa"/>
            <w:shd w:val="clear" w:color="auto" w:fill="8DB3E2" w:themeFill="text2" w:themeFillTint="66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2013г.</w:t>
            </w:r>
          </w:p>
        </w:tc>
      </w:tr>
      <w:tr w:rsidR="00044F74" w:rsidRPr="008F63ED" w:rsidTr="00611E39">
        <w:tc>
          <w:tcPr>
            <w:tcW w:w="562" w:type="dxa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694" w:type="dxa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Население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2349,17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2478,04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2440,1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2500,97</w:t>
            </w:r>
          </w:p>
        </w:tc>
        <w:tc>
          <w:tcPr>
            <w:tcW w:w="1103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2431,1</w:t>
            </w:r>
          </w:p>
        </w:tc>
      </w:tr>
      <w:tr w:rsidR="00044F74" w:rsidRPr="008F63ED" w:rsidTr="00611E39">
        <w:tc>
          <w:tcPr>
            <w:tcW w:w="562" w:type="dxa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694" w:type="dxa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Бюджетные организации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1242,57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1226,52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1180,55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1144,01</w:t>
            </w:r>
          </w:p>
        </w:tc>
        <w:tc>
          <w:tcPr>
            <w:tcW w:w="1103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1587,4</w:t>
            </w:r>
          </w:p>
        </w:tc>
      </w:tr>
      <w:tr w:rsidR="00044F74" w:rsidRPr="008F63ED" w:rsidTr="00611E39">
        <w:tc>
          <w:tcPr>
            <w:tcW w:w="562" w:type="dxa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94" w:type="dxa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Прочие потребители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669,39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647,86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657,042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724,29</w:t>
            </w:r>
          </w:p>
        </w:tc>
        <w:tc>
          <w:tcPr>
            <w:tcW w:w="1103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696,7</w:t>
            </w:r>
          </w:p>
        </w:tc>
      </w:tr>
      <w:tr w:rsidR="00044F74" w:rsidRPr="008F63ED" w:rsidTr="00611E39">
        <w:tc>
          <w:tcPr>
            <w:tcW w:w="3256" w:type="dxa"/>
            <w:gridSpan w:val="2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Всего отпущено воды потребителям: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4261,13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4352,42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4277,69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4369,27</w:t>
            </w:r>
          </w:p>
        </w:tc>
        <w:tc>
          <w:tcPr>
            <w:tcW w:w="1103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4715,2</w:t>
            </w:r>
          </w:p>
        </w:tc>
      </w:tr>
      <w:tr w:rsidR="00044F74" w:rsidRPr="008F63ED" w:rsidTr="00611E39">
        <w:tc>
          <w:tcPr>
            <w:tcW w:w="3256" w:type="dxa"/>
            <w:gridSpan w:val="2"/>
          </w:tcPr>
          <w:p w:rsidR="00044F74" w:rsidRPr="008F63ED" w:rsidRDefault="00044F74" w:rsidP="00C07EFD">
            <w:pPr>
              <w:autoSpaceDE w:val="0"/>
              <w:autoSpaceDN w:val="0"/>
              <w:adjustRightInd w:val="0"/>
              <w:spacing w:before="100" w:beforeAutospacing="1" w:after="100" w:afterAutospacing="1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 xml:space="preserve">Удельное </w:t>
            </w:r>
            <w:r w:rsidR="00BE3B44" w:rsidRPr="008F63ED">
              <w:rPr>
                <w:rFonts w:ascii="Times New Roman" w:hAnsi="Times New Roman" w:cs="Times New Roman"/>
              </w:rPr>
              <w:t>водопотребление л</w:t>
            </w:r>
            <w:r w:rsidRPr="008F63ED">
              <w:rPr>
                <w:rFonts w:ascii="Times New Roman" w:hAnsi="Times New Roman" w:cs="Times New Roman"/>
              </w:rPr>
              <w:t>/</w:t>
            </w:r>
            <w:proofErr w:type="spellStart"/>
            <w:r w:rsidRPr="008F63ED">
              <w:rPr>
                <w:rFonts w:ascii="Times New Roman" w:hAnsi="Times New Roman" w:cs="Times New Roman"/>
              </w:rPr>
              <w:t>сут</w:t>
            </w:r>
            <w:proofErr w:type="spellEnd"/>
            <w:r w:rsidR="00F01647" w:rsidRPr="008F63ED">
              <w:rPr>
                <w:rFonts w:ascii="Times New Roman" w:hAnsi="Times New Roman" w:cs="Times New Roman"/>
              </w:rPr>
              <w:t xml:space="preserve">. </w:t>
            </w:r>
            <w:r w:rsidRPr="008F63ED">
              <w:rPr>
                <w:rFonts w:ascii="Times New Roman" w:hAnsi="Times New Roman" w:cs="Times New Roman"/>
              </w:rPr>
              <w:t>на чел.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162,53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148,78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145,50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140,78</w:t>
            </w:r>
          </w:p>
        </w:tc>
        <w:tc>
          <w:tcPr>
            <w:tcW w:w="1103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142,02</w:t>
            </w:r>
          </w:p>
        </w:tc>
      </w:tr>
      <w:tr w:rsidR="00044F74" w:rsidRPr="008F63ED" w:rsidTr="00611E39">
        <w:tc>
          <w:tcPr>
            <w:tcW w:w="3256" w:type="dxa"/>
            <w:gridSpan w:val="2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Количество общедомовых приборов учета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1088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1298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autoSpaceDE w:val="0"/>
              <w:autoSpaceDN w:val="0"/>
              <w:adjustRightInd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1480</w:t>
            </w:r>
          </w:p>
        </w:tc>
        <w:tc>
          <w:tcPr>
            <w:tcW w:w="1236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1575</w:t>
            </w:r>
          </w:p>
        </w:tc>
        <w:tc>
          <w:tcPr>
            <w:tcW w:w="1103" w:type="dxa"/>
          </w:tcPr>
          <w:p w:rsidR="00044F74" w:rsidRPr="008F63ED" w:rsidRDefault="00044F74" w:rsidP="00044F7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1575</w:t>
            </w:r>
          </w:p>
        </w:tc>
      </w:tr>
    </w:tbl>
    <w:p w:rsidR="00611E39" w:rsidRPr="008F63ED" w:rsidRDefault="00044F74" w:rsidP="00611E39">
      <w:pPr>
        <w:autoSpaceDE w:val="0"/>
        <w:autoSpaceDN w:val="0"/>
        <w:adjustRightInd w:val="0"/>
        <w:spacing w:before="240"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8F63ED">
        <w:rPr>
          <w:rFonts w:ascii="Times New Roman" w:eastAsia="TimesNewRomanPSMT" w:hAnsi="Times New Roman" w:cs="Times New Roman"/>
          <w:sz w:val="24"/>
          <w:szCs w:val="24"/>
        </w:rPr>
        <w:t xml:space="preserve">На рисунке </w:t>
      </w:r>
      <w:r w:rsidR="0072040E" w:rsidRPr="008F63ED">
        <w:rPr>
          <w:rFonts w:ascii="Times New Roman" w:eastAsia="TimesNewRomanPSMT" w:hAnsi="Times New Roman" w:cs="Times New Roman"/>
          <w:sz w:val="24"/>
          <w:szCs w:val="24"/>
        </w:rPr>
        <w:t>4</w:t>
      </w:r>
      <w:r w:rsidR="00454ED8" w:rsidRPr="008F63ED">
        <w:rPr>
          <w:rFonts w:ascii="Times New Roman" w:eastAsia="TimesNewRomanPSMT" w:hAnsi="Times New Roman" w:cs="Times New Roman"/>
          <w:sz w:val="24"/>
          <w:szCs w:val="24"/>
        </w:rPr>
        <w:t>9</w:t>
      </w:r>
      <w:r w:rsidRPr="008F63ED">
        <w:rPr>
          <w:rFonts w:ascii="Times New Roman" w:eastAsia="TimesNewRomanPSMT" w:hAnsi="Times New Roman" w:cs="Times New Roman"/>
          <w:sz w:val="24"/>
          <w:szCs w:val="24"/>
        </w:rPr>
        <w:t>показано изменение удельного расхода потребляемой холодной воды (литров в сутки на одного жителя) погодам в зависимости от количества установленных приборов учета. По данной зависимости видно, что переход на приборный учет стимулирует сбережение воды, какуправляющими организациями, в виде затрат, на общедомовые нужды, так и конкретнымижителями, рассчитывающимися за воду и стоки по индивидуальным приборам учета.</w:t>
      </w:r>
    </w:p>
    <w:p w:rsidR="00611E39" w:rsidRPr="008F63ED" w:rsidRDefault="00611E39">
      <w:pPr>
        <w:rPr>
          <w:rFonts w:ascii="Times New Roman" w:eastAsia="TimesNewRomanPSMT" w:hAnsi="Times New Roman" w:cs="Times New Roman"/>
          <w:sz w:val="24"/>
          <w:szCs w:val="24"/>
        </w:rPr>
      </w:pPr>
      <w:r w:rsidRPr="008F63ED">
        <w:rPr>
          <w:rFonts w:ascii="Times New Roman" w:eastAsia="TimesNewRomanPSMT" w:hAnsi="Times New Roman" w:cs="Times New Roman"/>
          <w:sz w:val="24"/>
          <w:szCs w:val="24"/>
        </w:rPr>
        <w:br w:type="page"/>
      </w:r>
    </w:p>
    <w:p w:rsidR="00044F74" w:rsidRPr="008F63ED" w:rsidRDefault="00044F74" w:rsidP="00611E39">
      <w:pPr>
        <w:autoSpaceDE w:val="0"/>
        <w:autoSpaceDN w:val="0"/>
        <w:adjustRightInd w:val="0"/>
        <w:spacing w:before="240"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</w:p>
    <w:p w:rsidR="00044F74" w:rsidRPr="008F63ED" w:rsidRDefault="00044F74" w:rsidP="007763C9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72150" cy="4238625"/>
            <wp:effectExtent l="0" t="0" r="0" b="9525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:rsidR="00044F74" w:rsidRPr="008F63ED" w:rsidRDefault="00044F74" w:rsidP="00611E39">
      <w:pPr>
        <w:autoSpaceDE w:val="0"/>
        <w:autoSpaceDN w:val="0"/>
        <w:adjustRightInd w:val="0"/>
        <w:spacing w:after="240" w:line="360" w:lineRule="auto"/>
        <w:ind w:firstLine="709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 xml:space="preserve">Рисунок </w:t>
      </w:r>
      <w:r w:rsidR="0072040E" w:rsidRPr="008F63ED">
        <w:rPr>
          <w:rFonts w:ascii="Times New Roman" w:hAnsi="Times New Roman" w:cs="Times New Roman"/>
          <w:i/>
          <w:sz w:val="24"/>
          <w:szCs w:val="28"/>
        </w:rPr>
        <w:t>4</w:t>
      </w:r>
      <w:r w:rsidR="00401302" w:rsidRPr="008F63ED">
        <w:rPr>
          <w:rFonts w:ascii="Times New Roman" w:hAnsi="Times New Roman" w:cs="Times New Roman"/>
          <w:i/>
          <w:sz w:val="24"/>
          <w:szCs w:val="28"/>
        </w:rPr>
        <w:t>9</w:t>
      </w:r>
      <w:r w:rsidRPr="008F63ED">
        <w:rPr>
          <w:rFonts w:ascii="Times New Roman" w:hAnsi="Times New Roman" w:cs="Times New Roman"/>
          <w:i/>
          <w:sz w:val="24"/>
          <w:szCs w:val="28"/>
        </w:rPr>
        <w:t>. Изменение удельного расхода воды на одного жителя по годам в зависимости от количества установленных приборов учета.</w:t>
      </w:r>
    </w:p>
    <w:p w:rsidR="00856F69" w:rsidRPr="008F63ED" w:rsidRDefault="00856F69" w:rsidP="00611E3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В соответствии с предоставленными данными видно, что за последние четыре года (с 2009 по 2013 год) величина удельного расхода воды сократилась на 20,51 литра и в настоящее время составляет 142,02 л/</w:t>
      </w:r>
      <w:proofErr w:type="spellStart"/>
      <w:r w:rsidRPr="008F63ED">
        <w:rPr>
          <w:rFonts w:ascii="Times New Roman" w:hAnsi="Times New Roman" w:cs="Times New Roman"/>
          <w:sz w:val="24"/>
          <w:szCs w:val="28"/>
        </w:rPr>
        <w:t>сут</w:t>
      </w:r>
      <w:proofErr w:type="spellEnd"/>
      <w:r w:rsidRPr="008F63ED">
        <w:rPr>
          <w:rFonts w:ascii="Times New Roman" w:hAnsi="Times New Roman" w:cs="Times New Roman"/>
          <w:sz w:val="24"/>
          <w:szCs w:val="28"/>
        </w:rPr>
        <w:t>. на человека.</w:t>
      </w:r>
    </w:p>
    <w:p w:rsidR="004A213B" w:rsidRPr="008F63ED" w:rsidRDefault="004A213B" w:rsidP="00E431F5">
      <w:pPr>
        <w:pStyle w:val="af2"/>
        <w:numPr>
          <w:ilvl w:val="1"/>
          <w:numId w:val="27"/>
        </w:numPr>
        <w:spacing w:before="100" w:beforeAutospacing="1" w:after="100" w:afterAutospacing="1" w:line="360" w:lineRule="auto"/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i/>
          <w:sz w:val="24"/>
        </w:rPr>
        <w:t>Сведения о действующих нормах удельного водопотребления населения и о фактическом водопотреблении.</w:t>
      </w:r>
    </w:p>
    <w:p w:rsidR="00530697" w:rsidRPr="008F63ED" w:rsidRDefault="00530697" w:rsidP="00611E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Нормативы водопотребления на нужды населения утверждены постановлением Главы города Ханты-Мансийска от 25.12.2007 г. № 869 и п</w:t>
      </w:r>
      <w:r w:rsidR="007617C4" w:rsidRPr="008F63ED">
        <w:rPr>
          <w:rFonts w:ascii="Times New Roman" w:hAnsi="Times New Roman" w:cs="Times New Roman"/>
          <w:sz w:val="24"/>
          <w:szCs w:val="24"/>
        </w:rPr>
        <w:t xml:space="preserve">редставлен в таблице </w:t>
      </w:r>
      <w:r w:rsidR="002511F2" w:rsidRPr="008F63ED">
        <w:rPr>
          <w:rFonts w:ascii="Times New Roman" w:hAnsi="Times New Roman" w:cs="Times New Roman"/>
          <w:sz w:val="24"/>
          <w:szCs w:val="24"/>
        </w:rPr>
        <w:t>2</w:t>
      </w:r>
      <w:r w:rsidR="00FE34BE" w:rsidRPr="008F63ED">
        <w:rPr>
          <w:rFonts w:ascii="Times New Roman" w:hAnsi="Times New Roman" w:cs="Times New Roman"/>
          <w:sz w:val="24"/>
          <w:szCs w:val="24"/>
        </w:rPr>
        <w:t>5</w:t>
      </w:r>
      <w:r w:rsidRPr="008F63ED">
        <w:rPr>
          <w:rFonts w:ascii="Times New Roman" w:hAnsi="Times New Roman" w:cs="Times New Roman"/>
          <w:sz w:val="24"/>
          <w:szCs w:val="24"/>
        </w:rPr>
        <w:t>.</w:t>
      </w:r>
    </w:p>
    <w:p w:rsidR="00FE34BE" w:rsidRPr="008F63ED" w:rsidRDefault="00FE34BE">
      <w:pPr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br w:type="page"/>
      </w:r>
    </w:p>
    <w:p w:rsidR="00530697" w:rsidRPr="008F63ED" w:rsidRDefault="00530697" w:rsidP="00530697">
      <w:pPr>
        <w:spacing w:before="100" w:beforeAutospacing="1" w:after="100" w:afterAutospacing="1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lastRenderedPageBreak/>
        <w:t xml:space="preserve">Таблица </w:t>
      </w:r>
      <w:r w:rsidR="002511F2" w:rsidRPr="008F63ED">
        <w:rPr>
          <w:rFonts w:ascii="Times New Roman" w:hAnsi="Times New Roman" w:cs="Times New Roman"/>
          <w:sz w:val="24"/>
          <w:szCs w:val="24"/>
        </w:rPr>
        <w:t>2</w:t>
      </w:r>
      <w:r w:rsidR="00337A23" w:rsidRPr="008F63ED">
        <w:rPr>
          <w:rFonts w:ascii="Times New Roman" w:hAnsi="Times New Roman" w:cs="Times New Roman"/>
          <w:sz w:val="24"/>
          <w:szCs w:val="24"/>
        </w:rPr>
        <w:t>7</w:t>
      </w:r>
      <w:r w:rsidRPr="008F63ED">
        <w:rPr>
          <w:rFonts w:ascii="Times New Roman" w:hAnsi="Times New Roman" w:cs="Times New Roman"/>
          <w:sz w:val="24"/>
          <w:szCs w:val="24"/>
        </w:rPr>
        <w:t>. Нормативы коммунальных услуг.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60"/>
        <w:gridCol w:w="6437"/>
        <w:gridCol w:w="1266"/>
        <w:gridCol w:w="988"/>
      </w:tblGrid>
      <w:tr w:rsidR="00530697" w:rsidRPr="008F63ED" w:rsidTr="00611E39">
        <w:tc>
          <w:tcPr>
            <w:tcW w:w="562" w:type="dxa"/>
            <w:vMerge w:val="restart"/>
            <w:shd w:val="clear" w:color="auto" w:fill="8DB3E2" w:themeFill="text2" w:themeFillTint="66"/>
          </w:tcPr>
          <w:p w:rsidR="00530697" w:rsidRPr="008F63ED" w:rsidRDefault="00530697" w:rsidP="00383F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FF7834" w:rsidRPr="008F63ED">
              <w:rPr>
                <w:rFonts w:ascii="Times New Roman" w:hAnsi="Times New Roman" w:cs="Times New Roman"/>
                <w:sz w:val="24"/>
                <w:szCs w:val="24"/>
              </w:rPr>
              <w:t>п.</w:t>
            </w: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FF7834" w:rsidRPr="008F63ED">
              <w:rPr>
                <w:rFonts w:ascii="Times New Roman" w:hAnsi="Times New Roman" w:cs="Times New Roman"/>
                <w:sz w:val="24"/>
                <w:szCs w:val="24"/>
              </w:rPr>
              <w:t>п.</w:t>
            </w:r>
          </w:p>
        </w:tc>
        <w:tc>
          <w:tcPr>
            <w:tcW w:w="6521" w:type="dxa"/>
            <w:vMerge w:val="restart"/>
            <w:shd w:val="clear" w:color="auto" w:fill="8DB3E2" w:themeFill="text2" w:themeFillTint="66"/>
          </w:tcPr>
          <w:p w:rsidR="00530697" w:rsidRPr="008F63ED" w:rsidRDefault="00530697" w:rsidP="00383F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Наименование группы домов</w:t>
            </w:r>
          </w:p>
        </w:tc>
        <w:tc>
          <w:tcPr>
            <w:tcW w:w="2268" w:type="dxa"/>
            <w:gridSpan w:val="2"/>
            <w:shd w:val="clear" w:color="auto" w:fill="8DB3E2" w:themeFill="text2" w:themeFillTint="66"/>
          </w:tcPr>
          <w:p w:rsidR="00530697" w:rsidRPr="008F63ED" w:rsidRDefault="00530697" w:rsidP="00383F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Норматив потребления услуг</w:t>
            </w:r>
          </w:p>
        </w:tc>
      </w:tr>
      <w:tr w:rsidR="00530697" w:rsidRPr="008F63ED" w:rsidTr="00611E39">
        <w:trPr>
          <w:cantSplit/>
          <w:trHeight w:val="1952"/>
        </w:trPr>
        <w:tc>
          <w:tcPr>
            <w:tcW w:w="562" w:type="dxa"/>
            <w:vMerge/>
            <w:shd w:val="clear" w:color="auto" w:fill="8DB3E2" w:themeFill="text2" w:themeFillTint="66"/>
          </w:tcPr>
          <w:p w:rsidR="00530697" w:rsidRPr="008F63ED" w:rsidRDefault="00530697" w:rsidP="00383F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vMerge/>
            <w:shd w:val="clear" w:color="auto" w:fill="8DB3E2" w:themeFill="text2" w:themeFillTint="66"/>
          </w:tcPr>
          <w:p w:rsidR="00530697" w:rsidRPr="008F63ED" w:rsidRDefault="00530697" w:rsidP="00383F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8DB3E2" w:themeFill="text2" w:themeFillTint="66"/>
            <w:textDirection w:val="btLr"/>
          </w:tcPr>
          <w:p w:rsidR="00530697" w:rsidRPr="008F63ED" w:rsidRDefault="00530697" w:rsidP="007617C4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Холодное водоснабжение</w:t>
            </w:r>
            <w:r w:rsidR="000862DC" w:rsidRPr="008F63ED">
              <w:rPr>
                <w:rFonts w:ascii="Times New Roman" w:hAnsi="Times New Roman" w:cs="Times New Roman"/>
                <w:sz w:val="24"/>
                <w:szCs w:val="24"/>
              </w:rPr>
              <w:t>, м</w:t>
            </w:r>
            <w:r w:rsidR="000862DC" w:rsidRPr="008F63E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="000862DC" w:rsidRPr="008F63ED">
              <w:rPr>
                <w:rFonts w:ascii="Times New Roman" w:hAnsi="Times New Roman" w:cs="Times New Roman"/>
                <w:sz w:val="24"/>
                <w:szCs w:val="24"/>
              </w:rPr>
              <w:t>/чел в мес.</w:t>
            </w:r>
          </w:p>
        </w:tc>
        <w:tc>
          <w:tcPr>
            <w:tcW w:w="992" w:type="dxa"/>
            <w:shd w:val="clear" w:color="auto" w:fill="8DB3E2" w:themeFill="text2" w:themeFillTint="66"/>
            <w:textDirection w:val="btLr"/>
          </w:tcPr>
          <w:p w:rsidR="00530697" w:rsidRPr="008F63ED" w:rsidRDefault="00530697" w:rsidP="007617C4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  <w:szCs w:val="24"/>
              </w:rPr>
              <w:t>Горячее водоснабжение</w:t>
            </w:r>
            <w:r w:rsidR="000862DC" w:rsidRPr="008F63ED">
              <w:rPr>
                <w:rFonts w:ascii="Times New Roman" w:hAnsi="Times New Roman" w:cs="Times New Roman"/>
                <w:sz w:val="24"/>
                <w:szCs w:val="24"/>
              </w:rPr>
              <w:t>, м</w:t>
            </w:r>
            <w:r w:rsidR="000862DC" w:rsidRPr="008F63E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="000862DC" w:rsidRPr="008F63ED">
              <w:rPr>
                <w:rFonts w:ascii="Times New Roman" w:hAnsi="Times New Roman" w:cs="Times New Roman"/>
                <w:sz w:val="24"/>
                <w:szCs w:val="24"/>
              </w:rPr>
              <w:t>/чел в мес.</w:t>
            </w:r>
          </w:p>
        </w:tc>
      </w:tr>
      <w:tr w:rsidR="00530697" w:rsidRPr="008F63ED" w:rsidTr="00611E39">
        <w:tc>
          <w:tcPr>
            <w:tcW w:w="56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6521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Жилые дома с уличной водоразборной колонкой</w:t>
            </w:r>
          </w:p>
        </w:tc>
        <w:tc>
          <w:tcPr>
            <w:tcW w:w="1276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1,4</w:t>
            </w:r>
          </w:p>
        </w:tc>
        <w:tc>
          <w:tcPr>
            <w:tcW w:w="99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</w:p>
        </w:tc>
      </w:tr>
      <w:tr w:rsidR="00530697" w:rsidRPr="008F63ED" w:rsidTr="00611E39">
        <w:tc>
          <w:tcPr>
            <w:tcW w:w="56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521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Жилые дома и квартиры с водопроводом без канализации (с наличием местного выгреба)</w:t>
            </w:r>
          </w:p>
        </w:tc>
        <w:tc>
          <w:tcPr>
            <w:tcW w:w="1276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1,57</w:t>
            </w:r>
          </w:p>
        </w:tc>
        <w:tc>
          <w:tcPr>
            <w:tcW w:w="99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</w:p>
        </w:tc>
      </w:tr>
      <w:tr w:rsidR="00530697" w:rsidRPr="008F63ED" w:rsidTr="00611E39">
        <w:tc>
          <w:tcPr>
            <w:tcW w:w="56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521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Жилые дома и квартиры с водопроводом и канализацией без централизованного горячего водоснабжения, индивидуальных водонагревателей, туалета, душа (ванн)</w:t>
            </w:r>
          </w:p>
        </w:tc>
        <w:tc>
          <w:tcPr>
            <w:tcW w:w="1276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1,87</w:t>
            </w:r>
          </w:p>
        </w:tc>
        <w:tc>
          <w:tcPr>
            <w:tcW w:w="99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</w:p>
        </w:tc>
      </w:tr>
      <w:tr w:rsidR="00530697" w:rsidRPr="008F63ED" w:rsidTr="00611E39">
        <w:tc>
          <w:tcPr>
            <w:tcW w:w="56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6521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Жилые дома и квартиры с водопроводом и канализацией без централизованного горячего водоснабжения, индивидуальных водонагревателей, душа (ванн)</w:t>
            </w:r>
          </w:p>
        </w:tc>
        <w:tc>
          <w:tcPr>
            <w:tcW w:w="1276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3,72</w:t>
            </w:r>
          </w:p>
        </w:tc>
        <w:tc>
          <w:tcPr>
            <w:tcW w:w="99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</w:p>
        </w:tc>
      </w:tr>
      <w:tr w:rsidR="00530697" w:rsidRPr="008F63ED" w:rsidTr="00611E39">
        <w:tc>
          <w:tcPr>
            <w:tcW w:w="56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6521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Жилые дома и квартиры с водопроводом и канализацией, душем (ваннами), без централизованного горячего водоснабжения, индивидуальных водонагревателей</w:t>
            </w:r>
          </w:p>
        </w:tc>
        <w:tc>
          <w:tcPr>
            <w:tcW w:w="1276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5,84</w:t>
            </w:r>
          </w:p>
        </w:tc>
        <w:tc>
          <w:tcPr>
            <w:tcW w:w="99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</w:p>
        </w:tc>
      </w:tr>
      <w:tr w:rsidR="00530697" w:rsidRPr="008F63ED" w:rsidTr="00611E39">
        <w:tc>
          <w:tcPr>
            <w:tcW w:w="56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6521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Жилые дома и квартиры с водопроводом и канализацией, душем (ваннами), без централизованного горячего водоснабжения, с индивидуальными водонагревателями</w:t>
            </w:r>
          </w:p>
        </w:tc>
        <w:tc>
          <w:tcPr>
            <w:tcW w:w="1276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6,77</w:t>
            </w:r>
          </w:p>
        </w:tc>
        <w:tc>
          <w:tcPr>
            <w:tcW w:w="99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</w:p>
        </w:tc>
      </w:tr>
      <w:tr w:rsidR="00530697" w:rsidRPr="008F63ED" w:rsidTr="00611E39">
        <w:tc>
          <w:tcPr>
            <w:tcW w:w="56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6521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Жилые дома и квартиры с водопроводом и канализацией, централизованным горячим водоснабжением с душем</w:t>
            </w:r>
          </w:p>
        </w:tc>
        <w:tc>
          <w:tcPr>
            <w:tcW w:w="1276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4,34</w:t>
            </w:r>
          </w:p>
        </w:tc>
        <w:tc>
          <w:tcPr>
            <w:tcW w:w="99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2,7</w:t>
            </w:r>
          </w:p>
        </w:tc>
      </w:tr>
      <w:tr w:rsidR="00530697" w:rsidRPr="008F63ED" w:rsidTr="00611E39">
        <w:tc>
          <w:tcPr>
            <w:tcW w:w="56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6521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Жилые дома и квартиры с водопроводом и канализацией, централизованным горячим водоснабжением с душем и ваннами</w:t>
            </w:r>
          </w:p>
        </w:tc>
        <w:tc>
          <w:tcPr>
            <w:tcW w:w="1276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4,68</w:t>
            </w:r>
          </w:p>
        </w:tc>
        <w:tc>
          <w:tcPr>
            <w:tcW w:w="99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3,13</w:t>
            </w:r>
          </w:p>
        </w:tc>
      </w:tr>
      <w:tr w:rsidR="00530697" w:rsidRPr="008F63ED" w:rsidTr="00611E39">
        <w:tc>
          <w:tcPr>
            <w:tcW w:w="56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521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В общежитиях на местах общего пользования:</w:t>
            </w:r>
          </w:p>
        </w:tc>
        <w:tc>
          <w:tcPr>
            <w:tcW w:w="1276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</w:p>
        </w:tc>
      </w:tr>
      <w:tr w:rsidR="00530697" w:rsidRPr="008F63ED" w:rsidTr="00611E39">
        <w:tc>
          <w:tcPr>
            <w:tcW w:w="56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21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- Туалет</w:t>
            </w:r>
          </w:p>
        </w:tc>
        <w:tc>
          <w:tcPr>
            <w:tcW w:w="1276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0,85</w:t>
            </w:r>
          </w:p>
        </w:tc>
        <w:tc>
          <w:tcPr>
            <w:tcW w:w="99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-</w:t>
            </w:r>
          </w:p>
        </w:tc>
      </w:tr>
      <w:tr w:rsidR="00530697" w:rsidRPr="008F63ED" w:rsidTr="00611E39">
        <w:tc>
          <w:tcPr>
            <w:tcW w:w="56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21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- Кухня</w:t>
            </w:r>
          </w:p>
        </w:tc>
        <w:tc>
          <w:tcPr>
            <w:tcW w:w="1276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0,08</w:t>
            </w:r>
          </w:p>
        </w:tc>
        <w:tc>
          <w:tcPr>
            <w:tcW w:w="99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0,12</w:t>
            </w:r>
          </w:p>
        </w:tc>
      </w:tr>
      <w:tr w:rsidR="00530697" w:rsidRPr="008F63ED" w:rsidTr="00611E39">
        <w:tc>
          <w:tcPr>
            <w:tcW w:w="56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21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- Душ (ванна)</w:t>
            </w:r>
          </w:p>
        </w:tc>
        <w:tc>
          <w:tcPr>
            <w:tcW w:w="1276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1,31</w:t>
            </w:r>
          </w:p>
        </w:tc>
        <w:tc>
          <w:tcPr>
            <w:tcW w:w="99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1,65</w:t>
            </w:r>
          </w:p>
        </w:tc>
      </w:tr>
      <w:tr w:rsidR="00530697" w:rsidRPr="008F63ED" w:rsidTr="00611E39">
        <w:tc>
          <w:tcPr>
            <w:tcW w:w="56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21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- прачечная</w:t>
            </w:r>
          </w:p>
        </w:tc>
        <w:tc>
          <w:tcPr>
            <w:tcW w:w="1276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0,94</w:t>
            </w:r>
          </w:p>
        </w:tc>
        <w:tc>
          <w:tcPr>
            <w:tcW w:w="992" w:type="dxa"/>
          </w:tcPr>
          <w:p w:rsidR="00530697" w:rsidRPr="008F63ED" w:rsidRDefault="00530697" w:rsidP="00856F69">
            <w:pPr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0,149</w:t>
            </w:r>
          </w:p>
        </w:tc>
      </w:tr>
    </w:tbl>
    <w:p w:rsidR="00BE0E6C" w:rsidRPr="008F63ED" w:rsidRDefault="00BE0E6C" w:rsidP="00BE0E6C">
      <w:pPr>
        <w:pStyle w:val="af2"/>
        <w:spacing w:before="100" w:beforeAutospacing="1" w:after="100" w:afterAutospacing="1" w:line="360" w:lineRule="auto"/>
        <w:ind w:left="0"/>
        <w:rPr>
          <w:rFonts w:ascii="Times New Roman" w:hAnsi="Times New Roman" w:cs="Times New Roman"/>
          <w:i/>
          <w:sz w:val="24"/>
        </w:rPr>
      </w:pPr>
    </w:p>
    <w:p w:rsidR="004A213B" w:rsidRPr="008F63ED" w:rsidRDefault="004A213B" w:rsidP="00E431F5">
      <w:pPr>
        <w:pStyle w:val="af2"/>
        <w:numPr>
          <w:ilvl w:val="1"/>
          <w:numId w:val="27"/>
        </w:numPr>
        <w:spacing w:before="100" w:beforeAutospacing="1" w:after="100" w:afterAutospacing="1" w:line="360" w:lineRule="auto"/>
        <w:ind w:left="0" w:firstLine="0"/>
        <w:jc w:val="center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i/>
          <w:sz w:val="24"/>
        </w:rPr>
        <w:lastRenderedPageBreak/>
        <w:t>Анализ резервов и дефицитов производственных мощностей системы водоснабжения города.</w:t>
      </w:r>
    </w:p>
    <w:p w:rsidR="002B0551" w:rsidRPr="008F63ED" w:rsidRDefault="002B0551" w:rsidP="002B0551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  <w:i/>
          <w:sz w:val="24"/>
          <w:szCs w:val="24"/>
          <w:u w:val="single"/>
        </w:rPr>
      </w:pPr>
      <w:r w:rsidRPr="008F63ED">
        <w:rPr>
          <w:rFonts w:ascii="Times New Roman" w:hAnsi="Times New Roman"/>
          <w:i/>
          <w:sz w:val="24"/>
          <w:szCs w:val="24"/>
          <w:u w:val="single"/>
        </w:rPr>
        <w:t>Водозаборные и водоочистные сооружения.</w:t>
      </w:r>
    </w:p>
    <w:p w:rsidR="00E2206E" w:rsidRPr="008F63ED" w:rsidRDefault="00E2206E" w:rsidP="00BE0E6C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В соответствии с фактическим балансом водопотребления</w:t>
      </w:r>
      <w:r w:rsidR="0005401C" w:rsidRPr="008F63ED">
        <w:rPr>
          <w:rFonts w:ascii="Times New Roman" w:hAnsi="Times New Roman"/>
          <w:sz w:val="24"/>
          <w:szCs w:val="24"/>
        </w:rPr>
        <w:t xml:space="preserve"> средний суточный расход воды по городу Ханты-Мансийску составляет 15,41тыс. м</w:t>
      </w:r>
      <w:r w:rsidR="0005401C" w:rsidRPr="008F63ED">
        <w:rPr>
          <w:rFonts w:ascii="Times New Roman" w:hAnsi="Times New Roman"/>
          <w:sz w:val="24"/>
          <w:szCs w:val="24"/>
          <w:vertAlign w:val="superscript"/>
        </w:rPr>
        <w:t>3</w:t>
      </w:r>
      <w:r w:rsidR="0005401C" w:rsidRPr="008F63ED">
        <w:rPr>
          <w:rFonts w:ascii="Times New Roman" w:hAnsi="Times New Roman"/>
          <w:sz w:val="24"/>
          <w:szCs w:val="24"/>
        </w:rPr>
        <w:t>/</w:t>
      </w:r>
      <w:proofErr w:type="spellStart"/>
      <w:r w:rsidR="0005401C" w:rsidRPr="008F63ED">
        <w:rPr>
          <w:rFonts w:ascii="Times New Roman" w:hAnsi="Times New Roman"/>
          <w:sz w:val="24"/>
          <w:szCs w:val="24"/>
        </w:rPr>
        <w:t>сут</w:t>
      </w:r>
      <w:proofErr w:type="spellEnd"/>
      <w:r w:rsidR="0005401C" w:rsidRPr="008F63ED">
        <w:rPr>
          <w:rFonts w:ascii="Times New Roman" w:hAnsi="Times New Roman"/>
          <w:sz w:val="24"/>
          <w:szCs w:val="24"/>
        </w:rPr>
        <w:t>,</w:t>
      </w:r>
      <w:r w:rsidRPr="008F63ED">
        <w:rPr>
          <w:rFonts w:ascii="Times New Roman" w:hAnsi="Times New Roman"/>
          <w:sz w:val="24"/>
          <w:szCs w:val="24"/>
        </w:rPr>
        <w:t xml:space="preserve"> максимальный суточный расход воды, потребляемый</w:t>
      </w:r>
      <w:r w:rsidR="00BE0E6C" w:rsidRPr="008F63ED">
        <w:rPr>
          <w:rFonts w:ascii="Times New Roman" w:hAnsi="Times New Roman"/>
          <w:sz w:val="24"/>
          <w:szCs w:val="24"/>
        </w:rPr>
        <w:t>всеми абонентами города Ханты-Мансийска,</w:t>
      </w:r>
      <w:r w:rsidRPr="008F63ED">
        <w:rPr>
          <w:rFonts w:ascii="Times New Roman" w:hAnsi="Times New Roman"/>
          <w:sz w:val="24"/>
          <w:szCs w:val="24"/>
        </w:rPr>
        <w:t xml:space="preserve"> составляет 16,11тыс. м</w:t>
      </w:r>
      <w:r w:rsidRPr="008F63ED">
        <w:rPr>
          <w:rFonts w:ascii="Times New Roman" w:hAnsi="Times New Roman"/>
          <w:sz w:val="24"/>
          <w:szCs w:val="24"/>
          <w:vertAlign w:val="superscript"/>
        </w:rPr>
        <w:t>3</w:t>
      </w:r>
      <w:r w:rsidRPr="008F63ED">
        <w:rPr>
          <w:rFonts w:ascii="Times New Roman" w:hAnsi="Times New Roman"/>
          <w:sz w:val="24"/>
          <w:szCs w:val="24"/>
        </w:rPr>
        <w:t>/</w:t>
      </w:r>
      <w:proofErr w:type="spellStart"/>
      <w:r w:rsidRPr="008F63ED">
        <w:rPr>
          <w:rFonts w:ascii="Times New Roman" w:hAnsi="Times New Roman"/>
          <w:sz w:val="24"/>
          <w:szCs w:val="24"/>
        </w:rPr>
        <w:t>сут</w:t>
      </w:r>
      <w:proofErr w:type="spellEnd"/>
      <w:r w:rsidR="002F76C3" w:rsidRPr="008F63ED">
        <w:rPr>
          <w:rFonts w:ascii="Times New Roman" w:hAnsi="Times New Roman"/>
          <w:sz w:val="24"/>
          <w:szCs w:val="24"/>
        </w:rPr>
        <w:t>.</w:t>
      </w:r>
      <w:r w:rsidRPr="008F63ED">
        <w:rPr>
          <w:rFonts w:ascii="Times New Roman" w:hAnsi="Times New Roman"/>
          <w:sz w:val="24"/>
          <w:szCs w:val="24"/>
        </w:rPr>
        <w:t xml:space="preserve"> и был зафиксирован в марте 2013 года.</w:t>
      </w:r>
    </w:p>
    <w:p w:rsidR="00C84DD4" w:rsidRPr="008F63ED" w:rsidRDefault="002C1B40" w:rsidP="00BE0E6C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 xml:space="preserve">Согласно проекта, </w:t>
      </w:r>
      <w:r w:rsidR="006A0292" w:rsidRPr="008F63ED">
        <w:rPr>
          <w:rFonts w:ascii="Times New Roman" w:hAnsi="Times New Roman"/>
          <w:sz w:val="24"/>
          <w:szCs w:val="24"/>
        </w:rPr>
        <w:t xml:space="preserve">производительность водозабора «Северный» </w:t>
      </w:r>
      <w:r w:rsidR="00145261" w:rsidRPr="008F63ED">
        <w:rPr>
          <w:rFonts w:ascii="Times New Roman" w:hAnsi="Times New Roman"/>
          <w:sz w:val="24"/>
          <w:szCs w:val="24"/>
        </w:rPr>
        <w:t xml:space="preserve">составляет </w:t>
      </w:r>
      <w:r w:rsidR="00E2206E" w:rsidRPr="008F63ED">
        <w:rPr>
          <w:rFonts w:ascii="Times New Roman" w:hAnsi="Times New Roman"/>
          <w:sz w:val="24"/>
          <w:szCs w:val="24"/>
        </w:rPr>
        <w:t>16,</w:t>
      </w:r>
      <w:r w:rsidR="00C36BF0" w:rsidRPr="008F63ED">
        <w:rPr>
          <w:rFonts w:ascii="Times New Roman" w:hAnsi="Times New Roman"/>
          <w:sz w:val="24"/>
          <w:szCs w:val="24"/>
        </w:rPr>
        <w:t>0</w:t>
      </w:r>
      <w:r w:rsidR="007E270E" w:rsidRPr="008F63ED">
        <w:rPr>
          <w:rFonts w:ascii="Times New Roman" w:hAnsi="Times New Roman"/>
          <w:sz w:val="24"/>
          <w:szCs w:val="24"/>
        </w:rPr>
        <w:t xml:space="preserve">тыс. </w:t>
      </w:r>
      <w:r w:rsidR="004A213B" w:rsidRPr="008F63ED">
        <w:rPr>
          <w:rFonts w:ascii="Times New Roman" w:hAnsi="Times New Roman"/>
          <w:sz w:val="24"/>
          <w:szCs w:val="24"/>
        </w:rPr>
        <w:t>м</w:t>
      </w:r>
      <w:r w:rsidR="004A213B" w:rsidRPr="008F63ED">
        <w:rPr>
          <w:rFonts w:ascii="Times New Roman" w:hAnsi="Times New Roman"/>
          <w:sz w:val="24"/>
          <w:szCs w:val="24"/>
          <w:vertAlign w:val="superscript"/>
        </w:rPr>
        <w:t>3</w:t>
      </w:r>
      <w:r w:rsidR="004A213B" w:rsidRPr="008F63ED">
        <w:rPr>
          <w:rFonts w:ascii="Times New Roman" w:hAnsi="Times New Roman"/>
          <w:sz w:val="24"/>
          <w:szCs w:val="24"/>
        </w:rPr>
        <w:t>/</w:t>
      </w:r>
      <w:proofErr w:type="spellStart"/>
      <w:r w:rsidR="004A213B" w:rsidRPr="008F63ED">
        <w:rPr>
          <w:rFonts w:ascii="Times New Roman" w:hAnsi="Times New Roman"/>
          <w:sz w:val="24"/>
          <w:szCs w:val="24"/>
        </w:rPr>
        <w:t>сут</w:t>
      </w:r>
      <w:proofErr w:type="spellEnd"/>
      <w:r w:rsidR="002F76C3" w:rsidRPr="008F63ED">
        <w:rPr>
          <w:rFonts w:ascii="Times New Roman" w:hAnsi="Times New Roman"/>
          <w:sz w:val="24"/>
          <w:szCs w:val="24"/>
        </w:rPr>
        <w:t>.</w:t>
      </w:r>
      <w:r w:rsidR="00512CF6" w:rsidRPr="008F63ED">
        <w:rPr>
          <w:rFonts w:ascii="Times New Roman" w:hAnsi="Times New Roman"/>
          <w:sz w:val="24"/>
          <w:szCs w:val="24"/>
        </w:rPr>
        <w:t xml:space="preserve"> и ограничена производительностью станции водоочистки</w:t>
      </w:r>
      <w:r w:rsidR="004A213B" w:rsidRPr="008F63ED">
        <w:rPr>
          <w:rFonts w:ascii="Times New Roman" w:hAnsi="Times New Roman"/>
          <w:sz w:val="24"/>
          <w:szCs w:val="24"/>
        </w:rPr>
        <w:t>.</w:t>
      </w:r>
      <w:r w:rsidR="00512CF6" w:rsidRPr="008F63ED">
        <w:rPr>
          <w:rFonts w:ascii="Times New Roman" w:hAnsi="Times New Roman"/>
          <w:sz w:val="24"/>
          <w:szCs w:val="24"/>
        </w:rPr>
        <w:t xml:space="preserve">В таблице </w:t>
      </w:r>
      <w:r w:rsidR="002511F2" w:rsidRPr="008F63ED">
        <w:rPr>
          <w:rFonts w:ascii="Times New Roman" w:hAnsi="Times New Roman"/>
          <w:sz w:val="24"/>
          <w:szCs w:val="24"/>
        </w:rPr>
        <w:t>2</w:t>
      </w:r>
      <w:r w:rsidR="00F63E25" w:rsidRPr="008F63ED">
        <w:rPr>
          <w:rFonts w:ascii="Times New Roman" w:hAnsi="Times New Roman"/>
          <w:sz w:val="24"/>
          <w:szCs w:val="24"/>
        </w:rPr>
        <w:t>6</w:t>
      </w:r>
      <w:r w:rsidR="00512CF6" w:rsidRPr="008F63ED">
        <w:rPr>
          <w:rFonts w:ascii="Times New Roman" w:hAnsi="Times New Roman"/>
          <w:sz w:val="24"/>
          <w:szCs w:val="24"/>
        </w:rPr>
        <w:t xml:space="preserve"> указаны данные по производительности отдельных сооружений водозабора «Северный». </w:t>
      </w:r>
    </w:p>
    <w:p w:rsidR="004A213B" w:rsidRPr="008F63ED" w:rsidRDefault="004A213B" w:rsidP="002B0551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 xml:space="preserve">Таблица </w:t>
      </w:r>
      <w:r w:rsidR="002511F2" w:rsidRPr="008F63ED">
        <w:rPr>
          <w:rFonts w:ascii="Times New Roman" w:hAnsi="Times New Roman"/>
          <w:sz w:val="24"/>
          <w:szCs w:val="24"/>
        </w:rPr>
        <w:t>2</w:t>
      </w:r>
      <w:r w:rsidR="00337A23" w:rsidRPr="008F63ED">
        <w:rPr>
          <w:rFonts w:ascii="Times New Roman" w:hAnsi="Times New Roman"/>
          <w:sz w:val="24"/>
          <w:szCs w:val="24"/>
        </w:rPr>
        <w:t>8</w:t>
      </w:r>
      <w:r w:rsidRPr="008F63ED">
        <w:rPr>
          <w:rFonts w:ascii="Times New Roman" w:hAnsi="Times New Roman"/>
          <w:sz w:val="24"/>
          <w:szCs w:val="24"/>
        </w:rPr>
        <w:t>. Существующая и требуемая производительность водозаборных и водоочистных сооружений.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830"/>
        <w:gridCol w:w="1106"/>
        <w:gridCol w:w="1304"/>
        <w:gridCol w:w="1105"/>
        <w:gridCol w:w="3261"/>
      </w:tblGrid>
      <w:tr w:rsidR="00DC0D4A" w:rsidRPr="008F63ED" w:rsidTr="00BE0E6C">
        <w:trPr>
          <w:cantSplit/>
          <w:trHeight w:val="3330"/>
        </w:trPr>
        <w:tc>
          <w:tcPr>
            <w:tcW w:w="2830" w:type="dxa"/>
            <w:shd w:val="clear" w:color="auto" w:fill="8DB3E2" w:themeFill="text2" w:themeFillTint="66"/>
            <w:textDirection w:val="btLr"/>
            <w:vAlign w:val="center"/>
          </w:tcPr>
          <w:p w:rsidR="00DC0D4A" w:rsidRPr="008F63ED" w:rsidRDefault="00DC0D4A" w:rsidP="00C84DD4">
            <w:pPr>
              <w:spacing w:before="100" w:beforeAutospacing="1" w:after="100" w:afterAutospacing="1" w:line="240" w:lineRule="auto"/>
              <w:ind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Наименование сооружения</w:t>
            </w:r>
          </w:p>
        </w:tc>
        <w:tc>
          <w:tcPr>
            <w:tcW w:w="1106" w:type="dxa"/>
            <w:shd w:val="clear" w:color="auto" w:fill="8DB3E2" w:themeFill="text2" w:themeFillTint="66"/>
            <w:textDirection w:val="btLr"/>
            <w:vAlign w:val="center"/>
          </w:tcPr>
          <w:p w:rsidR="00DC0D4A" w:rsidRPr="008F63ED" w:rsidRDefault="00DC0D4A" w:rsidP="00C90779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Производительность сооружения,м</w:t>
            </w:r>
            <w:r w:rsidRPr="008F63ED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8F63ED">
              <w:rPr>
                <w:rFonts w:ascii="Times New Roman" w:hAnsi="Times New Roman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1304" w:type="dxa"/>
            <w:shd w:val="clear" w:color="auto" w:fill="8DB3E2" w:themeFill="text2" w:themeFillTint="66"/>
            <w:textDirection w:val="btLr"/>
            <w:vAlign w:val="center"/>
          </w:tcPr>
          <w:p w:rsidR="00DC0D4A" w:rsidRPr="008F63ED" w:rsidRDefault="00DC0D4A" w:rsidP="00C90779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Максимальное суточное потребление воды абонентами на 2013 год, м</w:t>
            </w:r>
            <w:r w:rsidRPr="008F63ED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8F63ED">
              <w:rPr>
                <w:rFonts w:ascii="Times New Roman" w:hAnsi="Times New Roman"/>
                <w:sz w:val="24"/>
                <w:szCs w:val="24"/>
              </w:rPr>
              <w:t>сут</w:t>
            </w:r>
            <w:proofErr w:type="spellEnd"/>
            <w:r w:rsidRPr="008F63E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105" w:type="dxa"/>
            <w:shd w:val="clear" w:color="auto" w:fill="8DB3E2" w:themeFill="text2" w:themeFillTint="66"/>
            <w:textDirection w:val="btLr"/>
            <w:vAlign w:val="center"/>
          </w:tcPr>
          <w:p w:rsidR="00DC0D4A" w:rsidRPr="008F63ED" w:rsidRDefault="00DC0D4A" w:rsidP="00C84DD4">
            <w:pPr>
              <w:spacing w:before="100" w:beforeAutospacing="1" w:after="100" w:afterAutospacing="1" w:line="240" w:lineRule="auto"/>
              <w:ind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Дефицит/резерв по производительности сооружения, м</w:t>
            </w:r>
            <w:r w:rsidRPr="008F63ED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8F63ED">
              <w:rPr>
                <w:rFonts w:ascii="Times New Roman" w:hAnsi="Times New Roman"/>
                <w:sz w:val="24"/>
                <w:szCs w:val="24"/>
              </w:rPr>
              <w:t>сут</w:t>
            </w:r>
            <w:proofErr w:type="spellEnd"/>
            <w:r w:rsidRPr="008F63E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261" w:type="dxa"/>
            <w:shd w:val="clear" w:color="auto" w:fill="8DB3E2" w:themeFill="text2" w:themeFillTint="66"/>
            <w:vAlign w:val="center"/>
          </w:tcPr>
          <w:p w:rsidR="00DC0D4A" w:rsidRPr="008F63ED" w:rsidRDefault="00DC0D4A" w:rsidP="00C84DD4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Примечание.</w:t>
            </w:r>
          </w:p>
        </w:tc>
      </w:tr>
      <w:tr w:rsidR="008A2D63" w:rsidRPr="008F63ED" w:rsidTr="00C84DD4">
        <w:tc>
          <w:tcPr>
            <w:tcW w:w="9606" w:type="dxa"/>
            <w:gridSpan w:val="5"/>
            <w:shd w:val="clear" w:color="auto" w:fill="auto"/>
          </w:tcPr>
          <w:p w:rsidR="008A2D63" w:rsidRPr="008F63ED" w:rsidRDefault="008A2D63" w:rsidP="00B66A55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Источник водоснабжения</w:t>
            </w:r>
          </w:p>
        </w:tc>
      </w:tr>
      <w:tr w:rsidR="00DC0D4A" w:rsidRPr="008F63ED" w:rsidTr="00C84DD4">
        <w:tc>
          <w:tcPr>
            <w:tcW w:w="2830" w:type="dxa"/>
            <w:shd w:val="clear" w:color="auto" w:fill="auto"/>
          </w:tcPr>
          <w:p w:rsidR="00DC0D4A" w:rsidRPr="008F63ED" w:rsidRDefault="00DC0D4A" w:rsidP="007A39CE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63ED">
              <w:rPr>
                <w:rFonts w:ascii="Times New Roman" w:hAnsi="Times New Roman"/>
                <w:sz w:val="24"/>
                <w:szCs w:val="24"/>
              </w:rPr>
              <w:t>А</w:t>
            </w:r>
            <w:r w:rsidR="007A39CE" w:rsidRPr="008F63ED">
              <w:rPr>
                <w:rFonts w:ascii="Times New Roman" w:hAnsi="Times New Roman"/>
                <w:sz w:val="24"/>
                <w:szCs w:val="24"/>
              </w:rPr>
              <w:t>т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лымский</w:t>
            </w:r>
            <w:proofErr w:type="spellEnd"/>
            <w:r w:rsidRPr="008F63ED">
              <w:rPr>
                <w:rFonts w:ascii="Times New Roman" w:hAnsi="Times New Roman"/>
                <w:sz w:val="24"/>
                <w:szCs w:val="24"/>
              </w:rPr>
              <w:t xml:space="preserve"> водоносный горизонт</w:t>
            </w:r>
          </w:p>
        </w:tc>
        <w:tc>
          <w:tcPr>
            <w:tcW w:w="1106" w:type="dxa"/>
            <w:shd w:val="clear" w:color="auto" w:fill="auto"/>
          </w:tcPr>
          <w:p w:rsidR="00DC0D4A" w:rsidRPr="008F63ED" w:rsidRDefault="00DC0D4A" w:rsidP="008F308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30 000</w:t>
            </w:r>
          </w:p>
        </w:tc>
        <w:tc>
          <w:tcPr>
            <w:tcW w:w="1304" w:type="dxa"/>
            <w:shd w:val="clear" w:color="auto" w:fill="auto"/>
          </w:tcPr>
          <w:p w:rsidR="00DC0D4A" w:rsidRPr="008F63ED" w:rsidRDefault="00DC0D4A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1</w:t>
            </w:r>
            <w:r w:rsidR="0005401C" w:rsidRPr="008F63ED">
              <w:rPr>
                <w:rFonts w:ascii="Times New Roman" w:hAnsi="Times New Roman"/>
                <w:sz w:val="24"/>
                <w:szCs w:val="24"/>
              </w:rPr>
              <w:t>541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05" w:type="dxa"/>
            <w:shd w:val="clear" w:color="auto" w:fill="auto"/>
          </w:tcPr>
          <w:p w:rsidR="00DC0D4A" w:rsidRPr="008F63ED" w:rsidRDefault="00FA7EEA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 xml:space="preserve">+ </w:t>
            </w:r>
            <w:r w:rsidR="00DC0D4A" w:rsidRPr="008F63ED">
              <w:rPr>
                <w:rFonts w:ascii="Times New Roman" w:hAnsi="Times New Roman"/>
                <w:sz w:val="24"/>
                <w:szCs w:val="24"/>
              </w:rPr>
              <w:t>1</w:t>
            </w:r>
            <w:r w:rsidR="0005401C" w:rsidRPr="008F63ED">
              <w:rPr>
                <w:rFonts w:ascii="Times New Roman" w:hAnsi="Times New Roman"/>
                <w:sz w:val="24"/>
                <w:szCs w:val="24"/>
              </w:rPr>
              <w:t>4590</w:t>
            </w:r>
          </w:p>
        </w:tc>
        <w:tc>
          <w:tcPr>
            <w:tcW w:w="3261" w:type="dxa"/>
          </w:tcPr>
          <w:p w:rsidR="00DC0D4A" w:rsidRPr="008F63ED" w:rsidRDefault="00DC0D4A" w:rsidP="008F308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A2D63" w:rsidRPr="008F63ED" w:rsidTr="00C84DD4">
        <w:tc>
          <w:tcPr>
            <w:tcW w:w="9606" w:type="dxa"/>
            <w:gridSpan w:val="5"/>
            <w:shd w:val="clear" w:color="auto" w:fill="auto"/>
          </w:tcPr>
          <w:p w:rsidR="008A2D63" w:rsidRPr="008F63ED" w:rsidRDefault="008A2D63" w:rsidP="00A5166E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Водозаборные сооружения</w:t>
            </w:r>
          </w:p>
        </w:tc>
      </w:tr>
      <w:tr w:rsidR="00DC0D4A" w:rsidRPr="008F63ED" w:rsidTr="00C84DD4">
        <w:tc>
          <w:tcPr>
            <w:tcW w:w="2830" w:type="dxa"/>
            <w:shd w:val="clear" w:color="auto" w:fill="auto"/>
          </w:tcPr>
          <w:p w:rsidR="00DC0D4A" w:rsidRPr="008F63ED" w:rsidRDefault="00DC0D4A" w:rsidP="00A5166E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Артезианские скважины</w:t>
            </w:r>
          </w:p>
        </w:tc>
        <w:tc>
          <w:tcPr>
            <w:tcW w:w="1106" w:type="dxa"/>
            <w:shd w:val="clear" w:color="auto" w:fill="auto"/>
          </w:tcPr>
          <w:p w:rsidR="00DC0D4A" w:rsidRPr="008F63ED" w:rsidRDefault="00DC0D4A" w:rsidP="00522A4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2</w:t>
            </w:r>
            <w:r w:rsidR="00522A44" w:rsidRPr="008F63ED">
              <w:rPr>
                <w:rFonts w:ascii="Times New Roman" w:hAnsi="Times New Roman"/>
                <w:sz w:val="24"/>
                <w:szCs w:val="24"/>
              </w:rPr>
              <w:t>4960</w:t>
            </w:r>
          </w:p>
        </w:tc>
        <w:tc>
          <w:tcPr>
            <w:tcW w:w="1304" w:type="dxa"/>
            <w:shd w:val="clear" w:color="auto" w:fill="auto"/>
          </w:tcPr>
          <w:p w:rsidR="00DC0D4A" w:rsidRPr="008F63ED" w:rsidRDefault="0005401C" w:rsidP="00A5166E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15410</w:t>
            </w:r>
          </w:p>
        </w:tc>
        <w:tc>
          <w:tcPr>
            <w:tcW w:w="1105" w:type="dxa"/>
            <w:shd w:val="clear" w:color="auto" w:fill="auto"/>
          </w:tcPr>
          <w:p w:rsidR="00DC0D4A" w:rsidRPr="008F63ED" w:rsidRDefault="00FA7EEA" w:rsidP="00522A4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 xml:space="preserve">+ </w:t>
            </w:r>
            <w:r w:rsidR="00522A44" w:rsidRPr="008F63ED">
              <w:rPr>
                <w:rFonts w:ascii="Times New Roman" w:hAnsi="Times New Roman"/>
                <w:sz w:val="24"/>
                <w:szCs w:val="24"/>
              </w:rPr>
              <w:t>9550</w:t>
            </w:r>
          </w:p>
        </w:tc>
        <w:tc>
          <w:tcPr>
            <w:tcW w:w="3261" w:type="dxa"/>
          </w:tcPr>
          <w:p w:rsidR="00DC0D4A" w:rsidRPr="008F63ED" w:rsidRDefault="00DC0D4A" w:rsidP="00522A4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 xml:space="preserve">Производительность указана для </w:t>
            </w:r>
            <w:r w:rsidR="00522A44" w:rsidRPr="008F63ED">
              <w:rPr>
                <w:rFonts w:ascii="Times New Roman" w:hAnsi="Times New Roman"/>
                <w:sz w:val="24"/>
                <w:szCs w:val="24"/>
              </w:rPr>
              <w:t xml:space="preserve">11 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скважин</w:t>
            </w:r>
            <w:r w:rsidR="00522A44" w:rsidRPr="008F63E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DC0D4A" w:rsidRPr="008F63ED" w:rsidTr="00C84DD4">
        <w:tc>
          <w:tcPr>
            <w:tcW w:w="6345" w:type="dxa"/>
            <w:gridSpan w:val="4"/>
            <w:shd w:val="clear" w:color="auto" w:fill="auto"/>
          </w:tcPr>
          <w:p w:rsidR="00DC0D4A" w:rsidRPr="008F63ED" w:rsidRDefault="00DC0D4A" w:rsidP="00A5166E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Водоочистные сооружения</w:t>
            </w:r>
          </w:p>
        </w:tc>
        <w:tc>
          <w:tcPr>
            <w:tcW w:w="3261" w:type="dxa"/>
          </w:tcPr>
          <w:p w:rsidR="00DC0D4A" w:rsidRPr="008F63ED" w:rsidRDefault="00DC0D4A" w:rsidP="00A5166E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5401C" w:rsidRPr="008F63ED" w:rsidTr="00C84DD4">
        <w:tc>
          <w:tcPr>
            <w:tcW w:w="2830" w:type="dxa"/>
            <w:shd w:val="clear" w:color="auto" w:fill="auto"/>
          </w:tcPr>
          <w:p w:rsidR="0005401C" w:rsidRPr="008F63ED" w:rsidRDefault="0005401C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Песколовки</w:t>
            </w:r>
          </w:p>
        </w:tc>
        <w:tc>
          <w:tcPr>
            <w:tcW w:w="1106" w:type="dxa"/>
            <w:shd w:val="clear" w:color="auto" w:fill="auto"/>
          </w:tcPr>
          <w:p w:rsidR="0005401C" w:rsidRPr="008F63ED" w:rsidRDefault="0005401C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25200</w:t>
            </w:r>
          </w:p>
        </w:tc>
        <w:tc>
          <w:tcPr>
            <w:tcW w:w="1304" w:type="dxa"/>
            <w:shd w:val="clear" w:color="auto" w:fill="auto"/>
          </w:tcPr>
          <w:p w:rsidR="0005401C" w:rsidRPr="008F63ED" w:rsidRDefault="0005401C" w:rsidP="0005401C">
            <w:pPr>
              <w:spacing w:after="0" w:line="240" w:lineRule="auto"/>
            </w:pPr>
            <w:r w:rsidRPr="008F63ED">
              <w:rPr>
                <w:rFonts w:ascii="Times New Roman" w:hAnsi="Times New Roman"/>
                <w:sz w:val="24"/>
                <w:szCs w:val="24"/>
              </w:rPr>
              <w:t>15410</w:t>
            </w:r>
          </w:p>
        </w:tc>
        <w:tc>
          <w:tcPr>
            <w:tcW w:w="1105" w:type="dxa"/>
            <w:shd w:val="clear" w:color="auto" w:fill="auto"/>
          </w:tcPr>
          <w:p w:rsidR="0005401C" w:rsidRPr="008F63ED" w:rsidRDefault="00FA7EEA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 xml:space="preserve">+ </w:t>
            </w:r>
            <w:r w:rsidR="0005401C" w:rsidRPr="008F63ED">
              <w:rPr>
                <w:rFonts w:ascii="Times New Roman" w:hAnsi="Times New Roman"/>
                <w:sz w:val="24"/>
                <w:szCs w:val="24"/>
              </w:rPr>
              <w:t>9790</w:t>
            </w:r>
          </w:p>
        </w:tc>
        <w:tc>
          <w:tcPr>
            <w:tcW w:w="3261" w:type="dxa"/>
          </w:tcPr>
          <w:p w:rsidR="0005401C" w:rsidRPr="008F63ED" w:rsidRDefault="0005401C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5401C" w:rsidRPr="008F63ED" w:rsidTr="00C84DD4">
        <w:tc>
          <w:tcPr>
            <w:tcW w:w="2830" w:type="dxa"/>
            <w:shd w:val="clear" w:color="auto" w:fill="auto"/>
          </w:tcPr>
          <w:p w:rsidR="0005401C" w:rsidRPr="008F63ED" w:rsidRDefault="0005401C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Фильтры первой ступени</w:t>
            </w:r>
          </w:p>
        </w:tc>
        <w:tc>
          <w:tcPr>
            <w:tcW w:w="1106" w:type="dxa"/>
            <w:shd w:val="clear" w:color="auto" w:fill="auto"/>
          </w:tcPr>
          <w:p w:rsidR="0005401C" w:rsidRPr="008F63ED" w:rsidRDefault="0005401C" w:rsidP="00522A4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2</w:t>
            </w:r>
            <w:r w:rsidR="00522A44" w:rsidRPr="008F63ED">
              <w:rPr>
                <w:rFonts w:ascii="Times New Roman" w:hAnsi="Times New Roman"/>
                <w:sz w:val="24"/>
                <w:szCs w:val="24"/>
              </w:rPr>
              <w:t>4000</w:t>
            </w:r>
          </w:p>
        </w:tc>
        <w:tc>
          <w:tcPr>
            <w:tcW w:w="1304" w:type="dxa"/>
            <w:shd w:val="clear" w:color="auto" w:fill="auto"/>
          </w:tcPr>
          <w:p w:rsidR="0005401C" w:rsidRPr="008F63ED" w:rsidRDefault="0005401C" w:rsidP="0005401C">
            <w:pPr>
              <w:spacing w:after="0" w:line="240" w:lineRule="auto"/>
            </w:pPr>
            <w:r w:rsidRPr="008F63ED">
              <w:rPr>
                <w:rFonts w:ascii="Times New Roman" w:hAnsi="Times New Roman"/>
                <w:sz w:val="24"/>
                <w:szCs w:val="24"/>
              </w:rPr>
              <w:t>15410</w:t>
            </w:r>
          </w:p>
        </w:tc>
        <w:tc>
          <w:tcPr>
            <w:tcW w:w="1105" w:type="dxa"/>
            <w:shd w:val="clear" w:color="auto" w:fill="auto"/>
          </w:tcPr>
          <w:p w:rsidR="0005401C" w:rsidRPr="008F63ED" w:rsidRDefault="00FA7EEA" w:rsidP="00522A4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 xml:space="preserve">+ </w:t>
            </w:r>
            <w:r w:rsidR="00522A44" w:rsidRPr="008F63ED">
              <w:rPr>
                <w:rFonts w:ascii="Times New Roman" w:hAnsi="Times New Roman"/>
                <w:sz w:val="24"/>
                <w:szCs w:val="24"/>
              </w:rPr>
              <w:t>8590</w:t>
            </w:r>
          </w:p>
        </w:tc>
        <w:tc>
          <w:tcPr>
            <w:tcW w:w="3261" w:type="dxa"/>
          </w:tcPr>
          <w:p w:rsidR="0005401C" w:rsidRPr="008F63ED" w:rsidRDefault="0005401C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5401C" w:rsidRPr="008F63ED" w:rsidTr="00C84DD4">
        <w:tc>
          <w:tcPr>
            <w:tcW w:w="2830" w:type="dxa"/>
            <w:shd w:val="clear" w:color="auto" w:fill="auto"/>
          </w:tcPr>
          <w:p w:rsidR="0005401C" w:rsidRPr="008F63ED" w:rsidRDefault="0005401C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НС подачи воды в аэратор</w:t>
            </w:r>
          </w:p>
        </w:tc>
        <w:tc>
          <w:tcPr>
            <w:tcW w:w="1106" w:type="dxa"/>
            <w:shd w:val="clear" w:color="auto" w:fill="auto"/>
          </w:tcPr>
          <w:p w:rsidR="0005401C" w:rsidRPr="008F63ED" w:rsidRDefault="0005401C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16800</w:t>
            </w:r>
          </w:p>
        </w:tc>
        <w:tc>
          <w:tcPr>
            <w:tcW w:w="1304" w:type="dxa"/>
            <w:shd w:val="clear" w:color="auto" w:fill="auto"/>
          </w:tcPr>
          <w:p w:rsidR="0005401C" w:rsidRPr="008F63ED" w:rsidRDefault="0005401C" w:rsidP="0005401C">
            <w:pPr>
              <w:spacing w:after="0" w:line="240" w:lineRule="auto"/>
            </w:pPr>
            <w:r w:rsidRPr="008F63ED">
              <w:rPr>
                <w:rFonts w:ascii="Times New Roman" w:hAnsi="Times New Roman"/>
                <w:sz w:val="24"/>
                <w:szCs w:val="24"/>
              </w:rPr>
              <w:t>15410</w:t>
            </w:r>
          </w:p>
        </w:tc>
        <w:tc>
          <w:tcPr>
            <w:tcW w:w="1105" w:type="dxa"/>
            <w:shd w:val="clear" w:color="auto" w:fill="auto"/>
          </w:tcPr>
          <w:p w:rsidR="0005401C" w:rsidRPr="008F63ED" w:rsidRDefault="00FA7EEA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 xml:space="preserve">+ </w:t>
            </w:r>
            <w:r w:rsidR="0005401C" w:rsidRPr="008F63ED">
              <w:rPr>
                <w:rFonts w:ascii="Times New Roman" w:hAnsi="Times New Roman"/>
                <w:sz w:val="24"/>
                <w:szCs w:val="24"/>
              </w:rPr>
              <w:t>1390</w:t>
            </w:r>
          </w:p>
        </w:tc>
        <w:tc>
          <w:tcPr>
            <w:tcW w:w="3261" w:type="dxa"/>
          </w:tcPr>
          <w:p w:rsidR="0005401C" w:rsidRPr="008F63ED" w:rsidRDefault="0005401C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Производительность указана для 2-х рабочих насосов, 1 насос в резерве</w:t>
            </w:r>
          </w:p>
        </w:tc>
      </w:tr>
      <w:tr w:rsidR="0005401C" w:rsidRPr="008F63ED" w:rsidTr="00C84DD4">
        <w:tc>
          <w:tcPr>
            <w:tcW w:w="2830" w:type="dxa"/>
            <w:shd w:val="clear" w:color="auto" w:fill="auto"/>
          </w:tcPr>
          <w:p w:rsidR="0005401C" w:rsidRPr="008F63ED" w:rsidRDefault="0005401C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Аэратор-дегазатор</w:t>
            </w:r>
          </w:p>
        </w:tc>
        <w:tc>
          <w:tcPr>
            <w:tcW w:w="1106" w:type="dxa"/>
            <w:shd w:val="clear" w:color="auto" w:fill="auto"/>
          </w:tcPr>
          <w:p w:rsidR="0005401C" w:rsidRPr="008F63ED" w:rsidRDefault="0005401C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16800</w:t>
            </w:r>
          </w:p>
        </w:tc>
        <w:tc>
          <w:tcPr>
            <w:tcW w:w="1304" w:type="dxa"/>
            <w:shd w:val="clear" w:color="auto" w:fill="auto"/>
          </w:tcPr>
          <w:p w:rsidR="0005401C" w:rsidRPr="008F63ED" w:rsidRDefault="0005401C" w:rsidP="0005401C">
            <w:pPr>
              <w:spacing w:after="0" w:line="240" w:lineRule="auto"/>
            </w:pPr>
            <w:r w:rsidRPr="008F63ED">
              <w:rPr>
                <w:rFonts w:ascii="Times New Roman" w:hAnsi="Times New Roman"/>
                <w:sz w:val="24"/>
                <w:szCs w:val="24"/>
              </w:rPr>
              <w:t>15410</w:t>
            </w:r>
          </w:p>
        </w:tc>
        <w:tc>
          <w:tcPr>
            <w:tcW w:w="1105" w:type="dxa"/>
            <w:shd w:val="clear" w:color="auto" w:fill="auto"/>
          </w:tcPr>
          <w:p w:rsidR="0005401C" w:rsidRPr="008F63ED" w:rsidRDefault="00FA7EEA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 xml:space="preserve">+ </w:t>
            </w:r>
            <w:r w:rsidR="0005401C" w:rsidRPr="008F63ED">
              <w:rPr>
                <w:rFonts w:ascii="Times New Roman" w:hAnsi="Times New Roman"/>
                <w:sz w:val="24"/>
                <w:szCs w:val="24"/>
              </w:rPr>
              <w:t>1390</w:t>
            </w:r>
          </w:p>
        </w:tc>
        <w:tc>
          <w:tcPr>
            <w:tcW w:w="3261" w:type="dxa"/>
          </w:tcPr>
          <w:p w:rsidR="0005401C" w:rsidRPr="008F63ED" w:rsidRDefault="0005401C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5401C" w:rsidRPr="008F63ED" w:rsidTr="00C84DD4">
        <w:tc>
          <w:tcPr>
            <w:tcW w:w="2830" w:type="dxa"/>
            <w:shd w:val="clear" w:color="auto" w:fill="auto"/>
          </w:tcPr>
          <w:p w:rsidR="0005401C" w:rsidRPr="008F63ED" w:rsidRDefault="0005401C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НС подачи воды на фильтры второй ступени</w:t>
            </w:r>
          </w:p>
        </w:tc>
        <w:tc>
          <w:tcPr>
            <w:tcW w:w="1106" w:type="dxa"/>
            <w:shd w:val="clear" w:color="auto" w:fill="auto"/>
          </w:tcPr>
          <w:p w:rsidR="0005401C" w:rsidRPr="008F63ED" w:rsidRDefault="0005401C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16032</w:t>
            </w:r>
          </w:p>
        </w:tc>
        <w:tc>
          <w:tcPr>
            <w:tcW w:w="1304" w:type="dxa"/>
            <w:shd w:val="clear" w:color="auto" w:fill="auto"/>
          </w:tcPr>
          <w:p w:rsidR="0005401C" w:rsidRPr="008F63ED" w:rsidRDefault="0005401C" w:rsidP="0005401C">
            <w:pPr>
              <w:spacing w:after="0" w:line="240" w:lineRule="auto"/>
            </w:pPr>
            <w:r w:rsidRPr="008F63ED">
              <w:rPr>
                <w:rFonts w:ascii="Times New Roman" w:hAnsi="Times New Roman"/>
                <w:sz w:val="24"/>
                <w:szCs w:val="24"/>
              </w:rPr>
              <w:t>15410</w:t>
            </w:r>
          </w:p>
        </w:tc>
        <w:tc>
          <w:tcPr>
            <w:tcW w:w="1105" w:type="dxa"/>
            <w:shd w:val="clear" w:color="auto" w:fill="auto"/>
          </w:tcPr>
          <w:p w:rsidR="0005401C" w:rsidRPr="008F63ED" w:rsidRDefault="00FA7EEA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 xml:space="preserve">+ </w:t>
            </w:r>
            <w:r w:rsidR="0005401C" w:rsidRPr="008F63ED">
              <w:rPr>
                <w:rFonts w:ascii="Times New Roman" w:hAnsi="Times New Roman"/>
                <w:sz w:val="24"/>
                <w:szCs w:val="24"/>
              </w:rPr>
              <w:t>622</w:t>
            </w:r>
          </w:p>
        </w:tc>
        <w:tc>
          <w:tcPr>
            <w:tcW w:w="3261" w:type="dxa"/>
          </w:tcPr>
          <w:p w:rsidR="0005401C" w:rsidRPr="008F63ED" w:rsidRDefault="0005401C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Производительность указана для 2-х рабочих насосов</w:t>
            </w:r>
            <w:r w:rsidR="003F34B7" w:rsidRPr="008F63ED">
              <w:rPr>
                <w:rFonts w:ascii="Times New Roman" w:hAnsi="Times New Roman"/>
                <w:sz w:val="24"/>
                <w:szCs w:val="24"/>
              </w:rPr>
              <w:t>, 2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 xml:space="preserve"> насос</w:t>
            </w:r>
            <w:r w:rsidR="003F34B7" w:rsidRPr="008F63ED">
              <w:rPr>
                <w:rFonts w:ascii="Times New Roman" w:hAnsi="Times New Roman"/>
                <w:sz w:val="24"/>
                <w:szCs w:val="24"/>
              </w:rPr>
              <w:t>а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 xml:space="preserve"> в резерве</w:t>
            </w:r>
          </w:p>
        </w:tc>
      </w:tr>
      <w:tr w:rsidR="0005401C" w:rsidRPr="008F63ED" w:rsidTr="00C84DD4">
        <w:tc>
          <w:tcPr>
            <w:tcW w:w="2830" w:type="dxa"/>
            <w:shd w:val="clear" w:color="auto" w:fill="auto"/>
          </w:tcPr>
          <w:p w:rsidR="0005401C" w:rsidRPr="008F63ED" w:rsidRDefault="0005401C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Фильтры второй ступени</w:t>
            </w:r>
          </w:p>
        </w:tc>
        <w:tc>
          <w:tcPr>
            <w:tcW w:w="1106" w:type="dxa"/>
            <w:shd w:val="clear" w:color="auto" w:fill="auto"/>
          </w:tcPr>
          <w:p w:rsidR="0005401C" w:rsidRPr="008F63ED" w:rsidRDefault="00522A44" w:rsidP="00522A4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19</w:t>
            </w:r>
            <w:r w:rsidR="0005401C" w:rsidRPr="008F63ED">
              <w:rPr>
                <w:rFonts w:ascii="Times New Roman" w:hAnsi="Times New Roman"/>
                <w:sz w:val="24"/>
                <w:szCs w:val="24"/>
              </w:rPr>
              <w:t>2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0</w:t>
            </w:r>
            <w:r w:rsidR="0005401C" w:rsidRPr="008F63E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304" w:type="dxa"/>
            <w:shd w:val="clear" w:color="auto" w:fill="auto"/>
          </w:tcPr>
          <w:p w:rsidR="0005401C" w:rsidRPr="008F63ED" w:rsidRDefault="0005401C" w:rsidP="0005401C">
            <w:pPr>
              <w:spacing w:after="0" w:line="240" w:lineRule="auto"/>
            </w:pPr>
            <w:r w:rsidRPr="008F63ED">
              <w:rPr>
                <w:rFonts w:ascii="Times New Roman" w:hAnsi="Times New Roman"/>
                <w:sz w:val="24"/>
                <w:szCs w:val="24"/>
              </w:rPr>
              <w:t>15410</w:t>
            </w:r>
          </w:p>
        </w:tc>
        <w:tc>
          <w:tcPr>
            <w:tcW w:w="1105" w:type="dxa"/>
            <w:shd w:val="clear" w:color="auto" w:fill="auto"/>
          </w:tcPr>
          <w:p w:rsidR="0005401C" w:rsidRPr="008F63ED" w:rsidRDefault="00FA7EEA" w:rsidP="00522A4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 xml:space="preserve">+ </w:t>
            </w:r>
            <w:r w:rsidR="00522A44" w:rsidRPr="008F63ED">
              <w:rPr>
                <w:rFonts w:ascii="Times New Roman" w:hAnsi="Times New Roman"/>
                <w:sz w:val="24"/>
                <w:szCs w:val="24"/>
              </w:rPr>
              <w:t>3790</w:t>
            </w:r>
          </w:p>
        </w:tc>
        <w:tc>
          <w:tcPr>
            <w:tcW w:w="3261" w:type="dxa"/>
          </w:tcPr>
          <w:p w:rsidR="0005401C" w:rsidRPr="008F63ED" w:rsidRDefault="0005401C" w:rsidP="0005401C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A2D63" w:rsidRPr="008F63ED" w:rsidTr="00C84DD4">
        <w:tc>
          <w:tcPr>
            <w:tcW w:w="9606" w:type="dxa"/>
            <w:gridSpan w:val="5"/>
            <w:shd w:val="clear" w:color="auto" w:fill="auto"/>
          </w:tcPr>
          <w:p w:rsidR="008A2D63" w:rsidRPr="008F63ED" w:rsidRDefault="008A2D63" w:rsidP="00A5166E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lastRenderedPageBreak/>
              <w:t>Сооружения обеззараживания</w:t>
            </w:r>
          </w:p>
        </w:tc>
      </w:tr>
      <w:tr w:rsidR="00DC0D4A" w:rsidRPr="008F63ED" w:rsidTr="00C84DD4">
        <w:tc>
          <w:tcPr>
            <w:tcW w:w="2830" w:type="dxa"/>
            <w:shd w:val="clear" w:color="auto" w:fill="auto"/>
          </w:tcPr>
          <w:p w:rsidR="00DC0D4A" w:rsidRPr="008F63ED" w:rsidRDefault="00DC0D4A" w:rsidP="008F3084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Бактерицидная установка УДВ-500-72.</w:t>
            </w:r>
          </w:p>
        </w:tc>
        <w:tc>
          <w:tcPr>
            <w:tcW w:w="1106" w:type="dxa"/>
            <w:shd w:val="clear" w:color="auto" w:fill="auto"/>
          </w:tcPr>
          <w:p w:rsidR="00DC0D4A" w:rsidRPr="008F63ED" w:rsidRDefault="00DC0D4A" w:rsidP="008F308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24000</w:t>
            </w:r>
          </w:p>
        </w:tc>
        <w:tc>
          <w:tcPr>
            <w:tcW w:w="1304" w:type="dxa"/>
            <w:shd w:val="clear" w:color="auto" w:fill="auto"/>
          </w:tcPr>
          <w:p w:rsidR="00DC0D4A" w:rsidRPr="008F63ED" w:rsidRDefault="0005401C" w:rsidP="008F308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15410</w:t>
            </w:r>
          </w:p>
        </w:tc>
        <w:tc>
          <w:tcPr>
            <w:tcW w:w="1105" w:type="dxa"/>
            <w:shd w:val="clear" w:color="auto" w:fill="auto"/>
          </w:tcPr>
          <w:p w:rsidR="00DC0D4A" w:rsidRPr="008F63ED" w:rsidRDefault="00FA7EEA" w:rsidP="008F308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 xml:space="preserve">+ </w:t>
            </w:r>
            <w:r w:rsidR="0005401C" w:rsidRPr="008F63ED">
              <w:rPr>
                <w:rFonts w:ascii="Times New Roman" w:hAnsi="Times New Roman"/>
                <w:sz w:val="24"/>
                <w:szCs w:val="24"/>
              </w:rPr>
              <w:t>8590</w:t>
            </w:r>
          </w:p>
        </w:tc>
        <w:tc>
          <w:tcPr>
            <w:tcW w:w="3261" w:type="dxa"/>
          </w:tcPr>
          <w:p w:rsidR="00DC0D4A" w:rsidRPr="008F63ED" w:rsidRDefault="00DC0D4A" w:rsidP="008F308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A2D63" w:rsidRPr="008F63ED" w:rsidTr="00C84DD4">
        <w:tc>
          <w:tcPr>
            <w:tcW w:w="9606" w:type="dxa"/>
            <w:gridSpan w:val="5"/>
            <w:shd w:val="clear" w:color="auto" w:fill="auto"/>
          </w:tcPr>
          <w:p w:rsidR="008A2D63" w:rsidRPr="008F63ED" w:rsidRDefault="008A2D63" w:rsidP="008F3084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Насосная станция второго подъема</w:t>
            </w:r>
          </w:p>
        </w:tc>
      </w:tr>
      <w:tr w:rsidR="00DC0D4A" w:rsidRPr="008F63ED" w:rsidTr="00C84DD4">
        <w:tc>
          <w:tcPr>
            <w:tcW w:w="2830" w:type="dxa"/>
            <w:shd w:val="clear" w:color="auto" w:fill="auto"/>
          </w:tcPr>
          <w:p w:rsidR="00DC0D4A" w:rsidRPr="008F63ED" w:rsidRDefault="00DC0D4A" w:rsidP="008F3084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 xml:space="preserve">НС </w:t>
            </w:r>
            <w:r w:rsidRPr="008F63ED">
              <w:rPr>
                <w:rFonts w:ascii="Times New Roman" w:hAnsi="Times New Roman" w:cs="Times New Roman"/>
                <w:sz w:val="24"/>
                <w:lang w:val="en-US"/>
              </w:rPr>
              <w:t>II</w:t>
            </w:r>
          </w:p>
        </w:tc>
        <w:tc>
          <w:tcPr>
            <w:tcW w:w="1106" w:type="dxa"/>
            <w:shd w:val="clear" w:color="auto" w:fill="auto"/>
          </w:tcPr>
          <w:p w:rsidR="00DC0D4A" w:rsidRPr="008F63ED" w:rsidRDefault="00DC0D4A" w:rsidP="008F308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25200</w:t>
            </w:r>
          </w:p>
        </w:tc>
        <w:tc>
          <w:tcPr>
            <w:tcW w:w="1304" w:type="dxa"/>
            <w:shd w:val="clear" w:color="auto" w:fill="auto"/>
          </w:tcPr>
          <w:p w:rsidR="00DC0D4A" w:rsidRPr="008F63ED" w:rsidRDefault="0005401C" w:rsidP="008F308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15410</w:t>
            </w:r>
          </w:p>
        </w:tc>
        <w:tc>
          <w:tcPr>
            <w:tcW w:w="1105" w:type="dxa"/>
            <w:shd w:val="clear" w:color="auto" w:fill="auto"/>
          </w:tcPr>
          <w:p w:rsidR="00DC0D4A" w:rsidRPr="008F63ED" w:rsidRDefault="00FA7EEA" w:rsidP="008F308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 xml:space="preserve">+ </w:t>
            </w:r>
            <w:r w:rsidR="0005401C" w:rsidRPr="008F63ED">
              <w:rPr>
                <w:rFonts w:ascii="Times New Roman" w:hAnsi="Times New Roman"/>
                <w:sz w:val="24"/>
                <w:szCs w:val="24"/>
              </w:rPr>
              <w:t>9790</w:t>
            </w:r>
          </w:p>
        </w:tc>
        <w:tc>
          <w:tcPr>
            <w:tcW w:w="3261" w:type="dxa"/>
          </w:tcPr>
          <w:p w:rsidR="00DC0D4A" w:rsidRPr="008F63ED" w:rsidRDefault="003F34B7" w:rsidP="008F308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Производительность указана для 2-х рабочих насосов, 2 насоса в резерве</w:t>
            </w:r>
          </w:p>
        </w:tc>
      </w:tr>
    </w:tbl>
    <w:p w:rsidR="00FF33A5" w:rsidRPr="008F63ED" w:rsidRDefault="00C84DD4" w:rsidP="00BE0E6C">
      <w:pPr>
        <w:spacing w:before="240"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 xml:space="preserve">В соответствии с данными таблицы </w:t>
      </w:r>
      <w:r w:rsidR="002511F2" w:rsidRPr="008F63ED">
        <w:rPr>
          <w:rFonts w:ascii="Times New Roman" w:hAnsi="Times New Roman"/>
          <w:sz w:val="24"/>
          <w:szCs w:val="24"/>
        </w:rPr>
        <w:t>2</w:t>
      </w:r>
      <w:r w:rsidR="00F63E25" w:rsidRPr="008F63ED">
        <w:rPr>
          <w:rFonts w:ascii="Times New Roman" w:hAnsi="Times New Roman"/>
          <w:sz w:val="24"/>
          <w:szCs w:val="24"/>
        </w:rPr>
        <w:t>6</w:t>
      </w:r>
      <w:r w:rsidRPr="008F63ED">
        <w:rPr>
          <w:rFonts w:ascii="Times New Roman" w:hAnsi="Times New Roman"/>
          <w:sz w:val="24"/>
          <w:szCs w:val="24"/>
        </w:rPr>
        <w:t>видно, что резерв по производительности водозабора составляет всего 4 %, что</w:t>
      </w:r>
      <w:r w:rsidR="00FF33A5" w:rsidRPr="008F63ED">
        <w:rPr>
          <w:rFonts w:ascii="Times New Roman" w:hAnsi="Times New Roman"/>
          <w:sz w:val="24"/>
          <w:szCs w:val="24"/>
        </w:rPr>
        <w:t xml:space="preserve"> в условиях развития города</w:t>
      </w:r>
      <w:r w:rsidRPr="008F63ED">
        <w:rPr>
          <w:rFonts w:ascii="Times New Roman" w:hAnsi="Times New Roman"/>
          <w:sz w:val="24"/>
          <w:szCs w:val="24"/>
        </w:rPr>
        <w:t xml:space="preserve"> не гарантирует устойчивую работу всей системы водоснабжения. </w:t>
      </w:r>
    </w:p>
    <w:p w:rsidR="00C84DD4" w:rsidRPr="008F63ED" w:rsidRDefault="00C84DD4" w:rsidP="00BE0E6C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Наименьший резерв производительности</w:t>
      </w:r>
      <w:r w:rsidR="003067AB" w:rsidRPr="008F63ED">
        <w:rPr>
          <w:rFonts w:ascii="Times New Roman" w:hAnsi="Times New Roman"/>
          <w:sz w:val="24"/>
          <w:szCs w:val="24"/>
        </w:rPr>
        <w:t>из сооружений водозабора «Северный»</w:t>
      </w:r>
      <w:r w:rsidRPr="008F63ED">
        <w:rPr>
          <w:rFonts w:ascii="Times New Roman" w:hAnsi="Times New Roman"/>
          <w:sz w:val="24"/>
          <w:szCs w:val="24"/>
        </w:rPr>
        <w:t xml:space="preserve"> на данный момент </w:t>
      </w:r>
      <w:r w:rsidR="003067AB" w:rsidRPr="008F63ED">
        <w:rPr>
          <w:rFonts w:ascii="Times New Roman" w:hAnsi="Times New Roman"/>
          <w:sz w:val="24"/>
          <w:szCs w:val="24"/>
        </w:rPr>
        <w:t>имеет аэратор-дегазатор и две внутриплощадочные насосные станции (насосная станция подачи воды в аэратор и насосная станция подачи воды на фильтры второй ступени), также незначительным резервом в 3790 м</w:t>
      </w:r>
      <w:r w:rsidR="003067AB" w:rsidRPr="008F63ED">
        <w:rPr>
          <w:rFonts w:ascii="Times New Roman" w:hAnsi="Times New Roman"/>
          <w:sz w:val="24"/>
          <w:szCs w:val="24"/>
          <w:vertAlign w:val="superscript"/>
        </w:rPr>
        <w:t>3</w:t>
      </w:r>
      <w:r w:rsidR="003067AB" w:rsidRPr="008F63ED">
        <w:rPr>
          <w:rFonts w:ascii="Times New Roman" w:hAnsi="Times New Roman"/>
          <w:sz w:val="24"/>
          <w:szCs w:val="24"/>
        </w:rPr>
        <w:t>/</w:t>
      </w:r>
      <w:proofErr w:type="spellStart"/>
      <w:r w:rsidR="003067AB" w:rsidRPr="008F63ED">
        <w:rPr>
          <w:rFonts w:ascii="Times New Roman" w:hAnsi="Times New Roman"/>
          <w:sz w:val="24"/>
          <w:szCs w:val="24"/>
        </w:rPr>
        <w:t>сут</w:t>
      </w:r>
      <w:proofErr w:type="spellEnd"/>
      <w:r w:rsidR="002F76C3" w:rsidRPr="008F63ED">
        <w:rPr>
          <w:rFonts w:ascii="Times New Roman" w:hAnsi="Times New Roman"/>
          <w:sz w:val="24"/>
          <w:szCs w:val="24"/>
        </w:rPr>
        <w:t>.</w:t>
      </w:r>
      <w:r w:rsidR="003067AB" w:rsidRPr="008F63ED">
        <w:rPr>
          <w:rFonts w:ascii="Times New Roman" w:hAnsi="Times New Roman"/>
          <w:sz w:val="24"/>
          <w:szCs w:val="24"/>
        </w:rPr>
        <w:t xml:space="preserve"> обладают фильтры второй ступени. </w:t>
      </w:r>
    </w:p>
    <w:p w:rsidR="00E95B5E" w:rsidRPr="008F63ED" w:rsidRDefault="00E95B5E" w:rsidP="00BE0E6C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Для обеспечения устойчивой работы всего комплекса водозаборных и водоочистных сооружений необходимо увеличение производительности насосной станции подачи воды на аэратор, аэратора-дегазатора, насосной станции подачи воды на фильтры второй ступени и фильтры второй ступени. На первую очередь предлагается увеличение производительности данных сооружений до 24000 м</w:t>
      </w:r>
      <w:r w:rsidRPr="008F63ED">
        <w:rPr>
          <w:rFonts w:ascii="Times New Roman" w:hAnsi="Times New Roman"/>
          <w:sz w:val="24"/>
          <w:szCs w:val="24"/>
          <w:vertAlign w:val="superscript"/>
        </w:rPr>
        <w:t>3/</w:t>
      </w:r>
      <w:r w:rsidRPr="008F63ED">
        <w:rPr>
          <w:rFonts w:ascii="Times New Roman" w:hAnsi="Times New Roman"/>
          <w:sz w:val="24"/>
          <w:szCs w:val="24"/>
        </w:rPr>
        <w:t>/</w:t>
      </w:r>
      <w:proofErr w:type="spellStart"/>
      <w:r w:rsidRPr="008F63ED">
        <w:rPr>
          <w:rFonts w:ascii="Times New Roman" w:hAnsi="Times New Roman"/>
          <w:sz w:val="24"/>
          <w:szCs w:val="24"/>
        </w:rPr>
        <w:t>сут</w:t>
      </w:r>
      <w:proofErr w:type="spellEnd"/>
      <w:r w:rsidRPr="008F63ED">
        <w:rPr>
          <w:rFonts w:ascii="Times New Roman" w:hAnsi="Times New Roman"/>
          <w:sz w:val="24"/>
          <w:szCs w:val="24"/>
        </w:rPr>
        <w:t>.</w:t>
      </w:r>
    </w:p>
    <w:p w:rsidR="00E95B5E" w:rsidRPr="008F63ED" w:rsidRDefault="00E95B5E" w:rsidP="00BE0E6C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 xml:space="preserve">Увеличение производительности насосной станции, возможно, обеспечить, заменив два установленных насоса на насосы большей производительности. </w:t>
      </w:r>
      <w:r w:rsidR="00564B19" w:rsidRPr="008F63ED">
        <w:rPr>
          <w:rFonts w:ascii="Times New Roman" w:hAnsi="Times New Roman"/>
          <w:sz w:val="24"/>
          <w:szCs w:val="24"/>
        </w:rPr>
        <w:t xml:space="preserve">Увеличение производительности аэратора-дегазатора возможно осуществить заменой 12 шт. </w:t>
      </w:r>
      <w:proofErr w:type="spellStart"/>
      <w:r w:rsidR="00564B19" w:rsidRPr="008F63ED">
        <w:rPr>
          <w:rFonts w:ascii="Times New Roman" w:hAnsi="Times New Roman"/>
          <w:sz w:val="24"/>
          <w:szCs w:val="24"/>
        </w:rPr>
        <w:t>вакуумно-эжекционных</w:t>
      </w:r>
      <w:proofErr w:type="spellEnd"/>
      <w:r w:rsidR="00564B19" w:rsidRPr="008F63ED">
        <w:rPr>
          <w:rFonts w:ascii="Times New Roman" w:hAnsi="Times New Roman"/>
          <w:sz w:val="24"/>
          <w:szCs w:val="24"/>
        </w:rPr>
        <w:t xml:space="preserve"> аппаратов производительностью 25 м</w:t>
      </w:r>
      <w:r w:rsidR="00564B19" w:rsidRPr="008F63ED">
        <w:rPr>
          <w:rFonts w:ascii="Times New Roman" w:hAnsi="Times New Roman"/>
          <w:sz w:val="24"/>
          <w:szCs w:val="24"/>
          <w:vertAlign w:val="superscript"/>
        </w:rPr>
        <w:t>3</w:t>
      </w:r>
      <w:r w:rsidR="00564B19" w:rsidRPr="008F63ED">
        <w:rPr>
          <w:rFonts w:ascii="Times New Roman" w:hAnsi="Times New Roman"/>
          <w:sz w:val="24"/>
          <w:szCs w:val="24"/>
        </w:rPr>
        <w:t xml:space="preserve">/час, на </w:t>
      </w:r>
      <w:proofErr w:type="spellStart"/>
      <w:r w:rsidR="00564B19" w:rsidRPr="008F63ED">
        <w:rPr>
          <w:rFonts w:ascii="Times New Roman" w:hAnsi="Times New Roman"/>
          <w:sz w:val="24"/>
          <w:szCs w:val="24"/>
        </w:rPr>
        <w:t>вакуумно-эжекционные</w:t>
      </w:r>
      <w:proofErr w:type="spellEnd"/>
      <w:r w:rsidR="00564B19" w:rsidRPr="008F63ED">
        <w:rPr>
          <w:rFonts w:ascii="Times New Roman" w:hAnsi="Times New Roman"/>
          <w:sz w:val="24"/>
          <w:szCs w:val="24"/>
        </w:rPr>
        <w:t xml:space="preserve"> аппараты производительностью 50 м</w:t>
      </w:r>
      <w:r w:rsidR="00564B19" w:rsidRPr="008F63ED">
        <w:rPr>
          <w:rFonts w:ascii="Times New Roman" w:hAnsi="Times New Roman"/>
          <w:sz w:val="24"/>
          <w:szCs w:val="24"/>
          <w:vertAlign w:val="superscript"/>
        </w:rPr>
        <w:t>3</w:t>
      </w:r>
      <w:r w:rsidR="00564B19" w:rsidRPr="008F63ED">
        <w:rPr>
          <w:rFonts w:ascii="Times New Roman" w:hAnsi="Times New Roman"/>
          <w:sz w:val="24"/>
          <w:szCs w:val="24"/>
        </w:rPr>
        <w:t>/час.</w:t>
      </w:r>
    </w:p>
    <w:p w:rsidR="002B0551" w:rsidRPr="008F63ED" w:rsidRDefault="002B0551" w:rsidP="002B0551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  <w:i/>
          <w:sz w:val="24"/>
          <w:szCs w:val="24"/>
          <w:u w:val="single"/>
        </w:rPr>
      </w:pPr>
      <w:r w:rsidRPr="008F63ED">
        <w:rPr>
          <w:rFonts w:ascii="Times New Roman" w:hAnsi="Times New Roman"/>
          <w:i/>
          <w:sz w:val="24"/>
          <w:szCs w:val="24"/>
          <w:u w:val="single"/>
        </w:rPr>
        <w:t>Резервуары чистой воды.</w:t>
      </w:r>
    </w:p>
    <w:p w:rsidR="00E97ADD" w:rsidRPr="008F63ED" w:rsidRDefault="00E97ADD" w:rsidP="00BE0E6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</w:pPr>
      <w:r w:rsidRPr="008F63ED">
        <w:rPr>
          <w:rFonts w:ascii="Times New Roman" w:hAnsi="Times New Roman" w:cs="Times New Roman"/>
          <w:sz w:val="24"/>
          <w:szCs w:val="24"/>
        </w:rPr>
        <w:t>Водозабор «Северный» г. Ханты-Мансийска относится к сооружению системы водоснабжения первой категории, на котором д</w:t>
      </w:r>
      <w:r w:rsidRPr="008F63ED"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  <w:t xml:space="preserve">опускается снижение подачи воды на хозяйственно-питьевые нужды не более 30% расчетного расхода и на производственные нужды до предела, устанавливаемого аварийным графиком работы предприятий; длительность снижения подачи не должна превышать 3 </w:t>
      </w:r>
      <w:proofErr w:type="spellStart"/>
      <w:r w:rsidRPr="008F63ED"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  <w:t>сут</w:t>
      </w:r>
      <w:proofErr w:type="spellEnd"/>
      <w:r w:rsidRPr="008F63ED"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  <w:t>. Перерыв в подаче воды или снижение подачи ниже указанного предела допускается на время выключения поврежденных и включения резервных элементов системы (оборудования, арматуры, сооружений, трубопроводов и др.), но не более чем на 10 мин.</w:t>
      </w:r>
    </w:p>
    <w:p w:rsidR="0040695F" w:rsidRPr="008F63ED" w:rsidRDefault="00E97ADD" w:rsidP="00BE0E6C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8F63ED">
        <w:rPr>
          <w:rFonts w:ascii="Times New Roman" w:hAnsi="Times New Roman" w:cs="Times New Roman"/>
          <w:sz w:val="24"/>
          <w:szCs w:val="24"/>
        </w:rPr>
        <w:lastRenderedPageBreak/>
        <w:t>Н</w:t>
      </w:r>
      <w:r w:rsidR="0040695F" w:rsidRPr="008F63ED">
        <w:rPr>
          <w:rFonts w:ascii="Times New Roman" w:hAnsi="Times New Roman" w:cs="Times New Roman"/>
          <w:sz w:val="24"/>
          <w:szCs w:val="24"/>
        </w:rPr>
        <w:t>а территории водозабора «Северный» расположены четыре резервуара чистой воды общим объемом 22000 м</w:t>
      </w:r>
      <w:r w:rsidR="0040695F" w:rsidRPr="008F63ED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40695F" w:rsidRPr="008F63ED">
        <w:rPr>
          <w:rFonts w:ascii="Times New Roman" w:hAnsi="Times New Roman" w:cs="Times New Roman"/>
          <w:sz w:val="24"/>
          <w:szCs w:val="24"/>
        </w:rPr>
        <w:t xml:space="preserve">. Согласно </w:t>
      </w:r>
      <w:r w:rsidR="00B8075D" w:rsidRPr="008F63ED">
        <w:rPr>
          <w:rFonts w:ascii="Times New Roman" w:hAnsi="Times New Roman" w:cs="Times New Roman"/>
          <w:sz w:val="24"/>
          <w:szCs w:val="24"/>
        </w:rPr>
        <w:t>СП «</w:t>
      </w:r>
      <w:r w:rsidR="00B8075D" w:rsidRPr="008F63ED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ВОДОСНАБЖЕНИЕ. НАРУЖНЫЕ СЕТИ И СООРУЖЕНИЯ»</w:t>
      </w:r>
      <w:r w:rsidR="00B8075D" w:rsidRPr="008F63ED">
        <w:rPr>
          <w:rFonts w:ascii="Times New Roman" w:hAnsi="Times New Roman" w:cs="Times New Roman"/>
          <w:sz w:val="24"/>
          <w:szCs w:val="24"/>
        </w:rPr>
        <w:t xml:space="preserve"> резервуары</w:t>
      </w:r>
      <w:r w:rsidR="0040695F" w:rsidRPr="008F63ED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в системах водоснабжения в зависимости от назначения должны включать регулирующий, пожарный, аварийный и контактный объемы воды</w:t>
      </w:r>
      <w:r w:rsidR="00B8075D" w:rsidRPr="008F63ED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.</w:t>
      </w:r>
    </w:p>
    <w:p w:rsidR="00B8075D" w:rsidRPr="008F63ED" w:rsidRDefault="00B8075D" w:rsidP="00BE0E6C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 w:rsidRPr="008F63ED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Пожарный объем воды согласно </w:t>
      </w:r>
      <w:r w:rsidR="00BB10A5" w:rsidRPr="008F63ED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расчетам,</w:t>
      </w:r>
      <w:r w:rsidRPr="008F63ED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составляет 810 м</w:t>
      </w:r>
      <w:r w:rsidRPr="008F63ED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vertAlign w:val="superscript"/>
        </w:rPr>
        <w:t>3</w:t>
      </w:r>
      <w:r w:rsidRPr="008F63ED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, требуемый объем воды на собственные нужды станции водоочистки составляет 1386,9 м</w:t>
      </w:r>
      <w:r w:rsidRPr="008F63ED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vertAlign w:val="superscript"/>
        </w:rPr>
        <w:t>3</w:t>
      </w:r>
      <w:r w:rsidRPr="008F63ED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. Регулирующий объем воды в</w:t>
      </w:r>
      <w:r w:rsidR="00F1544D" w:rsidRPr="008F63ED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данной системе водоснабжения предусматривается, только для сглаживания максимально-уточного водопотребления, которое превышает производительность станции водоочистки. Объем регулирующего объема составляет 110 м</w:t>
      </w:r>
      <w:r w:rsidR="00F1544D" w:rsidRPr="008F63ED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vertAlign w:val="superscript"/>
        </w:rPr>
        <w:t>3</w:t>
      </w:r>
      <w:r w:rsidR="00F1544D" w:rsidRPr="008F63ED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. Соответственно объем</w:t>
      </w:r>
      <w:r w:rsidR="00E97ADD" w:rsidRPr="008F63ED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воды находящийся в</w:t>
      </w:r>
      <w:r w:rsidR="00F1544D" w:rsidRPr="008F63ED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резервуар</w:t>
      </w:r>
      <w:r w:rsidR="00E97ADD" w:rsidRPr="008F63ED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ах</w:t>
      </w:r>
      <w:r w:rsidR="00F1544D" w:rsidRPr="008F63ED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 чистой воды должен быть не менее 2306,9 м</w:t>
      </w:r>
      <w:r w:rsidR="00F1544D" w:rsidRPr="008F63ED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  <w:vertAlign w:val="superscript"/>
        </w:rPr>
        <w:t>3</w:t>
      </w:r>
      <w:r w:rsidR="00F1544D" w:rsidRPr="008F63ED"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.</w:t>
      </w:r>
    </w:p>
    <w:p w:rsidR="00E97ADD" w:rsidRPr="008F63ED" w:rsidRDefault="00E97ADD" w:rsidP="00BE0E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На сегодняшний момент объем </w:t>
      </w:r>
      <w:r w:rsidR="00C90779" w:rsidRPr="008F63ED">
        <w:rPr>
          <w:rFonts w:ascii="Times New Roman" w:hAnsi="Times New Roman" w:cs="Times New Roman"/>
          <w:sz w:val="24"/>
          <w:szCs w:val="24"/>
        </w:rPr>
        <w:t>резервуаров чистой воды,</w:t>
      </w:r>
      <w:r w:rsidRPr="008F63ED">
        <w:rPr>
          <w:rFonts w:ascii="Times New Roman" w:hAnsi="Times New Roman" w:cs="Times New Roman"/>
          <w:sz w:val="24"/>
          <w:szCs w:val="24"/>
        </w:rPr>
        <w:t xml:space="preserve"> расположенных</w:t>
      </w:r>
      <w:r w:rsidR="00C90779" w:rsidRPr="008F63ED">
        <w:rPr>
          <w:rFonts w:ascii="Times New Roman" w:hAnsi="Times New Roman" w:cs="Times New Roman"/>
          <w:sz w:val="24"/>
          <w:szCs w:val="24"/>
        </w:rPr>
        <w:t xml:space="preserve"> на территории водозабора</w:t>
      </w:r>
      <w:r w:rsidRPr="008F63ED">
        <w:rPr>
          <w:rFonts w:ascii="Times New Roman" w:hAnsi="Times New Roman" w:cs="Times New Roman"/>
          <w:sz w:val="24"/>
          <w:szCs w:val="24"/>
        </w:rPr>
        <w:t xml:space="preserve"> способен покрыть полностью </w:t>
      </w:r>
      <w:r w:rsidR="00C90779" w:rsidRPr="008F63ED">
        <w:rPr>
          <w:rFonts w:ascii="Times New Roman" w:hAnsi="Times New Roman" w:cs="Times New Roman"/>
          <w:sz w:val="24"/>
          <w:szCs w:val="24"/>
        </w:rPr>
        <w:t>суточный расход воды,</w:t>
      </w:r>
      <w:r w:rsidRPr="008F63ED">
        <w:rPr>
          <w:rFonts w:ascii="Times New Roman" w:hAnsi="Times New Roman" w:cs="Times New Roman"/>
          <w:sz w:val="24"/>
          <w:szCs w:val="24"/>
        </w:rPr>
        <w:t xml:space="preserve"> потребляемый городом</w:t>
      </w:r>
      <w:r w:rsidR="00C90779" w:rsidRPr="008F63ED">
        <w:rPr>
          <w:rFonts w:ascii="Times New Roman" w:hAnsi="Times New Roman" w:cs="Times New Roman"/>
          <w:sz w:val="24"/>
          <w:szCs w:val="24"/>
        </w:rPr>
        <w:t xml:space="preserve"> в 1,4 раза, что обеспечивает гарантированное водоснабжение города.</w:t>
      </w:r>
    </w:p>
    <w:p w:rsidR="00C90779" w:rsidRPr="008F63ED" w:rsidRDefault="00C90779" w:rsidP="00C90779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  <w:i/>
          <w:sz w:val="24"/>
          <w:szCs w:val="24"/>
          <w:u w:val="single"/>
        </w:rPr>
      </w:pPr>
      <w:r w:rsidRPr="008F63ED">
        <w:rPr>
          <w:rFonts w:ascii="Times New Roman" w:hAnsi="Times New Roman"/>
          <w:i/>
          <w:sz w:val="24"/>
          <w:szCs w:val="24"/>
          <w:u w:val="single"/>
        </w:rPr>
        <w:t xml:space="preserve">Насосные станции 3-го подъема и </w:t>
      </w:r>
      <w:proofErr w:type="spellStart"/>
      <w:r w:rsidRPr="008F63ED">
        <w:rPr>
          <w:rFonts w:ascii="Times New Roman" w:hAnsi="Times New Roman"/>
          <w:i/>
          <w:sz w:val="24"/>
          <w:szCs w:val="24"/>
          <w:u w:val="single"/>
        </w:rPr>
        <w:t>повысительная</w:t>
      </w:r>
      <w:proofErr w:type="spellEnd"/>
      <w:r w:rsidRPr="008F63ED">
        <w:rPr>
          <w:rFonts w:ascii="Times New Roman" w:hAnsi="Times New Roman"/>
          <w:i/>
          <w:sz w:val="24"/>
          <w:szCs w:val="24"/>
          <w:u w:val="single"/>
        </w:rPr>
        <w:t xml:space="preserve"> насосная станция.</w:t>
      </w:r>
    </w:p>
    <w:p w:rsidR="00F63E25" w:rsidRPr="008F63ED" w:rsidRDefault="001963CC" w:rsidP="00BE0E6C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 xml:space="preserve">На централизованной сети водоснабжения г. Ханты-Мансийска расположены две насосные станции 3-го подъема и одна </w:t>
      </w:r>
      <w:proofErr w:type="spellStart"/>
      <w:r w:rsidRPr="008F63ED">
        <w:rPr>
          <w:rFonts w:ascii="Times New Roman" w:hAnsi="Times New Roman"/>
          <w:sz w:val="24"/>
          <w:szCs w:val="24"/>
        </w:rPr>
        <w:t>повысительная</w:t>
      </w:r>
      <w:proofErr w:type="spellEnd"/>
      <w:r w:rsidRPr="008F63ED">
        <w:rPr>
          <w:rFonts w:ascii="Times New Roman" w:hAnsi="Times New Roman"/>
          <w:sz w:val="24"/>
          <w:szCs w:val="24"/>
        </w:rPr>
        <w:t xml:space="preserve"> насосная станция. В настоящее время для</w:t>
      </w:r>
      <w:r w:rsidR="001B0847" w:rsidRPr="008F63ED">
        <w:rPr>
          <w:rFonts w:ascii="Times New Roman" w:hAnsi="Times New Roman"/>
          <w:sz w:val="24"/>
          <w:szCs w:val="24"/>
        </w:rPr>
        <w:t xml:space="preserve"> обеспечения гарантированного водоснабжения</w:t>
      </w:r>
      <w:r w:rsidRPr="008F63ED">
        <w:rPr>
          <w:rFonts w:ascii="Times New Roman" w:hAnsi="Times New Roman"/>
          <w:sz w:val="24"/>
          <w:szCs w:val="24"/>
        </w:rPr>
        <w:t xml:space="preserve"> всех абонентов</w:t>
      </w:r>
      <w:r w:rsidR="001B0847" w:rsidRPr="008F63ED">
        <w:rPr>
          <w:rFonts w:ascii="Times New Roman" w:hAnsi="Times New Roman"/>
          <w:sz w:val="24"/>
          <w:szCs w:val="24"/>
        </w:rPr>
        <w:t xml:space="preserve"> города</w:t>
      </w:r>
      <w:r w:rsidRPr="008F63ED">
        <w:rPr>
          <w:rFonts w:ascii="Times New Roman" w:hAnsi="Times New Roman"/>
          <w:sz w:val="24"/>
          <w:szCs w:val="24"/>
        </w:rPr>
        <w:t xml:space="preserve"> хватает работы только </w:t>
      </w:r>
      <w:proofErr w:type="spellStart"/>
      <w:r w:rsidRPr="008F63ED">
        <w:rPr>
          <w:rFonts w:ascii="Times New Roman" w:hAnsi="Times New Roman"/>
          <w:sz w:val="24"/>
          <w:szCs w:val="24"/>
        </w:rPr>
        <w:t>повысительной</w:t>
      </w:r>
      <w:proofErr w:type="spellEnd"/>
      <w:r w:rsidRPr="008F63ED">
        <w:rPr>
          <w:rFonts w:ascii="Times New Roman" w:hAnsi="Times New Roman"/>
          <w:sz w:val="24"/>
          <w:szCs w:val="24"/>
        </w:rPr>
        <w:t xml:space="preserve"> насосной станции «Чехова д. 12»</w:t>
      </w:r>
      <w:r w:rsidR="005729C0" w:rsidRPr="008F63ED">
        <w:rPr>
          <w:rFonts w:ascii="Times New Roman" w:hAnsi="Times New Roman"/>
          <w:sz w:val="24"/>
          <w:szCs w:val="24"/>
        </w:rPr>
        <w:t xml:space="preserve"> и насосной станции 2-го подъема</w:t>
      </w:r>
      <w:r w:rsidR="00B419B0" w:rsidRPr="008F63ED">
        <w:rPr>
          <w:rFonts w:ascii="Times New Roman" w:hAnsi="Times New Roman"/>
          <w:sz w:val="24"/>
          <w:szCs w:val="24"/>
        </w:rPr>
        <w:t xml:space="preserve"> водозабора «Северный»</w:t>
      </w:r>
      <w:r w:rsidRPr="008F63ED">
        <w:rPr>
          <w:rFonts w:ascii="Times New Roman" w:hAnsi="Times New Roman"/>
          <w:sz w:val="24"/>
          <w:szCs w:val="24"/>
        </w:rPr>
        <w:t>, котор</w:t>
      </w:r>
      <w:r w:rsidR="005729C0" w:rsidRPr="008F63ED">
        <w:rPr>
          <w:rFonts w:ascii="Times New Roman" w:hAnsi="Times New Roman"/>
          <w:sz w:val="24"/>
          <w:szCs w:val="24"/>
        </w:rPr>
        <w:t>ые</w:t>
      </w:r>
      <w:r w:rsidR="001B0847" w:rsidRPr="008F63ED">
        <w:rPr>
          <w:rFonts w:ascii="Times New Roman" w:hAnsi="Times New Roman"/>
          <w:sz w:val="24"/>
          <w:szCs w:val="24"/>
        </w:rPr>
        <w:t>постоянно</w:t>
      </w:r>
      <w:r w:rsidRPr="008F63ED">
        <w:rPr>
          <w:rFonts w:ascii="Times New Roman" w:hAnsi="Times New Roman"/>
          <w:sz w:val="24"/>
          <w:szCs w:val="24"/>
        </w:rPr>
        <w:t xml:space="preserve"> наход</w:t>
      </w:r>
      <w:r w:rsidR="005729C0" w:rsidRPr="008F63ED">
        <w:rPr>
          <w:rFonts w:ascii="Times New Roman" w:hAnsi="Times New Roman"/>
          <w:sz w:val="24"/>
          <w:szCs w:val="24"/>
        </w:rPr>
        <w:t>я</w:t>
      </w:r>
      <w:r w:rsidRPr="008F63ED">
        <w:rPr>
          <w:rFonts w:ascii="Times New Roman" w:hAnsi="Times New Roman"/>
          <w:sz w:val="24"/>
          <w:szCs w:val="24"/>
        </w:rPr>
        <w:t>тся в работе.Имеющиеся в наличии две насосные станции третьего подъема (НС-3 «</w:t>
      </w:r>
      <w:proofErr w:type="spellStart"/>
      <w:r w:rsidRPr="008F63ED">
        <w:rPr>
          <w:rFonts w:ascii="Times New Roman" w:hAnsi="Times New Roman"/>
          <w:sz w:val="24"/>
          <w:szCs w:val="24"/>
        </w:rPr>
        <w:t>Назымская</w:t>
      </w:r>
      <w:proofErr w:type="spellEnd"/>
      <w:r w:rsidRPr="008F63ED">
        <w:rPr>
          <w:rFonts w:ascii="Times New Roman" w:hAnsi="Times New Roman"/>
          <w:sz w:val="24"/>
          <w:szCs w:val="24"/>
        </w:rPr>
        <w:t>» и НС-3 «</w:t>
      </w:r>
      <w:proofErr w:type="spellStart"/>
      <w:r w:rsidRPr="008F63ED">
        <w:rPr>
          <w:rFonts w:ascii="Times New Roman" w:hAnsi="Times New Roman"/>
          <w:sz w:val="24"/>
          <w:szCs w:val="24"/>
        </w:rPr>
        <w:t>Метеостания</w:t>
      </w:r>
      <w:proofErr w:type="spellEnd"/>
      <w:r w:rsidRPr="008F63ED">
        <w:rPr>
          <w:rFonts w:ascii="Times New Roman" w:hAnsi="Times New Roman"/>
          <w:sz w:val="24"/>
          <w:szCs w:val="24"/>
        </w:rPr>
        <w:t>») в настоящее время используются как резервн</w:t>
      </w:r>
      <w:r w:rsidR="00B419B0" w:rsidRPr="008F63ED">
        <w:rPr>
          <w:rFonts w:ascii="Times New Roman" w:hAnsi="Times New Roman"/>
          <w:sz w:val="24"/>
          <w:szCs w:val="24"/>
        </w:rPr>
        <w:t>ая</w:t>
      </w:r>
      <w:r w:rsidRPr="008F63ED">
        <w:rPr>
          <w:rFonts w:ascii="Times New Roman" w:hAnsi="Times New Roman"/>
          <w:sz w:val="24"/>
          <w:szCs w:val="24"/>
        </w:rPr>
        <w:t xml:space="preserve"> и вспомогательн</w:t>
      </w:r>
      <w:r w:rsidR="00B419B0" w:rsidRPr="008F63ED">
        <w:rPr>
          <w:rFonts w:ascii="Times New Roman" w:hAnsi="Times New Roman"/>
          <w:sz w:val="24"/>
          <w:szCs w:val="24"/>
        </w:rPr>
        <w:t>ая</w:t>
      </w:r>
      <w:r w:rsidRPr="008F63ED">
        <w:rPr>
          <w:rFonts w:ascii="Times New Roman" w:hAnsi="Times New Roman"/>
          <w:sz w:val="24"/>
          <w:szCs w:val="24"/>
        </w:rPr>
        <w:t xml:space="preserve">. </w:t>
      </w:r>
      <w:r w:rsidR="001B0847" w:rsidRPr="008F63ED">
        <w:rPr>
          <w:rFonts w:ascii="Times New Roman" w:hAnsi="Times New Roman"/>
          <w:sz w:val="24"/>
          <w:szCs w:val="24"/>
        </w:rPr>
        <w:t xml:space="preserve">Согласно </w:t>
      </w:r>
      <w:r w:rsidR="00B411A1" w:rsidRPr="008F63ED">
        <w:rPr>
          <w:rFonts w:ascii="Times New Roman" w:hAnsi="Times New Roman"/>
          <w:sz w:val="24"/>
          <w:szCs w:val="24"/>
        </w:rPr>
        <w:t>данным</w:t>
      </w:r>
      <w:r w:rsidR="001B0847" w:rsidRPr="008F63ED">
        <w:rPr>
          <w:rFonts w:ascii="Times New Roman" w:hAnsi="Times New Roman"/>
          <w:sz w:val="24"/>
          <w:szCs w:val="24"/>
        </w:rPr>
        <w:t xml:space="preserve">, производительность </w:t>
      </w:r>
      <w:r w:rsidR="00B411A1" w:rsidRPr="008F63ED">
        <w:rPr>
          <w:rFonts w:ascii="Times New Roman" w:hAnsi="Times New Roman"/>
          <w:sz w:val="24"/>
          <w:szCs w:val="24"/>
        </w:rPr>
        <w:t xml:space="preserve">ПНС «Чехова д. 12», при работе </w:t>
      </w:r>
      <w:r w:rsidR="00B419B0" w:rsidRPr="008F63ED">
        <w:rPr>
          <w:rFonts w:ascii="Times New Roman" w:hAnsi="Times New Roman"/>
          <w:sz w:val="24"/>
          <w:szCs w:val="24"/>
        </w:rPr>
        <w:t>трех</w:t>
      </w:r>
      <w:r w:rsidR="00B411A1" w:rsidRPr="008F63ED">
        <w:rPr>
          <w:rFonts w:ascii="Times New Roman" w:hAnsi="Times New Roman"/>
          <w:sz w:val="24"/>
          <w:szCs w:val="24"/>
        </w:rPr>
        <w:t xml:space="preserve"> насосов, составляет 5544 м</w:t>
      </w:r>
      <w:r w:rsidR="00B411A1" w:rsidRPr="008F63ED">
        <w:rPr>
          <w:rFonts w:ascii="Times New Roman" w:hAnsi="Times New Roman"/>
          <w:sz w:val="24"/>
          <w:szCs w:val="24"/>
          <w:vertAlign w:val="superscript"/>
        </w:rPr>
        <w:t>3</w:t>
      </w:r>
      <w:r w:rsidR="00B411A1" w:rsidRPr="008F63ED">
        <w:rPr>
          <w:rFonts w:ascii="Times New Roman" w:hAnsi="Times New Roman"/>
          <w:sz w:val="24"/>
          <w:szCs w:val="24"/>
        </w:rPr>
        <w:t>/</w:t>
      </w:r>
      <w:proofErr w:type="spellStart"/>
      <w:r w:rsidR="00B411A1" w:rsidRPr="008F63ED">
        <w:rPr>
          <w:rFonts w:ascii="Times New Roman" w:hAnsi="Times New Roman"/>
          <w:sz w:val="24"/>
          <w:szCs w:val="24"/>
        </w:rPr>
        <w:t>сут</w:t>
      </w:r>
      <w:proofErr w:type="spellEnd"/>
      <w:r w:rsidR="00B411A1" w:rsidRPr="008F63ED">
        <w:rPr>
          <w:rFonts w:ascii="Times New Roman" w:hAnsi="Times New Roman"/>
          <w:sz w:val="24"/>
          <w:szCs w:val="24"/>
        </w:rPr>
        <w:t>, а максимально суточное водопотребление нагорной части города, водоснабжение которой обеспечивает данная ПНС составляет 4630 м</w:t>
      </w:r>
      <w:r w:rsidR="00B411A1" w:rsidRPr="008F63ED">
        <w:rPr>
          <w:rFonts w:ascii="Times New Roman" w:hAnsi="Times New Roman"/>
          <w:sz w:val="24"/>
          <w:szCs w:val="24"/>
          <w:vertAlign w:val="superscript"/>
        </w:rPr>
        <w:t>3</w:t>
      </w:r>
      <w:r w:rsidR="00B411A1" w:rsidRPr="008F63ED">
        <w:rPr>
          <w:rFonts w:ascii="Times New Roman" w:hAnsi="Times New Roman"/>
          <w:sz w:val="24"/>
          <w:szCs w:val="24"/>
        </w:rPr>
        <w:t>/</w:t>
      </w:r>
      <w:proofErr w:type="spellStart"/>
      <w:r w:rsidR="00B411A1" w:rsidRPr="008F63ED">
        <w:rPr>
          <w:rFonts w:ascii="Times New Roman" w:hAnsi="Times New Roman"/>
          <w:sz w:val="24"/>
          <w:szCs w:val="24"/>
        </w:rPr>
        <w:t>сут</w:t>
      </w:r>
      <w:proofErr w:type="spellEnd"/>
      <w:r w:rsidR="00B411A1" w:rsidRPr="008F63ED">
        <w:rPr>
          <w:rFonts w:ascii="Times New Roman" w:hAnsi="Times New Roman"/>
          <w:sz w:val="24"/>
          <w:szCs w:val="24"/>
        </w:rPr>
        <w:t>, что говорит о наличии резерва по производительности ПНС. А если учесть то, что НС-3 «</w:t>
      </w:r>
      <w:proofErr w:type="spellStart"/>
      <w:r w:rsidR="00B411A1" w:rsidRPr="008F63ED">
        <w:rPr>
          <w:rFonts w:ascii="Times New Roman" w:hAnsi="Times New Roman"/>
          <w:sz w:val="24"/>
          <w:szCs w:val="24"/>
        </w:rPr>
        <w:t>Назымская</w:t>
      </w:r>
      <w:proofErr w:type="spellEnd"/>
      <w:r w:rsidR="00B411A1" w:rsidRPr="008F63ED">
        <w:rPr>
          <w:rFonts w:ascii="Times New Roman" w:hAnsi="Times New Roman"/>
          <w:sz w:val="24"/>
          <w:szCs w:val="24"/>
        </w:rPr>
        <w:t xml:space="preserve">» и НС-3 «Метеостанция» в настоящее время находится в резерве, то можно сказать что по </w:t>
      </w:r>
      <w:r w:rsidR="001E7CF7" w:rsidRPr="008F63ED">
        <w:rPr>
          <w:rFonts w:ascii="Times New Roman" w:hAnsi="Times New Roman"/>
          <w:sz w:val="24"/>
          <w:szCs w:val="24"/>
        </w:rPr>
        <w:t xml:space="preserve">насосным станциям 3-го подъема и </w:t>
      </w:r>
      <w:proofErr w:type="spellStart"/>
      <w:r w:rsidR="001E7CF7" w:rsidRPr="008F63ED">
        <w:rPr>
          <w:rFonts w:ascii="Times New Roman" w:hAnsi="Times New Roman"/>
          <w:sz w:val="24"/>
          <w:szCs w:val="24"/>
        </w:rPr>
        <w:t>повысительн</w:t>
      </w:r>
      <w:r w:rsidR="00B419B0" w:rsidRPr="008F63ED">
        <w:rPr>
          <w:rFonts w:ascii="Times New Roman" w:hAnsi="Times New Roman"/>
          <w:sz w:val="24"/>
          <w:szCs w:val="24"/>
        </w:rPr>
        <w:t>ой</w:t>
      </w:r>
      <w:proofErr w:type="spellEnd"/>
      <w:r w:rsidR="001E7CF7" w:rsidRPr="008F63ED">
        <w:rPr>
          <w:rFonts w:ascii="Times New Roman" w:hAnsi="Times New Roman"/>
          <w:sz w:val="24"/>
          <w:szCs w:val="24"/>
        </w:rPr>
        <w:t xml:space="preserve"> насосн</w:t>
      </w:r>
      <w:r w:rsidR="00B419B0" w:rsidRPr="008F63ED">
        <w:rPr>
          <w:rFonts w:ascii="Times New Roman" w:hAnsi="Times New Roman"/>
          <w:sz w:val="24"/>
          <w:szCs w:val="24"/>
        </w:rPr>
        <w:t>ой</w:t>
      </w:r>
      <w:r w:rsidR="001E7CF7" w:rsidRPr="008F63ED">
        <w:rPr>
          <w:rFonts w:ascii="Times New Roman" w:hAnsi="Times New Roman"/>
          <w:sz w:val="24"/>
          <w:szCs w:val="24"/>
        </w:rPr>
        <w:t xml:space="preserve"> станци</w:t>
      </w:r>
      <w:r w:rsidR="00B419B0" w:rsidRPr="008F63ED">
        <w:rPr>
          <w:rFonts w:ascii="Times New Roman" w:hAnsi="Times New Roman"/>
          <w:sz w:val="24"/>
          <w:szCs w:val="24"/>
        </w:rPr>
        <w:t>и</w:t>
      </w:r>
      <w:r w:rsidR="001E7CF7" w:rsidRPr="008F63ED">
        <w:rPr>
          <w:rFonts w:ascii="Times New Roman" w:hAnsi="Times New Roman"/>
          <w:sz w:val="24"/>
          <w:szCs w:val="24"/>
        </w:rPr>
        <w:t xml:space="preserve"> имеется значительный резерв по производительности. </w:t>
      </w:r>
      <w:r w:rsidR="001B0847" w:rsidRPr="008F63ED">
        <w:rPr>
          <w:rFonts w:ascii="Times New Roman" w:hAnsi="Times New Roman"/>
          <w:sz w:val="24"/>
          <w:szCs w:val="24"/>
        </w:rPr>
        <w:t>В таблице 2</w:t>
      </w:r>
      <w:r w:rsidR="00401302" w:rsidRPr="008F63ED">
        <w:rPr>
          <w:rFonts w:ascii="Times New Roman" w:hAnsi="Times New Roman"/>
          <w:sz w:val="24"/>
          <w:szCs w:val="24"/>
        </w:rPr>
        <w:t>9</w:t>
      </w:r>
      <w:r w:rsidR="001B0847" w:rsidRPr="008F63ED">
        <w:rPr>
          <w:rFonts w:ascii="Times New Roman" w:hAnsi="Times New Roman"/>
          <w:sz w:val="24"/>
          <w:szCs w:val="24"/>
        </w:rPr>
        <w:t xml:space="preserve"> указаны данные по производительности </w:t>
      </w:r>
      <w:r w:rsidR="001E7CF7" w:rsidRPr="008F63ED">
        <w:rPr>
          <w:rFonts w:ascii="Times New Roman" w:hAnsi="Times New Roman"/>
          <w:sz w:val="24"/>
          <w:szCs w:val="24"/>
        </w:rPr>
        <w:t xml:space="preserve">насосных станций третьего подъема и </w:t>
      </w:r>
      <w:proofErr w:type="spellStart"/>
      <w:r w:rsidR="001E7CF7" w:rsidRPr="008F63ED">
        <w:rPr>
          <w:rFonts w:ascii="Times New Roman" w:hAnsi="Times New Roman"/>
          <w:sz w:val="24"/>
          <w:szCs w:val="24"/>
        </w:rPr>
        <w:t>повысительной</w:t>
      </w:r>
      <w:proofErr w:type="spellEnd"/>
      <w:r w:rsidR="001E7CF7" w:rsidRPr="008F63ED">
        <w:rPr>
          <w:rFonts w:ascii="Times New Roman" w:hAnsi="Times New Roman"/>
          <w:sz w:val="24"/>
          <w:szCs w:val="24"/>
        </w:rPr>
        <w:t xml:space="preserve"> насосной станции. </w:t>
      </w:r>
    </w:p>
    <w:p w:rsidR="00F63E25" w:rsidRPr="008F63ED" w:rsidRDefault="00F63E25">
      <w:pPr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br w:type="page"/>
      </w:r>
    </w:p>
    <w:p w:rsidR="001E7CF7" w:rsidRPr="008F63ED" w:rsidRDefault="001B0847" w:rsidP="001E7CF7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lastRenderedPageBreak/>
        <w:t>Таблица 2</w:t>
      </w:r>
      <w:r w:rsidR="00337A23" w:rsidRPr="008F63ED">
        <w:rPr>
          <w:rFonts w:ascii="Times New Roman" w:hAnsi="Times New Roman"/>
          <w:sz w:val="24"/>
          <w:szCs w:val="24"/>
        </w:rPr>
        <w:t>9</w:t>
      </w:r>
      <w:r w:rsidRPr="008F63ED">
        <w:rPr>
          <w:rFonts w:ascii="Times New Roman" w:hAnsi="Times New Roman"/>
          <w:sz w:val="24"/>
          <w:szCs w:val="24"/>
        </w:rPr>
        <w:t>. Существующая и требуемая производительность</w:t>
      </w:r>
      <w:r w:rsidR="001E7CF7" w:rsidRPr="008F63ED">
        <w:rPr>
          <w:rFonts w:ascii="Times New Roman" w:hAnsi="Times New Roman"/>
          <w:sz w:val="24"/>
          <w:szCs w:val="24"/>
        </w:rPr>
        <w:t xml:space="preserve"> насосных станций третьего подъема и </w:t>
      </w:r>
      <w:proofErr w:type="spellStart"/>
      <w:r w:rsidR="001E7CF7" w:rsidRPr="008F63ED">
        <w:rPr>
          <w:rFonts w:ascii="Times New Roman" w:hAnsi="Times New Roman"/>
          <w:sz w:val="24"/>
          <w:szCs w:val="24"/>
        </w:rPr>
        <w:t>повысительной</w:t>
      </w:r>
      <w:proofErr w:type="spellEnd"/>
      <w:r w:rsidR="001E7CF7" w:rsidRPr="008F63ED">
        <w:rPr>
          <w:rFonts w:ascii="Times New Roman" w:hAnsi="Times New Roman"/>
          <w:sz w:val="24"/>
          <w:szCs w:val="24"/>
        </w:rPr>
        <w:t xml:space="preserve"> насосной станции.  </w:t>
      </w:r>
    </w:p>
    <w:tbl>
      <w:tblPr>
        <w:tblW w:w="97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830"/>
        <w:gridCol w:w="1106"/>
        <w:gridCol w:w="1304"/>
        <w:gridCol w:w="1105"/>
        <w:gridCol w:w="1305"/>
        <w:gridCol w:w="2126"/>
      </w:tblGrid>
      <w:tr w:rsidR="001E7CF7" w:rsidRPr="008F63ED" w:rsidTr="00BE0E6C">
        <w:trPr>
          <w:cantSplit/>
          <w:trHeight w:val="3330"/>
        </w:trPr>
        <w:tc>
          <w:tcPr>
            <w:tcW w:w="2830" w:type="dxa"/>
            <w:shd w:val="clear" w:color="auto" w:fill="8DB3E2" w:themeFill="text2" w:themeFillTint="66"/>
            <w:textDirection w:val="btLr"/>
            <w:vAlign w:val="center"/>
          </w:tcPr>
          <w:p w:rsidR="001E7CF7" w:rsidRPr="008F63ED" w:rsidRDefault="001E7CF7" w:rsidP="00E82878">
            <w:pPr>
              <w:spacing w:before="100" w:beforeAutospacing="1" w:after="100" w:afterAutospacing="1" w:line="240" w:lineRule="auto"/>
              <w:ind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 xml:space="preserve">Наименование </w:t>
            </w:r>
            <w:r w:rsidR="00E82878" w:rsidRPr="008F63ED">
              <w:rPr>
                <w:rFonts w:ascii="Times New Roman" w:hAnsi="Times New Roman"/>
                <w:sz w:val="24"/>
                <w:szCs w:val="24"/>
              </w:rPr>
              <w:t>насосной станции</w:t>
            </w:r>
          </w:p>
        </w:tc>
        <w:tc>
          <w:tcPr>
            <w:tcW w:w="1106" w:type="dxa"/>
            <w:shd w:val="clear" w:color="auto" w:fill="8DB3E2" w:themeFill="text2" w:themeFillTint="66"/>
            <w:textDirection w:val="btLr"/>
            <w:vAlign w:val="center"/>
          </w:tcPr>
          <w:p w:rsidR="001E7CF7" w:rsidRPr="008F63ED" w:rsidRDefault="001E7CF7" w:rsidP="001E7CF7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Производительность насосной станции, м</w:t>
            </w:r>
            <w:r w:rsidRPr="008F63ED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8F63ED">
              <w:rPr>
                <w:rFonts w:ascii="Times New Roman" w:hAnsi="Times New Roman"/>
                <w:sz w:val="24"/>
                <w:szCs w:val="24"/>
              </w:rPr>
              <w:t>сут</w:t>
            </w:r>
            <w:proofErr w:type="spellEnd"/>
            <w:r w:rsidR="00E82878" w:rsidRPr="008F63E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304" w:type="dxa"/>
            <w:shd w:val="clear" w:color="auto" w:fill="8DB3E2" w:themeFill="text2" w:themeFillTint="66"/>
            <w:textDirection w:val="btLr"/>
            <w:vAlign w:val="center"/>
          </w:tcPr>
          <w:p w:rsidR="001E7CF7" w:rsidRPr="008F63ED" w:rsidRDefault="001E7CF7" w:rsidP="001E7CF7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Максимальное суточное потребление воды снабжаемого района</w:t>
            </w:r>
            <w:r w:rsidR="00E82878" w:rsidRPr="008F63ED">
              <w:rPr>
                <w:rFonts w:ascii="Times New Roman" w:hAnsi="Times New Roman"/>
                <w:sz w:val="24"/>
                <w:szCs w:val="24"/>
              </w:rPr>
              <w:t xml:space="preserve"> города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 xml:space="preserve"> на 2013 год, м</w:t>
            </w:r>
            <w:r w:rsidRPr="008F63ED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8F63ED">
              <w:rPr>
                <w:rFonts w:ascii="Times New Roman" w:hAnsi="Times New Roman"/>
                <w:sz w:val="24"/>
                <w:szCs w:val="24"/>
              </w:rPr>
              <w:t>сут</w:t>
            </w:r>
            <w:proofErr w:type="spellEnd"/>
            <w:r w:rsidRPr="008F63E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105" w:type="dxa"/>
            <w:shd w:val="clear" w:color="auto" w:fill="8DB3E2" w:themeFill="text2" w:themeFillTint="66"/>
            <w:textDirection w:val="btLr"/>
            <w:vAlign w:val="center"/>
          </w:tcPr>
          <w:p w:rsidR="001E7CF7" w:rsidRPr="008F63ED" w:rsidRDefault="001E7CF7" w:rsidP="00E82878">
            <w:pPr>
              <w:spacing w:before="100" w:beforeAutospacing="1" w:after="100" w:afterAutospacing="1" w:line="240" w:lineRule="auto"/>
              <w:ind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 xml:space="preserve">Дефицит/резерв по производительности </w:t>
            </w:r>
            <w:r w:rsidR="00E82878" w:rsidRPr="008F63ED">
              <w:rPr>
                <w:rFonts w:ascii="Times New Roman" w:hAnsi="Times New Roman"/>
                <w:sz w:val="24"/>
                <w:szCs w:val="24"/>
              </w:rPr>
              <w:t>насосной станции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, м</w:t>
            </w:r>
            <w:r w:rsidRPr="008F63ED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8F63ED">
              <w:rPr>
                <w:rFonts w:ascii="Times New Roman" w:hAnsi="Times New Roman"/>
                <w:sz w:val="24"/>
                <w:szCs w:val="24"/>
              </w:rPr>
              <w:t>сут</w:t>
            </w:r>
            <w:proofErr w:type="spellEnd"/>
            <w:r w:rsidRPr="008F63E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305" w:type="dxa"/>
            <w:shd w:val="clear" w:color="auto" w:fill="8DB3E2" w:themeFill="text2" w:themeFillTint="66"/>
            <w:textDirection w:val="btLr"/>
          </w:tcPr>
          <w:p w:rsidR="001E7CF7" w:rsidRPr="008F63ED" w:rsidRDefault="001E7CF7" w:rsidP="001E7CF7">
            <w:pPr>
              <w:spacing w:before="100" w:beforeAutospacing="1" w:after="100" w:afterAutospacing="1" w:line="240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Режим насосной станции</w:t>
            </w:r>
          </w:p>
        </w:tc>
        <w:tc>
          <w:tcPr>
            <w:tcW w:w="2126" w:type="dxa"/>
            <w:shd w:val="clear" w:color="auto" w:fill="8DB3E2" w:themeFill="text2" w:themeFillTint="66"/>
            <w:vAlign w:val="center"/>
          </w:tcPr>
          <w:p w:rsidR="001E7CF7" w:rsidRPr="008F63ED" w:rsidRDefault="00E82878" w:rsidP="001B0847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Примечание</w:t>
            </w:r>
          </w:p>
        </w:tc>
      </w:tr>
      <w:tr w:rsidR="001E7CF7" w:rsidRPr="008F63ED" w:rsidTr="001E7CF7">
        <w:tc>
          <w:tcPr>
            <w:tcW w:w="2830" w:type="dxa"/>
            <w:shd w:val="clear" w:color="auto" w:fill="auto"/>
          </w:tcPr>
          <w:p w:rsidR="001E7CF7" w:rsidRPr="008F63ED" w:rsidRDefault="001E7CF7" w:rsidP="001B0847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ПНС «Чехова д. 12»</w:t>
            </w:r>
          </w:p>
        </w:tc>
        <w:tc>
          <w:tcPr>
            <w:tcW w:w="1106" w:type="dxa"/>
            <w:shd w:val="clear" w:color="auto" w:fill="auto"/>
          </w:tcPr>
          <w:p w:rsidR="001E7CF7" w:rsidRPr="008F63ED" w:rsidRDefault="001E7CF7" w:rsidP="001E7CF7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5544</w:t>
            </w:r>
          </w:p>
        </w:tc>
        <w:tc>
          <w:tcPr>
            <w:tcW w:w="1304" w:type="dxa"/>
            <w:shd w:val="clear" w:color="auto" w:fill="auto"/>
          </w:tcPr>
          <w:p w:rsidR="001E7CF7" w:rsidRPr="008F63ED" w:rsidRDefault="001E7CF7" w:rsidP="001E7CF7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4630</w:t>
            </w:r>
          </w:p>
        </w:tc>
        <w:tc>
          <w:tcPr>
            <w:tcW w:w="1105" w:type="dxa"/>
            <w:shd w:val="clear" w:color="auto" w:fill="auto"/>
          </w:tcPr>
          <w:p w:rsidR="001E7CF7" w:rsidRPr="008F63ED" w:rsidRDefault="001E7CF7" w:rsidP="001E7CF7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+ 914</w:t>
            </w:r>
          </w:p>
        </w:tc>
        <w:tc>
          <w:tcPr>
            <w:tcW w:w="1305" w:type="dxa"/>
          </w:tcPr>
          <w:p w:rsidR="001E7CF7" w:rsidRPr="008F63ED" w:rsidRDefault="001E7CF7" w:rsidP="001B0847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В работе</w:t>
            </w:r>
          </w:p>
        </w:tc>
        <w:tc>
          <w:tcPr>
            <w:tcW w:w="2126" w:type="dxa"/>
          </w:tcPr>
          <w:p w:rsidR="001E7CF7" w:rsidRPr="008F63ED" w:rsidRDefault="00E82878" w:rsidP="00E8287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 xml:space="preserve">В работе </w:t>
            </w:r>
            <w:r w:rsidR="001E7CF7" w:rsidRPr="008F63ED">
              <w:rPr>
                <w:rFonts w:ascii="Times New Roman" w:hAnsi="Times New Roman"/>
                <w:sz w:val="24"/>
                <w:szCs w:val="24"/>
              </w:rPr>
              <w:t>3 насоса, 2 насоса в резерве</w:t>
            </w:r>
          </w:p>
        </w:tc>
      </w:tr>
      <w:tr w:rsidR="001E7CF7" w:rsidRPr="008F63ED" w:rsidTr="001E7CF7">
        <w:tc>
          <w:tcPr>
            <w:tcW w:w="2830" w:type="dxa"/>
            <w:shd w:val="clear" w:color="auto" w:fill="auto"/>
          </w:tcPr>
          <w:p w:rsidR="001E7CF7" w:rsidRPr="008F63ED" w:rsidRDefault="001E7CF7" w:rsidP="001B0847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 xml:space="preserve">НС </w:t>
            </w:r>
            <w:r w:rsidRPr="008F63ED">
              <w:rPr>
                <w:rFonts w:ascii="Times New Roman" w:hAnsi="Times New Roman" w:cs="Times New Roman"/>
                <w:sz w:val="24"/>
                <w:lang w:val="en-US"/>
              </w:rPr>
              <w:t>III</w:t>
            </w:r>
            <w:r w:rsidRPr="008F63ED">
              <w:rPr>
                <w:rFonts w:ascii="Times New Roman" w:hAnsi="Times New Roman" w:cs="Times New Roman"/>
                <w:sz w:val="24"/>
              </w:rPr>
              <w:t xml:space="preserve"> «</w:t>
            </w:r>
            <w:proofErr w:type="spellStart"/>
            <w:r w:rsidRPr="008F63ED">
              <w:rPr>
                <w:rFonts w:ascii="Times New Roman" w:hAnsi="Times New Roman" w:cs="Times New Roman"/>
                <w:sz w:val="24"/>
              </w:rPr>
              <w:t>Назымская</w:t>
            </w:r>
            <w:proofErr w:type="spellEnd"/>
            <w:r w:rsidRPr="008F63ED">
              <w:rPr>
                <w:rFonts w:ascii="Times New Roman" w:hAnsi="Times New Roman" w:cs="Times New Roman"/>
                <w:sz w:val="24"/>
              </w:rPr>
              <w:t>»</w:t>
            </w:r>
          </w:p>
        </w:tc>
        <w:tc>
          <w:tcPr>
            <w:tcW w:w="1106" w:type="dxa"/>
            <w:shd w:val="clear" w:color="auto" w:fill="auto"/>
          </w:tcPr>
          <w:p w:rsidR="001E7CF7" w:rsidRPr="008F63ED" w:rsidRDefault="001E7CF7" w:rsidP="001B0847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6000</w:t>
            </w:r>
          </w:p>
        </w:tc>
        <w:tc>
          <w:tcPr>
            <w:tcW w:w="1304" w:type="dxa"/>
            <w:shd w:val="clear" w:color="auto" w:fill="auto"/>
          </w:tcPr>
          <w:p w:rsidR="001E7CF7" w:rsidRPr="008F63ED" w:rsidRDefault="001E7CF7" w:rsidP="001B0847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05" w:type="dxa"/>
            <w:shd w:val="clear" w:color="auto" w:fill="auto"/>
          </w:tcPr>
          <w:p w:rsidR="001E7CF7" w:rsidRPr="008F63ED" w:rsidRDefault="001E7CF7" w:rsidP="001B0847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+6000</w:t>
            </w:r>
          </w:p>
        </w:tc>
        <w:tc>
          <w:tcPr>
            <w:tcW w:w="1305" w:type="dxa"/>
          </w:tcPr>
          <w:p w:rsidR="001E7CF7" w:rsidRPr="008F63ED" w:rsidRDefault="001E7CF7" w:rsidP="001B0847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В резерве</w:t>
            </w:r>
          </w:p>
        </w:tc>
        <w:tc>
          <w:tcPr>
            <w:tcW w:w="2126" w:type="dxa"/>
          </w:tcPr>
          <w:p w:rsidR="001E7CF7" w:rsidRPr="008F63ED" w:rsidRDefault="001E7CF7" w:rsidP="001E7CF7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В работе 1 насос, 1 насос в резерве</w:t>
            </w:r>
          </w:p>
        </w:tc>
      </w:tr>
      <w:tr w:rsidR="001E7CF7" w:rsidRPr="008F63ED" w:rsidTr="001E7CF7">
        <w:tc>
          <w:tcPr>
            <w:tcW w:w="2830" w:type="dxa"/>
            <w:shd w:val="clear" w:color="auto" w:fill="auto"/>
          </w:tcPr>
          <w:p w:rsidR="001E7CF7" w:rsidRPr="008F63ED" w:rsidRDefault="001E7CF7" w:rsidP="001B0847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 xml:space="preserve">НС </w:t>
            </w:r>
            <w:r w:rsidRPr="008F63ED">
              <w:rPr>
                <w:rFonts w:ascii="Times New Roman" w:hAnsi="Times New Roman" w:cs="Times New Roman"/>
                <w:sz w:val="24"/>
                <w:lang w:val="en-US"/>
              </w:rPr>
              <w:t>III</w:t>
            </w:r>
            <w:r w:rsidRPr="008F63ED">
              <w:rPr>
                <w:rFonts w:ascii="Times New Roman" w:hAnsi="Times New Roman" w:cs="Times New Roman"/>
                <w:sz w:val="24"/>
              </w:rPr>
              <w:t xml:space="preserve"> «Метеостанция»</w:t>
            </w:r>
          </w:p>
        </w:tc>
        <w:tc>
          <w:tcPr>
            <w:tcW w:w="1106" w:type="dxa"/>
            <w:shd w:val="clear" w:color="auto" w:fill="auto"/>
          </w:tcPr>
          <w:p w:rsidR="001E7CF7" w:rsidRPr="008F63ED" w:rsidRDefault="001E7CF7" w:rsidP="001B0847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3240</w:t>
            </w:r>
          </w:p>
        </w:tc>
        <w:tc>
          <w:tcPr>
            <w:tcW w:w="1304" w:type="dxa"/>
            <w:shd w:val="clear" w:color="auto" w:fill="auto"/>
          </w:tcPr>
          <w:p w:rsidR="001E7CF7" w:rsidRPr="008F63ED" w:rsidRDefault="001E7CF7" w:rsidP="001B0847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05" w:type="dxa"/>
            <w:shd w:val="clear" w:color="auto" w:fill="auto"/>
          </w:tcPr>
          <w:p w:rsidR="001E7CF7" w:rsidRPr="008F63ED" w:rsidRDefault="001E7CF7" w:rsidP="001B0847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+3240</w:t>
            </w:r>
          </w:p>
        </w:tc>
        <w:tc>
          <w:tcPr>
            <w:tcW w:w="1305" w:type="dxa"/>
          </w:tcPr>
          <w:p w:rsidR="001E7CF7" w:rsidRPr="008F63ED" w:rsidRDefault="001E7CF7" w:rsidP="001B0847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В резерве</w:t>
            </w:r>
          </w:p>
        </w:tc>
        <w:tc>
          <w:tcPr>
            <w:tcW w:w="2126" w:type="dxa"/>
          </w:tcPr>
          <w:p w:rsidR="001E7CF7" w:rsidRPr="008F63ED" w:rsidRDefault="00E82878" w:rsidP="00E8287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 xml:space="preserve">2 насоса в </w:t>
            </w:r>
            <w:r w:rsidR="001E7CF7" w:rsidRPr="008F63ED">
              <w:rPr>
                <w:rFonts w:ascii="Times New Roman" w:hAnsi="Times New Roman"/>
                <w:sz w:val="24"/>
                <w:szCs w:val="24"/>
              </w:rPr>
              <w:t>рабо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те</w:t>
            </w:r>
            <w:r w:rsidR="001E7CF7" w:rsidRPr="008F63E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1</w:t>
            </w:r>
            <w:r w:rsidR="001E7CF7" w:rsidRPr="008F63ED">
              <w:rPr>
                <w:rFonts w:ascii="Times New Roman" w:hAnsi="Times New Roman"/>
                <w:sz w:val="24"/>
                <w:szCs w:val="24"/>
              </w:rPr>
              <w:t xml:space="preserve"> в резерве</w:t>
            </w:r>
          </w:p>
        </w:tc>
      </w:tr>
    </w:tbl>
    <w:p w:rsidR="00C90779" w:rsidRPr="008F63ED" w:rsidRDefault="00E82878" w:rsidP="00BE0E6C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В соответствии с представленными данными таблицы 2</w:t>
      </w:r>
      <w:r w:rsidR="00F63E25" w:rsidRPr="008F63ED">
        <w:rPr>
          <w:rFonts w:ascii="Times New Roman" w:hAnsi="Times New Roman" w:cs="Times New Roman"/>
          <w:sz w:val="24"/>
          <w:szCs w:val="24"/>
        </w:rPr>
        <w:t>7</w:t>
      </w:r>
      <w:r w:rsidRPr="008F63ED">
        <w:rPr>
          <w:rFonts w:ascii="Times New Roman" w:hAnsi="Times New Roman" w:cs="Times New Roman"/>
          <w:sz w:val="24"/>
          <w:szCs w:val="24"/>
        </w:rPr>
        <w:t xml:space="preserve"> видно, что по </w:t>
      </w:r>
      <w:r w:rsidRPr="008F63ED">
        <w:rPr>
          <w:rFonts w:ascii="Times New Roman" w:hAnsi="Times New Roman"/>
          <w:sz w:val="24"/>
          <w:szCs w:val="24"/>
        </w:rPr>
        <w:t xml:space="preserve">насосным станциям 3-го подъема и </w:t>
      </w:r>
      <w:proofErr w:type="spellStart"/>
      <w:r w:rsidRPr="008F63ED">
        <w:rPr>
          <w:rFonts w:ascii="Times New Roman" w:hAnsi="Times New Roman"/>
          <w:sz w:val="24"/>
          <w:szCs w:val="24"/>
        </w:rPr>
        <w:t>повысительн</w:t>
      </w:r>
      <w:r w:rsidR="00B419B0" w:rsidRPr="008F63ED">
        <w:rPr>
          <w:rFonts w:ascii="Times New Roman" w:hAnsi="Times New Roman"/>
          <w:sz w:val="24"/>
          <w:szCs w:val="24"/>
        </w:rPr>
        <w:t>ой</w:t>
      </w:r>
      <w:proofErr w:type="spellEnd"/>
      <w:r w:rsidRPr="008F63ED">
        <w:rPr>
          <w:rFonts w:ascii="Times New Roman" w:hAnsi="Times New Roman"/>
          <w:sz w:val="24"/>
          <w:szCs w:val="24"/>
        </w:rPr>
        <w:t xml:space="preserve"> насосн</w:t>
      </w:r>
      <w:r w:rsidR="00B419B0" w:rsidRPr="008F63ED">
        <w:rPr>
          <w:rFonts w:ascii="Times New Roman" w:hAnsi="Times New Roman"/>
          <w:sz w:val="24"/>
          <w:szCs w:val="24"/>
        </w:rPr>
        <w:t>ой</w:t>
      </w:r>
      <w:r w:rsidRPr="008F63ED">
        <w:rPr>
          <w:rFonts w:ascii="Times New Roman" w:hAnsi="Times New Roman"/>
          <w:sz w:val="24"/>
          <w:szCs w:val="24"/>
        </w:rPr>
        <w:t xml:space="preserve"> станци</w:t>
      </w:r>
      <w:r w:rsidR="00B419B0" w:rsidRPr="008F63ED">
        <w:rPr>
          <w:rFonts w:ascii="Times New Roman" w:hAnsi="Times New Roman"/>
          <w:sz w:val="24"/>
          <w:szCs w:val="24"/>
        </w:rPr>
        <w:t>и</w:t>
      </w:r>
      <w:r w:rsidRPr="008F63ED">
        <w:rPr>
          <w:rFonts w:ascii="Times New Roman" w:hAnsi="Times New Roman"/>
          <w:sz w:val="24"/>
          <w:szCs w:val="24"/>
        </w:rPr>
        <w:t xml:space="preserve"> имеется значительный резерв производительности, что гарантирует надежную и устойчивую ра</w:t>
      </w:r>
      <w:r w:rsidR="00B419B0" w:rsidRPr="008F63ED">
        <w:rPr>
          <w:rFonts w:ascii="Times New Roman" w:hAnsi="Times New Roman"/>
          <w:sz w:val="24"/>
          <w:szCs w:val="24"/>
        </w:rPr>
        <w:t>боту всей системы водоснабжения, которой в дальнейшем будет достаточно для обеспечения перспективных абонентов. В настоящее время резерв</w:t>
      </w:r>
      <w:r w:rsidR="00804ED8" w:rsidRPr="008F63ED">
        <w:rPr>
          <w:rFonts w:ascii="Times New Roman" w:hAnsi="Times New Roman"/>
          <w:sz w:val="24"/>
          <w:szCs w:val="24"/>
        </w:rPr>
        <w:t xml:space="preserve"> по НС</w:t>
      </w:r>
      <w:r w:rsidR="00804ED8" w:rsidRPr="008F63ED">
        <w:rPr>
          <w:rFonts w:ascii="Times New Roman" w:hAnsi="Times New Roman"/>
          <w:sz w:val="24"/>
          <w:szCs w:val="24"/>
          <w:lang w:val="en-US"/>
        </w:rPr>
        <w:t>III</w:t>
      </w:r>
      <w:r w:rsidR="00804ED8" w:rsidRPr="008F63ED">
        <w:rPr>
          <w:rFonts w:ascii="Times New Roman" w:hAnsi="Times New Roman"/>
          <w:sz w:val="24"/>
          <w:szCs w:val="24"/>
        </w:rPr>
        <w:t xml:space="preserve"> и ПНС</w:t>
      </w:r>
      <w:r w:rsidR="00B419B0" w:rsidRPr="008F63ED">
        <w:rPr>
          <w:rFonts w:ascii="Times New Roman" w:hAnsi="Times New Roman"/>
          <w:sz w:val="24"/>
          <w:szCs w:val="24"/>
        </w:rPr>
        <w:t xml:space="preserve"> ориентировочно составляет 10154 м</w:t>
      </w:r>
      <w:r w:rsidR="00B419B0" w:rsidRPr="008F63ED">
        <w:rPr>
          <w:rFonts w:ascii="Times New Roman" w:hAnsi="Times New Roman"/>
          <w:sz w:val="24"/>
          <w:szCs w:val="24"/>
          <w:vertAlign w:val="superscript"/>
        </w:rPr>
        <w:t>3</w:t>
      </w:r>
      <w:r w:rsidR="00B419B0" w:rsidRPr="008F63ED">
        <w:rPr>
          <w:rFonts w:ascii="Times New Roman" w:hAnsi="Times New Roman"/>
          <w:sz w:val="24"/>
          <w:szCs w:val="24"/>
        </w:rPr>
        <w:t>/</w:t>
      </w:r>
      <w:proofErr w:type="spellStart"/>
      <w:r w:rsidR="00B419B0" w:rsidRPr="008F63ED">
        <w:rPr>
          <w:rFonts w:ascii="Times New Roman" w:hAnsi="Times New Roman"/>
          <w:sz w:val="24"/>
          <w:szCs w:val="24"/>
        </w:rPr>
        <w:t>сут</w:t>
      </w:r>
      <w:proofErr w:type="spellEnd"/>
      <w:r w:rsidR="00B419B0" w:rsidRPr="008F63ED">
        <w:rPr>
          <w:rFonts w:ascii="Times New Roman" w:hAnsi="Times New Roman"/>
          <w:sz w:val="24"/>
          <w:szCs w:val="24"/>
        </w:rPr>
        <w:t>.</w:t>
      </w:r>
    </w:p>
    <w:p w:rsidR="00F63E25" w:rsidRPr="008F63ED" w:rsidRDefault="00F63E25" w:rsidP="00E431F5">
      <w:pPr>
        <w:pStyle w:val="af2"/>
        <w:numPr>
          <w:ilvl w:val="1"/>
          <w:numId w:val="27"/>
        </w:numPr>
        <w:spacing w:before="100" w:beforeAutospacing="1" w:after="100" w:afterAutospacing="1" w:line="360" w:lineRule="auto"/>
        <w:ind w:left="0" w:firstLine="0"/>
        <w:jc w:val="center"/>
        <w:rPr>
          <w:rFonts w:ascii="Times New Roman" w:hAnsi="Times New Roman" w:cs="Times New Roman"/>
          <w:i/>
          <w:sz w:val="24"/>
        </w:rPr>
      </w:pPr>
      <w:r w:rsidRPr="008F63ED">
        <w:rPr>
          <w:rFonts w:ascii="Times New Roman" w:hAnsi="Times New Roman" w:cs="Times New Roman"/>
          <w:i/>
          <w:sz w:val="24"/>
        </w:rPr>
        <w:t>Прогнозные балансы потребления воды населением.</w:t>
      </w:r>
    </w:p>
    <w:p w:rsidR="006F2040" w:rsidRPr="008F63ED" w:rsidRDefault="006F2040" w:rsidP="00BE0E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Развитие системы водоснабжения города Ханты-Мансийска принято в соответствии с генеральным планом развития города и утвержденных проектов планировки и межевания различных территорий города, и исходя из имеющихся в настоящее время технических и технологических проблем.</w:t>
      </w:r>
    </w:p>
    <w:p w:rsidR="006F2040" w:rsidRPr="008F63ED" w:rsidRDefault="006F2040" w:rsidP="00BE0E6C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 xml:space="preserve">Генеральным планом предусматривается размещение нового строительства как на свободной от застройки территории, так и на участках, высвобождаемых при сносе ветхой жилой застройки. </w:t>
      </w:r>
    </w:p>
    <w:p w:rsidR="006F2040" w:rsidRPr="008F63ED" w:rsidRDefault="006F2040" w:rsidP="00BE0E6C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8F63E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В таблице </w:t>
      </w:r>
      <w:r w:rsidR="00401302" w:rsidRPr="008F63ED">
        <w:rPr>
          <w:rFonts w:ascii="Times New Roman" w:eastAsia="Calibri" w:hAnsi="Times New Roman" w:cs="Times New Roman"/>
          <w:sz w:val="24"/>
          <w:szCs w:val="24"/>
          <w:lang w:eastAsia="en-US"/>
        </w:rPr>
        <w:t>30</w:t>
      </w:r>
      <w:r w:rsidRPr="008F63E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указаны ориентировочные объемы перспективного строительства по городу Ханты-Мансийску с учетом увеличения показателя жилищной обеспеченности и перспективного увеличения численности населения </w:t>
      </w:r>
      <w:r w:rsidR="00BB5EDF" w:rsidRPr="008F63ED">
        <w:rPr>
          <w:rFonts w:ascii="Times New Roman" w:eastAsia="Calibri" w:hAnsi="Times New Roman" w:cs="Times New Roman"/>
          <w:sz w:val="24"/>
          <w:szCs w:val="24"/>
          <w:lang w:eastAsia="en-US"/>
        </w:rPr>
        <w:t>п</w:t>
      </w:r>
      <w:r w:rsidRPr="008F63ED">
        <w:rPr>
          <w:rFonts w:ascii="Times New Roman" w:eastAsia="Calibri" w:hAnsi="Times New Roman" w:cs="Times New Roman"/>
          <w:sz w:val="24"/>
          <w:szCs w:val="24"/>
          <w:lang w:eastAsia="en-US"/>
        </w:rPr>
        <w:t>о 2025 год по очередям.</w:t>
      </w:r>
    </w:p>
    <w:p w:rsidR="006F2040" w:rsidRPr="008F63ED" w:rsidRDefault="006F2040" w:rsidP="006F2040">
      <w:pPr>
        <w:spacing w:before="100" w:beforeAutospacing="1" w:after="100" w:afterAutospacing="1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lastRenderedPageBreak/>
        <w:t xml:space="preserve">Таблица </w:t>
      </w:r>
      <w:r w:rsidR="00337A23" w:rsidRPr="008F63ED">
        <w:rPr>
          <w:rFonts w:ascii="Times New Roman" w:hAnsi="Times New Roman" w:cs="Times New Roman"/>
          <w:sz w:val="24"/>
          <w:szCs w:val="24"/>
        </w:rPr>
        <w:t>30</w:t>
      </w:r>
      <w:r w:rsidRPr="008F63ED">
        <w:rPr>
          <w:rFonts w:ascii="Times New Roman" w:hAnsi="Times New Roman" w:cs="Times New Roman"/>
          <w:sz w:val="24"/>
          <w:szCs w:val="24"/>
        </w:rPr>
        <w:t>. Потребность в жилищном фонде по этапам проектного периода.</w:t>
      </w:r>
    </w:p>
    <w:tbl>
      <w:tblPr>
        <w:tblW w:w="5032" w:type="pct"/>
        <w:tblLook w:val="04A0"/>
      </w:tblPr>
      <w:tblGrid>
        <w:gridCol w:w="3190"/>
        <w:gridCol w:w="1572"/>
        <w:gridCol w:w="1795"/>
        <w:gridCol w:w="1570"/>
        <w:gridCol w:w="1505"/>
      </w:tblGrid>
      <w:tr w:rsidR="006F2040" w:rsidRPr="008F63ED" w:rsidTr="00BE0E6C">
        <w:trPr>
          <w:trHeight w:val="20"/>
          <w:tblHeader/>
        </w:trPr>
        <w:tc>
          <w:tcPr>
            <w:tcW w:w="165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Cs w:val="20"/>
              </w:rPr>
              <w:t>Показатели</w:t>
            </w:r>
          </w:p>
        </w:tc>
        <w:tc>
          <w:tcPr>
            <w:tcW w:w="8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Cs w:val="20"/>
              </w:rPr>
              <w:t>Единицы Измерения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Cs w:val="20"/>
              </w:rPr>
              <w:t>Существующее положение</w:t>
            </w:r>
          </w:p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Cs w:val="20"/>
              </w:rPr>
              <w:t>2013 г.</w:t>
            </w:r>
          </w:p>
        </w:tc>
        <w:tc>
          <w:tcPr>
            <w:tcW w:w="815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Cs w:val="20"/>
              </w:rPr>
              <w:t>Первая очередь</w:t>
            </w:r>
          </w:p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Cs w:val="20"/>
              </w:rPr>
              <w:t>2019 г.</w:t>
            </w:r>
          </w:p>
        </w:tc>
        <w:tc>
          <w:tcPr>
            <w:tcW w:w="781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Cs w:val="20"/>
              </w:rPr>
              <w:t>Вторая очередь</w:t>
            </w:r>
          </w:p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8F63ED">
              <w:rPr>
                <w:rFonts w:ascii="Times New Roman" w:hAnsi="Times New Roman" w:cs="Times New Roman"/>
                <w:b/>
                <w:szCs w:val="20"/>
              </w:rPr>
              <w:t>2025 г.</w:t>
            </w:r>
          </w:p>
        </w:tc>
      </w:tr>
      <w:tr w:rsidR="006F2040" w:rsidRPr="008F63ED" w:rsidTr="00486AF9">
        <w:trPr>
          <w:trHeight w:val="144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ind w:firstLine="70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Г. Ханты-Мансийск</w:t>
            </w:r>
          </w:p>
        </w:tc>
      </w:tr>
      <w:tr w:rsidR="006F2040" w:rsidRPr="008F63ED" w:rsidTr="00486AF9">
        <w:trPr>
          <w:trHeight w:val="20"/>
        </w:trPr>
        <w:tc>
          <w:tcPr>
            <w:tcW w:w="1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Численность населения</w:t>
            </w:r>
          </w:p>
        </w:tc>
        <w:tc>
          <w:tcPr>
            <w:tcW w:w="8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7C07FE" w:rsidP="007C07FE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 xml:space="preserve"> Тыс. </w:t>
            </w:r>
            <w:r w:rsidR="006F2040" w:rsidRPr="008F63ED">
              <w:rPr>
                <w:rFonts w:ascii="Times New Roman" w:hAnsi="Times New Roman" w:cs="Times New Roman"/>
                <w:szCs w:val="20"/>
              </w:rPr>
              <w:t>чел.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7C07FE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90</w:t>
            </w:r>
            <w:r w:rsidR="007C07FE" w:rsidRPr="008F63ED">
              <w:rPr>
                <w:rFonts w:ascii="Times New Roman" w:hAnsi="Times New Roman" w:cs="Times New Roman"/>
                <w:szCs w:val="20"/>
              </w:rPr>
              <w:t>,</w:t>
            </w:r>
            <w:r w:rsidRPr="008F63ED">
              <w:rPr>
                <w:rFonts w:ascii="Times New Roman" w:hAnsi="Times New Roman" w:cs="Times New Roman"/>
                <w:szCs w:val="20"/>
              </w:rPr>
              <w:t>96</w:t>
            </w:r>
          </w:p>
        </w:tc>
        <w:tc>
          <w:tcPr>
            <w:tcW w:w="8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115,0</w:t>
            </w:r>
          </w:p>
        </w:tc>
        <w:tc>
          <w:tcPr>
            <w:tcW w:w="7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B91E15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12</w:t>
            </w:r>
            <w:r w:rsidR="00B91E15" w:rsidRPr="008F63ED">
              <w:rPr>
                <w:rFonts w:ascii="Times New Roman" w:hAnsi="Times New Roman" w:cs="Times New Roman"/>
                <w:szCs w:val="20"/>
              </w:rPr>
              <w:t>3</w:t>
            </w:r>
            <w:r w:rsidRPr="008F63ED">
              <w:rPr>
                <w:rFonts w:ascii="Times New Roman" w:hAnsi="Times New Roman" w:cs="Times New Roman"/>
                <w:szCs w:val="20"/>
              </w:rPr>
              <w:t>,29</w:t>
            </w:r>
          </w:p>
        </w:tc>
      </w:tr>
      <w:tr w:rsidR="006F2040" w:rsidRPr="008F63ED" w:rsidTr="00486AF9">
        <w:trPr>
          <w:trHeight w:val="367"/>
        </w:trPr>
        <w:tc>
          <w:tcPr>
            <w:tcW w:w="16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Проектная норма жилой обеспеченности</w:t>
            </w:r>
          </w:p>
        </w:tc>
        <w:tc>
          <w:tcPr>
            <w:tcW w:w="8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ind w:firstLine="709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м</w:t>
            </w:r>
            <w:r w:rsidRPr="008F63ED">
              <w:rPr>
                <w:rFonts w:ascii="Times New Roman" w:hAnsi="Times New Roman" w:cs="Times New Roman"/>
                <w:szCs w:val="20"/>
                <w:vertAlign w:val="superscript"/>
              </w:rPr>
              <w:t>2</w:t>
            </w:r>
            <w:r w:rsidRPr="008F63ED">
              <w:rPr>
                <w:rFonts w:ascii="Times New Roman" w:hAnsi="Times New Roman" w:cs="Times New Roman"/>
                <w:szCs w:val="20"/>
              </w:rPr>
              <w:t>/чел</w:t>
            </w:r>
          </w:p>
        </w:tc>
        <w:tc>
          <w:tcPr>
            <w:tcW w:w="9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30,0</w:t>
            </w:r>
          </w:p>
        </w:tc>
        <w:tc>
          <w:tcPr>
            <w:tcW w:w="7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30,0</w:t>
            </w:r>
          </w:p>
        </w:tc>
      </w:tr>
      <w:tr w:rsidR="006F2040" w:rsidRPr="008F63ED" w:rsidTr="00486AF9">
        <w:trPr>
          <w:trHeight w:val="20"/>
        </w:trPr>
        <w:tc>
          <w:tcPr>
            <w:tcW w:w="16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Объём жилищного фонда к концу периода</w:t>
            </w:r>
          </w:p>
        </w:tc>
        <w:tc>
          <w:tcPr>
            <w:tcW w:w="8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2F76C3">
            <w:pPr>
              <w:spacing w:before="100" w:beforeAutospacing="1" w:after="100" w:afterAutospacing="1" w:line="360" w:lineRule="auto"/>
              <w:ind w:firstLine="354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Тыс.м</w:t>
            </w:r>
            <w:r w:rsidRPr="008F63ED">
              <w:rPr>
                <w:rFonts w:ascii="Times New Roman" w:hAnsi="Times New Roman" w:cs="Times New Roman"/>
                <w:szCs w:val="20"/>
                <w:vertAlign w:val="superscript"/>
              </w:rPr>
              <w:t>2</w:t>
            </w:r>
          </w:p>
        </w:tc>
        <w:tc>
          <w:tcPr>
            <w:tcW w:w="9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1805,3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3450</w:t>
            </w:r>
          </w:p>
        </w:tc>
        <w:tc>
          <w:tcPr>
            <w:tcW w:w="7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B91E15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3</w:t>
            </w:r>
            <w:r w:rsidR="00B91E15" w:rsidRPr="008F63ED">
              <w:rPr>
                <w:rFonts w:ascii="Times New Roman" w:hAnsi="Times New Roman" w:cs="Times New Roman"/>
                <w:szCs w:val="20"/>
              </w:rPr>
              <w:t>698</w:t>
            </w:r>
            <w:r w:rsidRPr="008F63ED">
              <w:rPr>
                <w:rFonts w:ascii="Times New Roman" w:hAnsi="Times New Roman" w:cs="Times New Roman"/>
                <w:szCs w:val="20"/>
              </w:rPr>
              <w:t>,</w:t>
            </w:r>
            <w:r w:rsidR="00B91E15" w:rsidRPr="008F63ED">
              <w:rPr>
                <w:rFonts w:ascii="Times New Roman" w:hAnsi="Times New Roman" w:cs="Times New Roman"/>
                <w:szCs w:val="20"/>
              </w:rPr>
              <w:t>7</w:t>
            </w:r>
          </w:p>
        </w:tc>
      </w:tr>
      <w:tr w:rsidR="006F2040" w:rsidRPr="008F63ED" w:rsidTr="00486AF9">
        <w:trPr>
          <w:trHeight w:val="20"/>
        </w:trPr>
        <w:tc>
          <w:tcPr>
            <w:tcW w:w="16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Сносимый жилищный фонд</w:t>
            </w:r>
          </w:p>
        </w:tc>
        <w:tc>
          <w:tcPr>
            <w:tcW w:w="81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2F76C3">
            <w:pPr>
              <w:spacing w:before="100" w:beforeAutospacing="1" w:after="100" w:afterAutospacing="1" w:line="360" w:lineRule="auto"/>
              <w:ind w:firstLine="496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Тыс.м</w:t>
            </w:r>
            <w:r w:rsidRPr="008F63ED">
              <w:rPr>
                <w:rFonts w:ascii="Times New Roman" w:hAnsi="Times New Roman" w:cs="Times New Roman"/>
                <w:szCs w:val="20"/>
                <w:vertAlign w:val="superscript"/>
              </w:rPr>
              <w:t>2</w:t>
            </w:r>
          </w:p>
        </w:tc>
        <w:tc>
          <w:tcPr>
            <w:tcW w:w="93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81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90,26</w:t>
            </w:r>
          </w:p>
        </w:tc>
        <w:tc>
          <w:tcPr>
            <w:tcW w:w="78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55,77</w:t>
            </w:r>
          </w:p>
        </w:tc>
      </w:tr>
      <w:tr w:rsidR="006F2040" w:rsidRPr="008F63ED" w:rsidTr="00486AF9">
        <w:trPr>
          <w:trHeight w:val="20"/>
        </w:trPr>
        <w:tc>
          <w:tcPr>
            <w:tcW w:w="165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Объём нового жилищного фонда</w:t>
            </w:r>
          </w:p>
        </w:tc>
        <w:tc>
          <w:tcPr>
            <w:tcW w:w="8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2F76C3">
            <w:pPr>
              <w:spacing w:before="100" w:beforeAutospacing="1" w:after="100" w:afterAutospacing="1" w:line="360" w:lineRule="auto"/>
              <w:ind w:firstLine="496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Тыс.м</w:t>
            </w:r>
            <w:r w:rsidRPr="008F63ED">
              <w:rPr>
                <w:rFonts w:ascii="Times New Roman" w:hAnsi="Times New Roman" w:cs="Times New Roman"/>
                <w:szCs w:val="20"/>
                <w:vertAlign w:val="superscript"/>
              </w:rPr>
              <w:t>2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8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1734,96</w:t>
            </w:r>
          </w:p>
        </w:tc>
        <w:tc>
          <w:tcPr>
            <w:tcW w:w="7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B91E15" w:rsidP="00B91E15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304,4</w:t>
            </w:r>
          </w:p>
        </w:tc>
      </w:tr>
      <w:tr w:rsidR="006F2040" w:rsidRPr="008F63ED" w:rsidTr="00486AF9">
        <w:trPr>
          <w:trHeight w:val="20"/>
        </w:trPr>
        <w:tc>
          <w:tcPr>
            <w:tcW w:w="1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Фактическая обеспеченность</w:t>
            </w:r>
          </w:p>
        </w:tc>
        <w:tc>
          <w:tcPr>
            <w:tcW w:w="8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2F76C3">
            <w:pPr>
              <w:spacing w:before="100" w:beforeAutospacing="1" w:after="100" w:afterAutospacing="1" w:line="360" w:lineRule="auto"/>
              <w:ind w:firstLine="638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м</w:t>
            </w:r>
            <w:r w:rsidRPr="008F63ED">
              <w:rPr>
                <w:rFonts w:ascii="Times New Roman" w:hAnsi="Times New Roman" w:cs="Times New Roman"/>
                <w:szCs w:val="20"/>
                <w:vertAlign w:val="superscript"/>
              </w:rPr>
              <w:t>2</w:t>
            </w:r>
            <w:r w:rsidRPr="008F63ED">
              <w:rPr>
                <w:rFonts w:ascii="Times New Roman" w:hAnsi="Times New Roman" w:cs="Times New Roman"/>
                <w:szCs w:val="20"/>
              </w:rPr>
              <w:t>/чел</w:t>
            </w:r>
          </w:p>
        </w:tc>
        <w:tc>
          <w:tcPr>
            <w:tcW w:w="9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19,85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7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F2040" w:rsidRPr="008F63ED" w:rsidRDefault="006F2040" w:rsidP="006F2040">
            <w:pPr>
              <w:spacing w:before="100" w:beforeAutospacing="1" w:after="100" w:afterAutospacing="1" w:line="360" w:lineRule="auto"/>
              <w:jc w:val="center"/>
              <w:rPr>
                <w:rFonts w:ascii="Times New Roman" w:hAnsi="Times New Roman" w:cs="Times New Roman"/>
                <w:szCs w:val="20"/>
              </w:rPr>
            </w:pPr>
            <w:r w:rsidRPr="008F63ED">
              <w:rPr>
                <w:rFonts w:ascii="Times New Roman" w:hAnsi="Times New Roman" w:cs="Times New Roman"/>
                <w:szCs w:val="20"/>
              </w:rPr>
              <w:t>-</w:t>
            </w:r>
          </w:p>
        </w:tc>
      </w:tr>
    </w:tbl>
    <w:p w:rsidR="006F2040" w:rsidRPr="008F63ED" w:rsidRDefault="006F2040" w:rsidP="00BE0E6C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8F63ED">
        <w:rPr>
          <w:rFonts w:ascii="Times New Roman" w:hAnsi="Times New Roman" w:cs="Times New Roman"/>
          <w:sz w:val="24"/>
        </w:rPr>
        <w:t>Средняя жилищная обеспеченность принята в расчете 30 кв.м общей площади на человека в соответствии с местными нормативами (Приложение к Постановлению администрации города от 25.02.2011 № 214).</w:t>
      </w:r>
    </w:p>
    <w:p w:rsidR="004F0F4F" w:rsidRPr="008F63ED" w:rsidRDefault="00F63E25" w:rsidP="00BE0E6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Для схемы водоснабжения в соответствии с годами ввода в эксплуатацию объектов нового строительства в проекте выбраны 2-этапа. Первый этап заканчивается 2019 годом и предусматривает</w:t>
      </w:r>
      <w:r w:rsidR="006E67EB" w:rsidRPr="008F63ED">
        <w:rPr>
          <w:rFonts w:ascii="Times New Roman" w:eastAsia="Times New Roman" w:hAnsi="Times New Roman" w:cs="Times New Roman"/>
          <w:sz w:val="24"/>
          <w:szCs w:val="24"/>
        </w:rPr>
        <w:t xml:space="preserve"> увеличение численности населения города до 115,0 тыс. человек и 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>ввод в эксплуатацию</w:t>
      </w:r>
      <w:r w:rsidR="005521EC" w:rsidRPr="008F63ED">
        <w:rPr>
          <w:rFonts w:ascii="Times New Roman" w:eastAsia="Times New Roman" w:hAnsi="Times New Roman" w:cs="Times New Roman"/>
          <w:sz w:val="24"/>
          <w:szCs w:val="24"/>
        </w:rPr>
        <w:t>объектовпервой очереди ст</w:t>
      </w:r>
      <w:r w:rsidR="006E67EB" w:rsidRPr="008F63ED">
        <w:rPr>
          <w:rFonts w:ascii="Times New Roman" w:eastAsia="Times New Roman" w:hAnsi="Times New Roman" w:cs="Times New Roman"/>
          <w:sz w:val="24"/>
          <w:szCs w:val="24"/>
        </w:rPr>
        <w:t>роительства</w:t>
      </w:r>
      <w:r w:rsidR="005521EC" w:rsidRPr="008F63ED">
        <w:rPr>
          <w:rFonts w:ascii="Times New Roman" w:eastAsia="Times New Roman" w:hAnsi="Times New Roman" w:cs="Times New Roman"/>
          <w:sz w:val="24"/>
          <w:szCs w:val="24"/>
        </w:rPr>
        <w:t>районов</w:t>
      </w:r>
      <w:r w:rsidR="006E67EB" w:rsidRPr="008F63ED">
        <w:rPr>
          <w:rFonts w:ascii="Times New Roman" w:eastAsia="Times New Roman" w:hAnsi="Times New Roman" w:cs="Times New Roman"/>
          <w:sz w:val="24"/>
          <w:szCs w:val="24"/>
        </w:rPr>
        <w:t>: «Северный», «Нагорный», «</w:t>
      </w:r>
      <w:proofErr w:type="spellStart"/>
      <w:r w:rsidR="006E67EB" w:rsidRPr="008F63ED">
        <w:rPr>
          <w:rFonts w:ascii="Times New Roman" w:eastAsia="Times New Roman" w:hAnsi="Times New Roman" w:cs="Times New Roman"/>
          <w:sz w:val="24"/>
          <w:szCs w:val="24"/>
        </w:rPr>
        <w:t>Самарово</w:t>
      </w:r>
      <w:proofErr w:type="spellEnd"/>
      <w:r w:rsidR="006E67EB" w:rsidRPr="008F63ED">
        <w:rPr>
          <w:rFonts w:ascii="Times New Roman" w:eastAsia="Times New Roman" w:hAnsi="Times New Roman" w:cs="Times New Roman"/>
          <w:sz w:val="24"/>
          <w:szCs w:val="24"/>
        </w:rPr>
        <w:t xml:space="preserve">», «ОМК», «Восточный» 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г. </w:t>
      </w:r>
      <w:r w:rsidR="006E67EB" w:rsidRPr="008F63ED">
        <w:rPr>
          <w:rFonts w:ascii="Times New Roman" w:eastAsia="Times New Roman" w:hAnsi="Times New Roman" w:cs="Times New Roman"/>
          <w:sz w:val="24"/>
          <w:szCs w:val="24"/>
        </w:rPr>
        <w:t>Ханты-Мансийска</w:t>
      </w:r>
      <w:r w:rsidR="004F0F4F" w:rsidRPr="008F63ED">
        <w:rPr>
          <w:rFonts w:ascii="Times New Roman" w:eastAsia="Times New Roman" w:hAnsi="Times New Roman" w:cs="Times New Roman"/>
          <w:sz w:val="24"/>
          <w:szCs w:val="24"/>
        </w:rPr>
        <w:t>, общей площадью1</w:t>
      </w:r>
      <w:r w:rsidR="006F2040" w:rsidRPr="008F63ED">
        <w:rPr>
          <w:rFonts w:ascii="Times New Roman" w:eastAsia="Times New Roman" w:hAnsi="Times New Roman" w:cs="Times New Roman"/>
          <w:sz w:val="24"/>
          <w:szCs w:val="24"/>
        </w:rPr>
        <w:t>734</w:t>
      </w:r>
      <w:r w:rsidR="004F0F4F" w:rsidRPr="008F63ED">
        <w:rPr>
          <w:rFonts w:ascii="Times New Roman" w:eastAsia="Times New Roman" w:hAnsi="Times New Roman" w:cs="Times New Roman"/>
          <w:sz w:val="24"/>
          <w:szCs w:val="24"/>
        </w:rPr>
        <w:t>,</w:t>
      </w:r>
      <w:r w:rsidR="006F2040" w:rsidRPr="008F63ED">
        <w:rPr>
          <w:rFonts w:ascii="Times New Roman" w:eastAsia="Times New Roman" w:hAnsi="Times New Roman" w:cs="Times New Roman"/>
          <w:sz w:val="24"/>
          <w:szCs w:val="24"/>
        </w:rPr>
        <w:t>96</w:t>
      </w:r>
      <w:r w:rsidR="00FE4527" w:rsidRPr="008F63ED">
        <w:rPr>
          <w:rFonts w:ascii="Times New Roman" w:eastAsia="Times New Roman" w:hAnsi="Times New Roman" w:cs="Times New Roman"/>
          <w:sz w:val="24"/>
          <w:szCs w:val="24"/>
        </w:rPr>
        <w:t xml:space="preserve">тыс. кв. </w:t>
      </w:r>
      <w:r w:rsidR="004F0F4F" w:rsidRPr="008F63ED">
        <w:rPr>
          <w:rFonts w:ascii="Times New Roman" w:eastAsia="Times New Roman" w:hAnsi="Times New Roman" w:cs="Times New Roman"/>
          <w:sz w:val="24"/>
          <w:szCs w:val="24"/>
        </w:rPr>
        <w:t>м</w:t>
      </w:r>
      <w:r w:rsidR="00FE4527" w:rsidRPr="008F63ED">
        <w:rPr>
          <w:rFonts w:ascii="Times New Roman" w:eastAsia="Times New Roman" w:hAnsi="Times New Roman" w:cs="Times New Roman"/>
          <w:sz w:val="24"/>
          <w:szCs w:val="24"/>
        </w:rPr>
        <w:t>етров.</w:t>
      </w:r>
    </w:p>
    <w:p w:rsidR="00F63E25" w:rsidRPr="008F63ED" w:rsidRDefault="00F63E25" w:rsidP="00BE0E6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>Второй этап заканчивается 202</w:t>
      </w:r>
      <w:r w:rsidR="004F0F4F" w:rsidRPr="008F63ED">
        <w:rPr>
          <w:rFonts w:ascii="Times New Roman" w:eastAsia="Times New Roman" w:hAnsi="Times New Roman" w:cs="Times New Roman"/>
          <w:sz w:val="24"/>
          <w:szCs w:val="24"/>
        </w:rPr>
        <w:t>5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годом и предусматривает обеспечение централизованным водоснабжением новой застройки</w:t>
      </w:r>
      <w:r w:rsidR="00FE4527" w:rsidRPr="008F63ED">
        <w:rPr>
          <w:rFonts w:ascii="Times New Roman" w:eastAsia="Times New Roman" w:hAnsi="Times New Roman" w:cs="Times New Roman"/>
          <w:sz w:val="24"/>
          <w:szCs w:val="24"/>
        </w:rPr>
        <w:t xml:space="preserve"> районов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в количестве </w:t>
      </w:r>
      <w:r w:rsidR="00B91E15" w:rsidRPr="008F63ED">
        <w:rPr>
          <w:rFonts w:ascii="Times New Roman" w:eastAsia="Times New Roman" w:hAnsi="Times New Roman" w:cs="Times New Roman"/>
          <w:sz w:val="24"/>
          <w:szCs w:val="24"/>
        </w:rPr>
        <w:t xml:space="preserve">304,4 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>тыс</w:t>
      </w:r>
      <w:r w:rsidR="006F2040" w:rsidRPr="008F63ED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кв. метров и увеличение числа жителей</w:t>
      </w:r>
      <w:r w:rsidR="00FE4527" w:rsidRPr="008F63ED">
        <w:rPr>
          <w:rFonts w:ascii="Times New Roman" w:eastAsia="Times New Roman" w:hAnsi="Times New Roman" w:cs="Times New Roman"/>
          <w:sz w:val="24"/>
          <w:szCs w:val="24"/>
        </w:rPr>
        <w:t xml:space="preserve"> города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до </w:t>
      </w:r>
      <w:r w:rsidR="00FE4527" w:rsidRPr="008F63ED">
        <w:rPr>
          <w:rFonts w:ascii="Times New Roman" w:eastAsia="Times New Roman" w:hAnsi="Times New Roman" w:cs="Times New Roman"/>
          <w:sz w:val="24"/>
          <w:szCs w:val="24"/>
        </w:rPr>
        <w:t>1</w:t>
      </w:r>
      <w:r w:rsidR="006F2040" w:rsidRPr="008F63ED">
        <w:rPr>
          <w:rFonts w:ascii="Times New Roman" w:eastAsia="Times New Roman" w:hAnsi="Times New Roman" w:cs="Times New Roman"/>
          <w:sz w:val="24"/>
          <w:szCs w:val="24"/>
        </w:rPr>
        <w:t>2</w:t>
      </w:r>
      <w:r w:rsidR="00B91E15" w:rsidRPr="008F63ED">
        <w:rPr>
          <w:rFonts w:ascii="Times New Roman" w:eastAsia="Times New Roman" w:hAnsi="Times New Roman" w:cs="Times New Roman"/>
          <w:sz w:val="24"/>
          <w:szCs w:val="24"/>
        </w:rPr>
        <w:t>3</w:t>
      </w:r>
      <w:r w:rsidR="006F2040" w:rsidRPr="008F63ED">
        <w:rPr>
          <w:rFonts w:ascii="Times New Roman" w:eastAsia="Times New Roman" w:hAnsi="Times New Roman" w:cs="Times New Roman"/>
          <w:sz w:val="24"/>
          <w:szCs w:val="24"/>
        </w:rPr>
        <w:t>,29</w:t>
      </w:r>
      <w:r w:rsidR="00FE4527" w:rsidRPr="008F63ED">
        <w:rPr>
          <w:rFonts w:ascii="Times New Roman" w:eastAsia="Times New Roman" w:hAnsi="Times New Roman" w:cs="Times New Roman"/>
          <w:sz w:val="24"/>
          <w:szCs w:val="24"/>
        </w:rPr>
        <w:t xml:space="preserve"> тыс.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человек. </w:t>
      </w:r>
    </w:p>
    <w:p w:rsidR="00F63E25" w:rsidRPr="008F63ED" w:rsidRDefault="00F63E25" w:rsidP="00BE0E6C">
      <w:pPr>
        <w:pStyle w:val="Default"/>
        <w:spacing w:line="360" w:lineRule="auto"/>
        <w:ind w:firstLine="709"/>
        <w:jc w:val="both"/>
        <w:rPr>
          <w:color w:val="auto"/>
        </w:rPr>
      </w:pPr>
      <w:r w:rsidRPr="008F63ED">
        <w:rPr>
          <w:color w:val="auto"/>
        </w:rPr>
        <w:t xml:space="preserve">При разработке схемы водоснабжения определяются требуемые расходы воды для различных потребителей. Основным потребителем воды на территории </w:t>
      </w:r>
      <w:r w:rsidR="00FE4527" w:rsidRPr="008F63ED">
        <w:rPr>
          <w:color w:val="auto"/>
        </w:rPr>
        <w:t>города Ханты-Мансийска</w:t>
      </w:r>
      <w:r w:rsidRPr="008F63ED">
        <w:rPr>
          <w:color w:val="auto"/>
        </w:rPr>
        <w:t xml:space="preserve"> является население. Количество расходуемой воды зависит от степени санитарно-технического благоустройства районов жилой застройки. В соответствии с СП 31.13330.2012 СНиП 2.04.02-84 «Водоснабжение. Наружные сети и сооружения» нормы водопотребления приняты:</w:t>
      </w:r>
    </w:p>
    <w:p w:rsidR="00F63E25" w:rsidRPr="008F63ED" w:rsidRDefault="00F63E25" w:rsidP="00E431F5">
      <w:pPr>
        <w:pStyle w:val="Default"/>
        <w:numPr>
          <w:ilvl w:val="0"/>
          <w:numId w:val="15"/>
        </w:numPr>
        <w:spacing w:line="360" w:lineRule="auto"/>
        <w:ind w:left="0" w:firstLine="709"/>
        <w:jc w:val="both"/>
        <w:rPr>
          <w:rFonts w:eastAsia="Times New Roman"/>
        </w:rPr>
      </w:pPr>
      <w:r w:rsidRPr="008F63ED">
        <w:rPr>
          <w:color w:val="auto"/>
        </w:rPr>
        <w:t>для жилой застройки с водопроводом, канализацией, ваннами и централизованным ГВС – 2</w:t>
      </w:r>
      <w:r w:rsidR="00B91E15" w:rsidRPr="008F63ED">
        <w:rPr>
          <w:color w:val="auto"/>
        </w:rPr>
        <w:t>2</w:t>
      </w:r>
      <w:r w:rsidRPr="008F63ED">
        <w:rPr>
          <w:color w:val="auto"/>
        </w:rPr>
        <w:t>0 л/чел. в сутки;</w:t>
      </w:r>
    </w:p>
    <w:p w:rsidR="00F63E25" w:rsidRPr="008F63ED" w:rsidRDefault="00F63E25" w:rsidP="00E431F5">
      <w:pPr>
        <w:pStyle w:val="Default"/>
        <w:numPr>
          <w:ilvl w:val="0"/>
          <w:numId w:val="15"/>
        </w:numPr>
        <w:spacing w:line="360" w:lineRule="auto"/>
        <w:ind w:left="0" w:firstLine="709"/>
        <w:jc w:val="both"/>
        <w:rPr>
          <w:rFonts w:eastAsia="Times New Roman"/>
        </w:rPr>
      </w:pPr>
      <w:r w:rsidRPr="008F63ED">
        <w:rPr>
          <w:color w:val="auto"/>
        </w:rPr>
        <w:lastRenderedPageBreak/>
        <w:t xml:space="preserve">для жилой застройки с водопроводом, канализацией, ваннами и местными водонагревателями – </w:t>
      </w:r>
      <w:r w:rsidR="00B91E15" w:rsidRPr="008F63ED">
        <w:rPr>
          <w:color w:val="auto"/>
        </w:rPr>
        <w:t>16</w:t>
      </w:r>
      <w:r w:rsidR="00804ED8" w:rsidRPr="008F63ED">
        <w:rPr>
          <w:color w:val="auto"/>
        </w:rPr>
        <w:t>0</w:t>
      </w:r>
      <w:r w:rsidRPr="008F63ED">
        <w:rPr>
          <w:color w:val="auto"/>
        </w:rPr>
        <w:t xml:space="preserve"> л/чел. в сутки;</w:t>
      </w:r>
    </w:p>
    <w:p w:rsidR="00F63E25" w:rsidRPr="008F63ED" w:rsidRDefault="00F63E25" w:rsidP="00E431F5">
      <w:pPr>
        <w:pStyle w:val="Default"/>
        <w:numPr>
          <w:ilvl w:val="0"/>
          <w:numId w:val="15"/>
        </w:numPr>
        <w:spacing w:line="360" w:lineRule="auto"/>
        <w:ind w:left="0" w:firstLine="709"/>
        <w:jc w:val="both"/>
        <w:rPr>
          <w:rFonts w:eastAsia="Times New Roman"/>
        </w:rPr>
      </w:pPr>
      <w:r w:rsidRPr="008F63ED">
        <w:t>для жилой застройки с водопроводом, канализацией, без ванн – 1</w:t>
      </w:r>
      <w:r w:rsidR="00B91E15" w:rsidRPr="008F63ED">
        <w:t>25</w:t>
      </w:r>
      <w:r w:rsidRPr="008F63ED">
        <w:t xml:space="preserve"> л/чел. в сутки;</w:t>
      </w:r>
    </w:p>
    <w:p w:rsidR="00FE4527" w:rsidRPr="008F63ED" w:rsidRDefault="00FE4527" w:rsidP="00E431F5">
      <w:pPr>
        <w:pStyle w:val="Default"/>
        <w:numPr>
          <w:ilvl w:val="0"/>
          <w:numId w:val="15"/>
        </w:numPr>
        <w:spacing w:line="360" w:lineRule="auto"/>
        <w:ind w:left="0" w:firstLine="709"/>
        <w:jc w:val="both"/>
        <w:rPr>
          <w:rFonts w:eastAsia="Times New Roman"/>
        </w:rPr>
      </w:pPr>
      <w:r w:rsidRPr="008F63ED">
        <w:t xml:space="preserve">на полив территории принимается 50 л/чел. в </w:t>
      </w:r>
      <w:proofErr w:type="spellStart"/>
      <w:r w:rsidRPr="008F63ED">
        <w:t>сут</w:t>
      </w:r>
      <w:proofErr w:type="spellEnd"/>
      <w:r w:rsidRPr="008F63ED">
        <w:t>.</w:t>
      </w:r>
    </w:p>
    <w:p w:rsidR="00F63E25" w:rsidRPr="008F63ED" w:rsidRDefault="00F63E25" w:rsidP="00BE0E6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Расход воды на нужды местной промышленности и не учтенные расходы воды приняты в размере </w:t>
      </w:r>
      <w:r w:rsidR="00FE4527" w:rsidRPr="008F63ED">
        <w:rPr>
          <w:rFonts w:ascii="Times New Roman" w:eastAsia="Times New Roman" w:hAnsi="Times New Roman" w:cs="Times New Roman"/>
          <w:sz w:val="24"/>
          <w:szCs w:val="24"/>
        </w:rPr>
        <w:t>1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>0 %.</w:t>
      </w:r>
    </w:p>
    <w:p w:rsidR="00BB4326" w:rsidRPr="00BB4326" w:rsidRDefault="00BB4326" w:rsidP="00BB43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4326">
        <w:rPr>
          <w:rFonts w:ascii="Times New Roman" w:eastAsia="Calibri" w:hAnsi="Times New Roman" w:cs="Times New Roman"/>
          <w:color w:val="000000"/>
          <w:sz w:val="24"/>
          <w:szCs w:val="24"/>
        </w:rPr>
        <w:t>Для экономии воды питьевого качес</w:t>
      </w:r>
      <w:r w:rsidRPr="00BB4326">
        <w:rPr>
          <w:rFonts w:ascii="Times New Roman" w:hAnsi="Times New Roman" w:cs="Times New Roman"/>
          <w:color w:val="000000"/>
          <w:sz w:val="24"/>
          <w:szCs w:val="24"/>
        </w:rPr>
        <w:t>тва проектом предлагается</w:t>
      </w:r>
      <w:r w:rsidRPr="00BB432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её использование только для полива нормативных территорий – школы, больницы, детские сады и т.д., что составляет порядка 13 % от расчётного объёма. Остальное количество воды </w:t>
      </w:r>
      <w:r w:rsidRPr="00BB4326">
        <w:rPr>
          <w:rFonts w:ascii="Times New Roman" w:hAnsi="Times New Roman" w:cs="Times New Roman"/>
          <w:color w:val="000000"/>
          <w:sz w:val="24"/>
          <w:szCs w:val="24"/>
        </w:rPr>
        <w:t>предполагается</w:t>
      </w:r>
      <w:r w:rsidRPr="00BB432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брать </w:t>
      </w:r>
      <w:r w:rsidRPr="00BB4326">
        <w:rPr>
          <w:rFonts w:ascii="Times New Roman" w:hAnsi="Times New Roman" w:cs="Times New Roman"/>
          <w:color w:val="000000"/>
          <w:sz w:val="24"/>
          <w:szCs w:val="24"/>
        </w:rPr>
        <w:t xml:space="preserve">из поверхностных источников </w:t>
      </w:r>
      <w:r w:rsidRPr="00BB4326">
        <w:rPr>
          <w:rFonts w:ascii="Times New Roman" w:eastAsia="Calibri" w:hAnsi="Times New Roman" w:cs="Times New Roman"/>
          <w:color w:val="000000"/>
          <w:sz w:val="24"/>
          <w:szCs w:val="24"/>
        </w:rPr>
        <w:t>поливомоечными машинами, для чего необходимо организовать подъезд</w:t>
      </w:r>
      <w:r w:rsidRPr="00BB4326">
        <w:rPr>
          <w:rFonts w:ascii="Times New Roman" w:hAnsi="Times New Roman" w:cs="Times New Roman"/>
          <w:color w:val="000000"/>
          <w:sz w:val="24"/>
          <w:szCs w:val="24"/>
        </w:rPr>
        <w:t>ы к воде</w:t>
      </w:r>
      <w:r w:rsidRPr="00BB432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не менее чем на две машины.</w:t>
      </w:r>
    </w:p>
    <w:p w:rsidR="00BB4326" w:rsidRDefault="00BB4326" w:rsidP="00BB43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8F63ED">
        <w:rPr>
          <w:rFonts w:ascii="Times New Roman" w:eastAsia="Times New Roman" w:hAnsi="Times New Roman" w:cs="Times New Roman"/>
          <w:sz w:val="24"/>
        </w:rPr>
        <w:t>Расчетные расходы воды по потребителям города Ханты-Мансийска представлены в таблице 31.</w:t>
      </w:r>
    </w:p>
    <w:p w:rsidR="00F63E25" w:rsidRPr="008F63ED" w:rsidRDefault="00F63E25" w:rsidP="00BE0E6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F63ED">
        <w:rPr>
          <w:rFonts w:eastAsia="Times New Roman"/>
        </w:rPr>
        <w:br w:type="page"/>
      </w:r>
    </w:p>
    <w:p w:rsidR="00F63E25" w:rsidRPr="008F63ED" w:rsidRDefault="00F63E25" w:rsidP="00BE0E6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F63E25" w:rsidRPr="008F63ED" w:rsidSect="00933C1B">
          <w:headerReference w:type="even" r:id="rId80"/>
          <w:headerReference w:type="default" r:id="rId81"/>
          <w:footerReference w:type="default" r:id="rId82"/>
          <w:headerReference w:type="first" r:id="rId83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36841" w:rsidRPr="008F63ED" w:rsidRDefault="00F63E25" w:rsidP="00036841">
      <w:pPr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Таблица </w:t>
      </w:r>
      <w:r w:rsidR="00337A23" w:rsidRPr="008F63ED">
        <w:rPr>
          <w:rFonts w:ascii="Times New Roman" w:eastAsia="Times New Roman" w:hAnsi="Times New Roman" w:cs="Times New Roman"/>
          <w:sz w:val="24"/>
          <w:szCs w:val="24"/>
        </w:rPr>
        <w:t>31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. Прогнозные балансы водопотребления г. </w:t>
      </w:r>
      <w:r w:rsidR="00036841" w:rsidRPr="008F63ED">
        <w:rPr>
          <w:rFonts w:ascii="Times New Roman" w:eastAsia="Times New Roman" w:hAnsi="Times New Roman" w:cs="Times New Roman"/>
          <w:sz w:val="24"/>
          <w:szCs w:val="24"/>
        </w:rPr>
        <w:t>Ханты-Мансийска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 xml:space="preserve"> с разбивкой по годам.</w:t>
      </w:r>
    </w:p>
    <w:tbl>
      <w:tblPr>
        <w:tblW w:w="15406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/>
      </w:tblPr>
      <w:tblGrid>
        <w:gridCol w:w="1020"/>
        <w:gridCol w:w="5588"/>
        <w:gridCol w:w="843"/>
        <w:gridCol w:w="996"/>
        <w:gridCol w:w="876"/>
        <w:gridCol w:w="876"/>
        <w:gridCol w:w="983"/>
        <w:gridCol w:w="996"/>
        <w:gridCol w:w="1116"/>
        <w:gridCol w:w="996"/>
        <w:gridCol w:w="1116"/>
      </w:tblGrid>
      <w:tr w:rsidR="009610EA" w:rsidRPr="008F63ED" w:rsidTr="00BE0E6C">
        <w:trPr>
          <w:trHeight w:val="330"/>
          <w:jc w:val="center"/>
        </w:trPr>
        <w:tc>
          <w:tcPr>
            <w:tcW w:w="1020" w:type="dxa"/>
            <w:vMerge w:val="restart"/>
            <w:shd w:val="clear" w:color="auto" w:fill="8DB3E2" w:themeFill="text2" w:themeFillTint="66"/>
            <w:textDirection w:val="btLr"/>
            <w:vAlign w:val="center"/>
          </w:tcPr>
          <w:p w:rsidR="00036841" w:rsidRPr="008F63ED" w:rsidRDefault="00036841" w:rsidP="00486AF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Название района города</w:t>
            </w:r>
          </w:p>
        </w:tc>
        <w:tc>
          <w:tcPr>
            <w:tcW w:w="5588" w:type="dxa"/>
            <w:vMerge w:val="restart"/>
            <w:shd w:val="clear" w:color="auto" w:fill="8DB3E2" w:themeFill="text2" w:themeFillTint="66"/>
            <w:vAlign w:val="center"/>
            <w:hideMark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Категория потребителей города</w:t>
            </w:r>
          </w:p>
        </w:tc>
        <w:tc>
          <w:tcPr>
            <w:tcW w:w="1839" w:type="dxa"/>
            <w:gridSpan w:val="2"/>
            <w:shd w:val="clear" w:color="auto" w:fill="8DB3E2" w:themeFill="text2" w:themeFillTint="66"/>
            <w:vAlign w:val="center"/>
            <w:hideMark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 год</w:t>
            </w:r>
          </w:p>
        </w:tc>
        <w:tc>
          <w:tcPr>
            <w:tcW w:w="1752" w:type="dxa"/>
            <w:gridSpan w:val="2"/>
            <w:shd w:val="clear" w:color="auto" w:fill="8DB3E2" w:themeFill="text2" w:themeFillTint="66"/>
            <w:vAlign w:val="center"/>
            <w:hideMark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2025 год</w:t>
            </w:r>
          </w:p>
        </w:tc>
        <w:tc>
          <w:tcPr>
            <w:tcW w:w="983" w:type="dxa"/>
            <w:vMerge w:val="restart"/>
            <w:shd w:val="clear" w:color="auto" w:fill="8DB3E2" w:themeFill="text2" w:themeFillTint="66"/>
            <w:textDirection w:val="btLr"/>
            <w:vAlign w:val="center"/>
            <w:hideMark/>
          </w:tcPr>
          <w:p w:rsidR="00036841" w:rsidRPr="008F63ED" w:rsidRDefault="00036841" w:rsidP="00814D97">
            <w:pPr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8F63ED">
              <w:rPr>
                <w:rFonts w:ascii="Times New Roman" w:hAnsi="Times New Roman" w:cs="Times New Roman"/>
                <w:sz w:val="24"/>
              </w:rPr>
              <w:t>Норма, согласно СП 31.13330.2012, л./</w:t>
            </w:r>
            <w:proofErr w:type="spellStart"/>
            <w:r w:rsidRPr="008F63ED">
              <w:rPr>
                <w:rFonts w:ascii="Times New Roman" w:hAnsi="Times New Roman" w:cs="Times New Roman"/>
                <w:sz w:val="24"/>
              </w:rPr>
              <w:t>сут</w:t>
            </w:r>
            <w:proofErr w:type="spellEnd"/>
            <w:r w:rsidRPr="008F63ED">
              <w:rPr>
                <w:rFonts w:ascii="Times New Roman" w:hAnsi="Times New Roman" w:cs="Times New Roman"/>
                <w:sz w:val="24"/>
              </w:rPr>
              <w:t>.  начел.</w:t>
            </w:r>
          </w:p>
        </w:tc>
        <w:tc>
          <w:tcPr>
            <w:tcW w:w="2112" w:type="dxa"/>
            <w:gridSpan w:val="2"/>
            <w:shd w:val="clear" w:color="auto" w:fill="8DB3E2" w:themeFill="text2" w:themeFillTint="66"/>
            <w:vAlign w:val="center"/>
            <w:hideMark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 год</w:t>
            </w:r>
          </w:p>
        </w:tc>
        <w:tc>
          <w:tcPr>
            <w:tcW w:w="2112" w:type="dxa"/>
            <w:gridSpan w:val="2"/>
            <w:shd w:val="clear" w:color="auto" w:fill="8DB3E2" w:themeFill="text2" w:themeFillTint="66"/>
            <w:vAlign w:val="center"/>
            <w:hideMark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2025 год</w:t>
            </w:r>
          </w:p>
        </w:tc>
      </w:tr>
      <w:tr w:rsidR="009610EA" w:rsidRPr="008F63ED" w:rsidTr="00BE0E6C">
        <w:trPr>
          <w:cantSplit/>
          <w:trHeight w:val="3370"/>
          <w:jc w:val="center"/>
        </w:trPr>
        <w:tc>
          <w:tcPr>
            <w:tcW w:w="1020" w:type="dxa"/>
            <w:vMerge/>
            <w:shd w:val="clear" w:color="auto" w:fill="8DB3E2" w:themeFill="text2" w:themeFillTint="66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vMerge/>
            <w:shd w:val="clear" w:color="auto" w:fill="8DB3E2" w:themeFill="text2" w:themeFillTint="66"/>
            <w:vAlign w:val="center"/>
            <w:hideMark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43" w:type="dxa"/>
            <w:shd w:val="clear" w:color="auto" w:fill="8DB3E2" w:themeFill="text2" w:themeFillTint="66"/>
            <w:textDirection w:val="btLr"/>
            <w:vAlign w:val="center"/>
            <w:hideMark/>
          </w:tcPr>
          <w:p w:rsidR="00036841" w:rsidRPr="008F63ED" w:rsidRDefault="00036841" w:rsidP="00F314FE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Численностьнаселени</w:t>
            </w:r>
            <w:r w:rsidR="00F314FE"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E16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тыс. 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чел.</w:t>
            </w:r>
          </w:p>
        </w:tc>
        <w:tc>
          <w:tcPr>
            <w:tcW w:w="996" w:type="dxa"/>
            <w:shd w:val="clear" w:color="auto" w:fill="8DB3E2" w:themeFill="text2" w:themeFillTint="66"/>
            <w:textDirection w:val="btLr"/>
            <w:vAlign w:val="center"/>
            <w:hideMark/>
          </w:tcPr>
          <w:p w:rsidR="00036841" w:rsidRPr="008F63ED" w:rsidRDefault="00036841" w:rsidP="00486AF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Площадь жил.фонда, тыс. м2</w:t>
            </w:r>
          </w:p>
        </w:tc>
        <w:tc>
          <w:tcPr>
            <w:tcW w:w="876" w:type="dxa"/>
            <w:shd w:val="clear" w:color="auto" w:fill="8DB3E2" w:themeFill="text2" w:themeFillTint="66"/>
            <w:textDirection w:val="btLr"/>
            <w:vAlign w:val="center"/>
            <w:hideMark/>
          </w:tcPr>
          <w:p w:rsidR="00036841" w:rsidRPr="008F63ED" w:rsidRDefault="00036841" w:rsidP="00F314FE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Численностьнаселени</w:t>
            </w:r>
            <w:r w:rsidR="00F314FE"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E16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тыс. 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чел.</w:t>
            </w:r>
          </w:p>
        </w:tc>
        <w:tc>
          <w:tcPr>
            <w:tcW w:w="876" w:type="dxa"/>
            <w:shd w:val="clear" w:color="auto" w:fill="8DB3E2" w:themeFill="text2" w:themeFillTint="66"/>
            <w:textDirection w:val="btLr"/>
            <w:vAlign w:val="center"/>
            <w:hideMark/>
          </w:tcPr>
          <w:p w:rsidR="00036841" w:rsidRPr="008F63ED" w:rsidRDefault="00036841" w:rsidP="00486AF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Площадь жил.фонда, тыс. м2</w:t>
            </w:r>
          </w:p>
        </w:tc>
        <w:tc>
          <w:tcPr>
            <w:tcW w:w="983" w:type="dxa"/>
            <w:vMerge/>
            <w:shd w:val="clear" w:color="auto" w:fill="8DB3E2" w:themeFill="text2" w:themeFillTint="66"/>
            <w:textDirection w:val="btLr"/>
            <w:vAlign w:val="center"/>
            <w:hideMark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shd w:val="clear" w:color="auto" w:fill="8DB3E2" w:themeFill="text2" w:themeFillTint="66"/>
            <w:textDirection w:val="btLr"/>
            <w:vAlign w:val="center"/>
            <w:hideMark/>
          </w:tcPr>
          <w:p w:rsidR="00036841" w:rsidRPr="008F63ED" w:rsidRDefault="00036841" w:rsidP="00F314FE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Численностьнаселени</w:t>
            </w:r>
            <w:r w:rsidR="00F314FE"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 w:rsidRPr="00E16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E16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тыс. 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чел.</w:t>
            </w:r>
          </w:p>
        </w:tc>
        <w:tc>
          <w:tcPr>
            <w:tcW w:w="1116" w:type="dxa"/>
            <w:shd w:val="clear" w:color="auto" w:fill="8DB3E2" w:themeFill="text2" w:themeFillTint="66"/>
            <w:textDirection w:val="btLr"/>
            <w:vAlign w:val="center"/>
            <w:hideMark/>
          </w:tcPr>
          <w:p w:rsidR="00036841" w:rsidRPr="008F63ED" w:rsidRDefault="00036841" w:rsidP="00486AF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Расход</w:t>
            </w:r>
            <w:r w:rsidRPr="00E16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м3/</w:t>
            </w:r>
            <w:proofErr w:type="spellStart"/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сут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996" w:type="dxa"/>
            <w:shd w:val="clear" w:color="auto" w:fill="8DB3E2" w:themeFill="text2" w:themeFillTint="66"/>
            <w:textDirection w:val="btLr"/>
            <w:vAlign w:val="center"/>
            <w:hideMark/>
          </w:tcPr>
          <w:p w:rsidR="00036841" w:rsidRPr="008F63ED" w:rsidRDefault="00036841" w:rsidP="00F314FE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Численностьнаселени</w:t>
            </w:r>
            <w:r w:rsidR="00F314FE"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 w:rsidRPr="00E16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="00E16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тыс. 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чел.</w:t>
            </w:r>
          </w:p>
        </w:tc>
        <w:tc>
          <w:tcPr>
            <w:tcW w:w="1116" w:type="dxa"/>
            <w:shd w:val="clear" w:color="auto" w:fill="8DB3E2" w:themeFill="text2" w:themeFillTint="66"/>
            <w:textDirection w:val="btLr"/>
            <w:vAlign w:val="center"/>
            <w:hideMark/>
          </w:tcPr>
          <w:p w:rsidR="00036841" w:rsidRPr="008F63ED" w:rsidRDefault="00036841" w:rsidP="00486AF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Расход</w:t>
            </w:r>
            <w:r w:rsidRPr="00E16F5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м3/</w:t>
            </w:r>
            <w:proofErr w:type="spellStart"/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сут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9610EA" w:rsidRPr="008F63ED" w:rsidTr="00F43CFB">
        <w:trPr>
          <w:trHeight w:val="1035"/>
          <w:jc w:val="center"/>
        </w:trPr>
        <w:tc>
          <w:tcPr>
            <w:tcW w:w="1020" w:type="dxa"/>
            <w:vMerge w:val="restart"/>
            <w:textDirection w:val="btLr"/>
            <w:vAlign w:val="center"/>
          </w:tcPr>
          <w:p w:rsidR="009610EA" w:rsidRPr="008F63ED" w:rsidRDefault="009610EA" w:rsidP="00486AF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Северный</w:t>
            </w:r>
          </w:p>
        </w:tc>
        <w:tc>
          <w:tcPr>
            <w:tcW w:w="5588" w:type="dxa"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Застройка зданиями, оборудованными внутренним водопроводом и канализацией с централизованным горячим водоснабжением </w:t>
            </w:r>
          </w:p>
        </w:tc>
        <w:tc>
          <w:tcPr>
            <w:tcW w:w="843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37,73</w:t>
            </w:r>
          </w:p>
        </w:tc>
        <w:tc>
          <w:tcPr>
            <w:tcW w:w="996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1131,82</w:t>
            </w:r>
          </w:p>
        </w:tc>
        <w:tc>
          <w:tcPr>
            <w:tcW w:w="876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34,23</w:t>
            </w:r>
          </w:p>
        </w:tc>
        <w:tc>
          <w:tcPr>
            <w:tcW w:w="876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1026,9</w:t>
            </w:r>
          </w:p>
        </w:tc>
        <w:tc>
          <w:tcPr>
            <w:tcW w:w="983" w:type="dxa"/>
            <w:shd w:val="clear" w:color="auto" w:fill="auto"/>
            <w:vAlign w:val="center"/>
            <w:hideMark/>
          </w:tcPr>
          <w:p w:rsidR="009610EA" w:rsidRPr="008F63ED" w:rsidRDefault="009610EA" w:rsidP="00F43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9610EA" w:rsidRPr="008F63ED" w:rsidRDefault="009610EA" w:rsidP="00F43CF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18,865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F43CF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4150,3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9610EA" w:rsidRPr="008F63ED" w:rsidRDefault="009610EA" w:rsidP="00F43CF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17,115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F43CF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3765,3</w:t>
            </w:r>
          </w:p>
        </w:tc>
      </w:tr>
      <w:tr w:rsidR="009610EA" w:rsidRPr="008F63ED" w:rsidTr="00F43CFB">
        <w:trPr>
          <w:trHeight w:val="330"/>
          <w:jc w:val="center"/>
        </w:trPr>
        <w:tc>
          <w:tcPr>
            <w:tcW w:w="1020" w:type="dxa"/>
            <w:vMerge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Застройка зданиями, оборудованными внутренним водопроводом и канализацией с ванными и местными водонагревателями</w:t>
            </w:r>
          </w:p>
        </w:tc>
        <w:tc>
          <w:tcPr>
            <w:tcW w:w="843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F43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F43CF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9,0552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F43CF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1448,832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F43CF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8,2152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F43CF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1314,432</w:t>
            </w:r>
          </w:p>
        </w:tc>
      </w:tr>
      <w:tr w:rsidR="009610EA" w:rsidRPr="008F63ED" w:rsidTr="00F43CFB">
        <w:trPr>
          <w:trHeight w:val="330"/>
          <w:jc w:val="center"/>
        </w:trPr>
        <w:tc>
          <w:tcPr>
            <w:tcW w:w="1020" w:type="dxa"/>
            <w:vMerge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Застройка зданиями, оборудованными внутренним водопроводом и канализацией с местными водонагревателями</w:t>
            </w:r>
          </w:p>
        </w:tc>
        <w:tc>
          <w:tcPr>
            <w:tcW w:w="843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F43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F43CF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9,8098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F43CF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1226,225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F43CF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8,8998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F43CF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1112,475</w:t>
            </w:r>
          </w:p>
        </w:tc>
      </w:tr>
      <w:tr w:rsidR="009610EA" w:rsidRPr="008F63ED" w:rsidTr="00F43CFB">
        <w:trPr>
          <w:trHeight w:val="330"/>
          <w:jc w:val="center"/>
        </w:trPr>
        <w:tc>
          <w:tcPr>
            <w:tcW w:w="1020" w:type="dxa"/>
            <w:vMerge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Неучтенные расходы (10%)</w:t>
            </w:r>
          </w:p>
        </w:tc>
        <w:tc>
          <w:tcPr>
            <w:tcW w:w="843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</w:tcPr>
          <w:p w:rsidR="009610EA" w:rsidRPr="008F63ED" w:rsidRDefault="009610EA" w:rsidP="00F43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9610EA" w:rsidRPr="008F63ED" w:rsidRDefault="009610EA" w:rsidP="00F43CF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9610EA" w:rsidRPr="008F63ED" w:rsidRDefault="009610EA" w:rsidP="00F43CF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682,5357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9610EA" w:rsidRPr="008F63ED" w:rsidRDefault="009610EA" w:rsidP="00F43CF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9610EA" w:rsidRPr="008F63ED" w:rsidRDefault="009610EA" w:rsidP="00F43CF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619,2207</w:t>
            </w:r>
          </w:p>
        </w:tc>
      </w:tr>
      <w:tr w:rsidR="009610EA" w:rsidRPr="008F63ED" w:rsidTr="00F43CFB">
        <w:trPr>
          <w:trHeight w:val="712"/>
          <w:jc w:val="center"/>
        </w:trPr>
        <w:tc>
          <w:tcPr>
            <w:tcW w:w="1020" w:type="dxa"/>
            <w:vMerge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Итого по району:</w:t>
            </w:r>
          </w:p>
        </w:tc>
        <w:tc>
          <w:tcPr>
            <w:tcW w:w="843" w:type="dxa"/>
            <w:vMerge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</w:tcPr>
          <w:p w:rsidR="00036841" w:rsidRPr="008F63ED" w:rsidRDefault="00036841" w:rsidP="00F43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036841" w:rsidRPr="008F63ED" w:rsidRDefault="00036841" w:rsidP="00F43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37,73</w:t>
            </w: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036841" w:rsidRPr="008F63ED" w:rsidRDefault="009610EA" w:rsidP="00F43CF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7507</w:t>
            </w:r>
            <w:r w:rsidR="00036841" w:rsidRPr="008F63E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,</w:t>
            </w:r>
            <w:r w:rsidRPr="008F63E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89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036841" w:rsidRPr="008F63ED" w:rsidRDefault="00036841" w:rsidP="00F43CF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3</w:t>
            </w:r>
            <w:r w:rsidR="00754FF2" w:rsidRPr="008F63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4</w:t>
            </w:r>
            <w:r w:rsidRPr="008F63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,23</w:t>
            </w: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036841" w:rsidRPr="008F63ED" w:rsidRDefault="00754FF2" w:rsidP="00F43CF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6811,43</w:t>
            </w:r>
          </w:p>
        </w:tc>
      </w:tr>
      <w:tr w:rsidR="009610EA" w:rsidRPr="008F63ED" w:rsidTr="00E16F52">
        <w:trPr>
          <w:cantSplit/>
          <w:trHeight w:val="914"/>
          <w:jc w:val="center"/>
        </w:trPr>
        <w:tc>
          <w:tcPr>
            <w:tcW w:w="1020" w:type="dxa"/>
            <w:vMerge w:val="restart"/>
            <w:textDirection w:val="btLr"/>
            <w:vAlign w:val="center"/>
          </w:tcPr>
          <w:p w:rsidR="009610EA" w:rsidRPr="008F63ED" w:rsidRDefault="009610EA" w:rsidP="00486AF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Нагорный</w:t>
            </w:r>
          </w:p>
        </w:tc>
        <w:tc>
          <w:tcPr>
            <w:tcW w:w="5588" w:type="dxa"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Застройка зданиями, оборудованными внутренним водопроводом и канализацией с централизованным горячим водоснабжением </w:t>
            </w:r>
          </w:p>
        </w:tc>
        <w:tc>
          <w:tcPr>
            <w:tcW w:w="843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38,51</w:t>
            </w:r>
          </w:p>
        </w:tc>
        <w:tc>
          <w:tcPr>
            <w:tcW w:w="996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1155,62</w:t>
            </w:r>
          </w:p>
        </w:tc>
        <w:tc>
          <w:tcPr>
            <w:tcW w:w="876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35,21</w:t>
            </w:r>
          </w:p>
        </w:tc>
        <w:tc>
          <w:tcPr>
            <w:tcW w:w="876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lang w:val="en-US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</w:rPr>
              <w:t>1056,3</w:t>
            </w:r>
          </w:p>
        </w:tc>
        <w:tc>
          <w:tcPr>
            <w:tcW w:w="983" w:type="dxa"/>
            <w:shd w:val="clear" w:color="auto" w:fill="auto"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19,255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4236,1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17,605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3873,1</w:t>
            </w:r>
          </w:p>
        </w:tc>
      </w:tr>
      <w:tr w:rsidR="009610EA" w:rsidRPr="008F63ED" w:rsidTr="00E16F52">
        <w:trPr>
          <w:trHeight w:val="330"/>
          <w:jc w:val="center"/>
        </w:trPr>
        <w:tc>
          <w:tcPr>
            <w:tcW w:w="1020" w:type="dxa"/>
            <w:vMerge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Застройка зданиями, оборудованными внутренним водопроводом и канализацией с ванными и местными водонагревателями</w:t>
            </w:r>
          </w:p>
        </w:tc>
        <w:tc>
          <w:tcPr>
            <w:tcW w:w="843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9,2424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1478,784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8,4504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1352,064</w:t>
            </w:r>
          </w:p>
        </w:tc>
      </w:tr>
      <w:tr w:rsidR="009610EA" w:rsidRPr="008F63ED" w:rsidTr="00E16F52">
        <w:trPr>
          <w:trHeight w:val="330"/>
          <w:jc w:val="center"/>
        </w:trPr>
        <w:tc>
          <w:tcPr>
            <w:tcW w:w="1020" w:type="dxa"/>
            <w:vMerge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Застройка зданиями, оборудованными внутренним водопроводом и канализацией с местными водонагревателями</w:t>
            </w:r>
          </w:p>
        </w:tc>
        <w:tc>
          <w:tcPr>
            <w:tcW w:w="843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10,0126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1251,575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9,1546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1144,325</w:t>
            </w:r>
          </w:p>
        </w:tc>
      </w:tr>
      <w:tr w:rsidR="009610EA" w:rsidRPr="008F63ED" w:rsidTr="00E16F52">
        <w:trPr>
          <w:trHeight w:val="330"/>
          <w:jc w:val="center"/>
        </w:trPr>
        <w:tc>
          <w:tcPr>
            <w:tcW w:w="1020" w:type="dxa"/>
            <w:vMerge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Неучтенные расходы (10%)</w:t>
            </w:r>
          </w:p>
        </w:tc>
        <w:tc>
          <w:tcPr>
            <w:tcW w:w="843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696,6459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636,9489</w:t>
            </w:r>
          </w:p>
        </w:tc>
      </w:tr>
      <w:tr w:rsidR="009610EA" w:rsidRPr="008F63ED" w:rsidTr="00E16F52">
        <w:trPr>
          <w:trHeight w:val="330"/>
          <w:jc w:val="center"/>
        </w:trPr>
        <w:tc>
          <w:tcPr>
            <w:tcW w:w="1020" w:type="dxa"/>
            <w:vMerge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Итого по району:</w:t>
            </w:r>
          </w:p>
        </w:tc>
        <w:tc>
          <w:tcPr>
            <w:tcW w:w="843" w:type="dxa"/>
            <w:vMerge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036841" w:rsidRPr="00E16F52" w:rsidRDefault="00036841" w:rsidP="00E16F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16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38,51</w:t>
            </w: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036841" w:rsidRPr="00E16F52" w:rsidRDefault="009610EA" w:rsidP="00E16F5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7663</w:t>
            </w:r>
            <w:r w:rsidR="00036841" w:rsidRPr="00E16F5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,</w:t>
            </w:r>
            <w:r w:rsidRPr="00E16F5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036841" w:rsidRPr="00E16F52" w:rsidRDefault="00036841" w:rsidP="00E16F5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16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3</w:t>
            </w:r>
            <w:r w:rsidR="00754FF2" w:rsidRPr="00E16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5</w:t>
            </w:r>
            <w:r w:rsidRPr="00E16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,21</w:t>
            </w: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036841" w:rsidRPr="00E16F52" w:rsidRDefault="00754FF2" w:rsidP="00E16F5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7006,44</w:t>
            </w:r>
          </w:p>
        </w:tc>
      </w:tr>
      <w:tr w:rsidR="009610EA" w:rsidRPr="008F63ED" w:rsidTr="00E16F52">
        <w:trPr>
          <w:cantSplit/>
          <w:trHeight w:val="768"/>
          <w:jc w:val="center"/>
        </w:trPr>
        <w:tc>
          <w:tcPr>
            <w:tcW w:w="1020" w:type="dxa"/>
            <w:vMerge w:val="restart"/>
            <w:textDirection w:val="btLr"/>
            <w:vAlign w:val="center"/>
          </w:tcPr>
          <w:p w:rsidR="009610EA" w:rsidRPr="008F63ED" w:rsidRDefault="009610EA" w:rsidP="00486AF9">
            <w:pPr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 w:rsidRPr="008F63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Самарово</w:t>
            </w:r>
            <w:proofErr w:type="spellEnd"/>
          </w:p>
        </w:tc>
        <w:tc>
          <w:tcPr>
            <w:tcW w:w="5588" w:type="dxa"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Застройка зданиями, оборудованными внутренним водопроводом и канализацией с централизованным горячим водоснабжением </w:t>
            </w:r>
          </w:p>
        </w:tc>
        <w:tc>
          <w:tcPr>
            <w:tcW w:w="843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9,59</w:t>
            </w:r>
          </w:p>
        </w:tc>
        <w:tc>
          <w:tcPr>
            <w:tcW w:w="996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287,55</w:t>
            </w:r>
          </w:p>
        </w:tc>
        <w:tc>
          <w:tcPr>
            <w:tcW w:w="876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11,58</w:t>
            </w:r>
          </w:p>
        </w:tc>
        <w:tc>
          <w:tcPr>
            <w:tcW w:w="876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8F63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347,4</w:t>
            </w:r>
          </w:p>
        </w:tc>
        <w:tc>
          <w:tcPr>
            <w:tcW w:w="983" w:type="dxa"/>
            <w:shd w:val="clear" w:color="auto" w:fill="auto"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4,795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1054,9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5,79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1273,8</w:t>
            </w:r>
          </w:p>
        </w:tc>
      </w:tr>
      <w:tr w:rsidR="009610EA" w:rsidRPr="008F63ED" w:rsidTr="00E16F52">
        <w:trPr>
          <w:trHeight w:val="330"/>
          <w:jc w:val="center"/>
        </w:trPr>
        <w:tc>
          <w:tcPr>
            <w:tcW w:w="1020" w:type="dxa"/>
            <w:vMerge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Застройка зданиями, оборудованными внутренним водопроводом и канализацией с ванными и местными водонагревателями</w:t>
            </w:r>
          </w:p>
        </w:tc>
        <w:tc>
          <w:tcPr>
            <w:tcW w:w="843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2,3016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368,256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2,7792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444,672</w:t>
            </w:r>
          </w:p>
        </w:tc>
      </w:tr>
      <w:tr w:rsidR="009610EA" w:rsidRPr="008F63ED" w:rsidTr="00E16F52">
        <w:trPr>
          <w:trHeight w:val="330"/>
          <w:jc w:val="center"/>
        </w:trPr>
        <w:tc>
          <w:tcPr>
            <w:tcW w:w="1020" w:type="dxa"/>
            <w:vMerge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Застройка зданиями, оборудованными внутренним водопроводом и канализацией с местными водонагревателями</w:t>
            </w:r>
          </w:p>
        </w:tc>
        <w:tc>
          <w:tcPr>
            <w:tcW w:w="843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2,4934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311,675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3,0108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376,35</w:t>
            </w:r>
          </w:p>
        </w:tc>
      </w:tr>
      <w:tr w:rsidR="009610EA" w:rsidRPr="008F63ED" w:rsidTr="00E16F52">
        <w:trPr>
          <w:trHeight w:val="330"/>
          <w:jc w:val="center"/>
        </w:trPr>
        <w:tc>
          <w:tcPr>
            <w:tcW w:w="1020" w:type="dxa"/>
            <w:vMerge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Неучтенные расходы (10%)</w:t>
            </w:r>
          </w:p>
        </w:tc>
        <w:tc>
          <w:tcPr>
            <w:tcW w:w="843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173,4831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209,4822</w:t>
            </w:r>
          </w:p>
        </w:tc>
      </w:tr>
      <w:tr w:rsidR="009610EA" w:rsidRPr="008F63ED" w:rsidTr="00E16F52">
        <w:trPr>
          <w:trHeight w:val="330"/>
          <w:jc w:val="center"/>
        </w:trPr>
        <w:tc>
          <w:tcPr>
            <w:tcW w:w="1020" w:type="dxa"/>
            <w:vMerge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Итого по району:</w:t>
            </w:r>
          </w:p>
        </w:tc>
        <w:tc>
          <w:tcPr>
            <w:tcW w:w="843" w:type="dxa"/>
            <w:vMerge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036841" w:rsidRPr="00E16F52" w:rsidRDefault="00036841" w:rsidP="00E16F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16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9,59</w:t>
            </w: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036841" w:rsidRPr="00E16F52" w:rsidRDefault="009610EA" w:rsidP="00E16F5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1516</w:t>
            </w:r>
            <w:r w:rsidR="00036841" w:rsidRPr="00E16F5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,</w:t>
            </w:r>
            <w:r w:rsidRPr="00E16F5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036841" w:rsidRPr="00E16F52" w:rsidRDefault="00036841" w:rsidP="00E16F5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16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1</w:t>
            </w:r>
            <w:r w:rsidR="00754FF2" w:rsidRPr="00E16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1</w:t>
            </w:r>
            <w:r w:rsidRPr="00E16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,58</w:t>
            </w: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036841" w:rsidRPr="00E16F52" w:rsidRDefault="00754FF2" w:rsidP="00E16F5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E16F5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2304,30</w:t>
            </w:r>
          </w:p>
        </w:tc>
      </w:tr>
      <w:tr w:rsidR="009610EA" w:rsidRPr="008F63ED" w:rsidTr="00E16F52">
        <w:trPr>
          <w:cantSplit/>
          <w:trHeight w:val="917"/>
          <w:jc w:val="center"/>
        </w:trPr>
        <w:tc>
          <w:tcPr>
            <w:tcW w:w="1020" w:type="dxa"/>
            <w:vMerge w:val="restart"/>
            <w:textDirection w:val="btLr"/>
            <w:vAlign w:val="center"/>
          </w:tcPr>
          <w:p w:rsidR="009610EA" w:rsidRPr="008F63ED" w:rsidRDefault="009610EA" w:rsidP="00486AF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ОМК</w:t>
            </w:r>
          </w:p>
        </w:tc>
        <w:tc>
          <w:tcPr>
            <w:tcW w:w="5588" w:type="dxa"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Застройка зданиями, оборудованными внутренним водопроводом и канализацией с централизованным горячим водоснабжением </w:t>
            </w:r>
          </w:p>
        </w:tc>
        <w:tc>
          <w:tcPr>
            <w:tcW w:w="843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7,62</w:t>
            </w:r>
          </w:p>
        </w:tc>
        <w:tc>
          <w:tcPr>
            <w:tcW w:w="996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228,8</w:t>
            </w:r>
          </w:p>
        </w:tc>
        <w:tc>
          <w:tcPr>
            <w:tcW w:w="876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6,85</w:t>
            </w:r>
          </w:p>
        </w:tc>
        <w:tc>
          <w:tcPr>
            <w:tcW w:w="876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205,5</w:t>
            </w:r>
          </w:p>
        </w:tc>
        <w:tc>
          <w:tcPr>
            <w:tcW w:w="983" w:type="dxa"/>
            <w:shd w:val="clear" w:color="auto" w:fill="auto"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3,81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838,2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3,425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753,5</w:t>
            </w:r>
          </w:p>
        </w:tc>
      </w:tr>
      <w:tr w:rsidR="009610EA" w:rsidRPr="008F63ED" w:rsidTr="00E16F52">
        <w:trPr>
          <w:trHeight w:val="330"/>
          <w:jc w:val="center"/>
        </w:trPr>
        <w:tc>
          <w:tcPr>
            <w:tcW w:w="1020" w:type="dxa"/>
            <w:vMerge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Застройка зданиями, оборудованными внутренним водопроводом и канализацией с ванными и местными водонагревателями</w:t>
            </w:r>
          </w:p>
        </w:tc>
        <w:tc>
          <w:tcPr>
            <w:tcW w:w="843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1,8288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292,608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1,644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263,04</w:t>
            </w:r>
          </w:p>
        </w:tc>
      </w:tr>
      <w:tr w:rsidR="009610EA" w:rsidRPr="008F63ED" w:rsidTr="00E16F52">
        <w:trPr>
          <w:trHeight w:val="330"/>
          <w:jc w:val="center"/>
        </w:trPr>
        <w:tc>
          <w:tcPr>
            <w:tcW w:w="1020" w:type="dxa"/>
            <w:vMerge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Застройка зданиями, оборудованными внутренним водопроводом и канализацией с местными водонагревателями</w:t>
            </w:r>
          </w:p>
        </w:tc>
        <w:tc>
          <w:tcPr>
            <w:tcW w:w="843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1,9812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247,65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1,781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222,625</w:t>
            </w:r>
          </w:p>
        </w:tc>
      </w:tr>
      <w:tr w:rsidR="009610EA" w:rsidRPr="008F63ED" w:rsidTr="00E16F52">
        <w:trPr>
          <w:trHeight w:val="330"/>
          <w:jc w:val="center"/>
        </w:trPr>
        <w:tc>
          <w:tcPr>
            <w:tcW w:w="1020" w:type="dxa"/>
            <w:vMerge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Неучтенные расходы (10%)</w:t>
            </w:r>
          </w:p>
        </w:tc>
        <w:tc>
          <w:tcPr>
            <w:tcW w:w="843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137,8458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9610EA" w:rsidRPr="00E16F52" w:rsidRDefault="009610EA" w:rsidP="00E16F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123,9165</w:t>
            </w:r>
          </w:p>
        </w:tc>
      </w:tr>
      <w:tr w:rsidR="009610EA" w:rsidRPr="008F63ED" w:rsidTr="00E16F52">
        <w:trPr>
          <w:trHeight w:val="330"/>
          <w:jc w:val="center"/>
        </w:trPr>
        <w:tc>
          <w:tcPr>
            <w:tcW w:w="1020" w:type="dxa"/>
            <w:vMerge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Итого по району:</w:t>
            </w:r>
          </w:p>
        </w:tc>
        <w:tc>
          <w:tcPr>
            <w:tcW w:w="843" w:type="dxa"/>
            <w:vMerge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</w:tcPr>
          <w:p w:rsidR="00036841" w:rsidRPr="008F63ED" w:rsidRDefault="00036841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036841" w:rsidRPr="00E16F52" w:rsidRDefault="00036841" w:rsidP="00E16F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16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7,62</w:t>
            </w: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036841" w:rsidRPr="00E16F52" w:rsidRDefault="00036841" w:rsidP="00E16F5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1960,63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036841" w:rsidRPr="00E16F52" w:rsidRDefault="00036841" w:rsidP="00E16F5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16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6,85</w:t>
            </w: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036841" w:rsidRPr="00E16F52" w:rsidRDefault="00754FF2" w:rsidP="00E16F5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1363,08</w:t>
            </w:r>
          </w:p>
        </w:tc>
      </w:tr>
      <w:tr w:rsidR="009610EA" w:rsidRPr="008F63ED" w:rsidTr="00E16F52">
        <w:trPr>
          <w:cantSplit/>
          <w:trHeight w:val="956"/>
          <w:jc w:val="center"/>
        </w:trPr>
        <w:tc>
          <w:tcPr>
            <w:tcW w:w="1020" w:type="dxa"/>
            <w:vMerge w:val="restart"/>
            <w:textDirection w:val="btLr"/>
            <w:vAlign w:val="center"/>
          </w:tcPr>
          <w:p w:rsidR="009610EA" w:rsidRPr="008F63ED" w:rsidRDefault="009610EA" w:rsidP="00486AF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Восточный</w:t>
            </w:r>
          </w:p>
        </w:tc>
        <w:tc>
          <w:tcPr>
            <w:tcW w:w="5588" w:type="dxa"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Застройка зданиями, оборудованными внутренним водопроводом и канализацией с централизованным горячим водоснабжением </w:t>
            </w:r>
          </w:p>
        </w:tc>
        <w:tc>
          <w:tcPr>
            <w:tcW w:w="843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21,55</w:t>
            </w:r>
          </w:p>
        </w:tc>
        <w:tc>
          <w:tcPr>
            <w:tcW w:w="996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646,21</w:t>
            </w:r>
          </w:p>
        </w:tc>
        <w:tc>
          <w:tcPr>
            <w:tcW w:w="876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35,42</w:t>
            </w:r>
          </w:p>
        </w:tc>
        <w:tc>
          <w:tcPr>
            <w:tcW w:w="876" w:type="dxa"/>
            <w:vMerge w:val="restart"/>
            <w:shd w:val="clear" w:color="auto" w:fill="auto"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1062,6</w:t>
            </w:r>
          </w:p>
        </w:tc>
        <w:tc>
          <w:tcPr>
            <w:tcW w:w="983" w:type="dxa"/>
            <w:shd w:val="clear" w:color="auto" w:fill="auto"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10,775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2370,5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17,71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3896,2</w:t>
            </w:r>
          </w:p>
        </w:tc>
      </w:tr>
      <w:tr w:rsidR="009610EA" w:rsidRPr="008F63ED" w:rsidTr="00E16F52">
        <w:trPr>
          <w:trHeight w:val="330"/>
          <w:jc w:val="center"/>
        </w:trPr>
        <w:tc>
          <w:tcPr>
            <w:tcW w:w="1020" w:type="dxa"/>
            <w:vMerge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Застройка зданиями, оборудованными внутренним водопроводом и канализацией с ванными и местными водонагревателями</w:t>
            </w:r>
          </w:p>
        </w:tc>
        <w:tc>
          <w:tcPr>
            <w:tcW w:w="843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5,172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827,52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8,5008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1360,128</w:t>
            </w:r>
          </w:p>
        </w:tc>
      </w:tr>
      <w:tr w:rsidR="009610EA" w:rsidRPr="008F63ED" w:rsidTr="00E16F52">
        <w:trPr>
          <w:trHeight w:val="330"/>
          <w:jc w:val="center"/>
        </w:trPr>
        <w:tc>
          <w:tcPr>
            <w:tcW w:w="1020" w:type="dxa"/>
            <w:vMerge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Застройка зданиями, оборудованными внутренним водопроводом и канализацией с местными водонагревателями</w:t>
            </w:r>
          </w:p>
        </w:tc>
        <w:tc>
          <w:tcPr>
            <w:tcW w:w="843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  <w:hideMark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  <w:hideMark/>
          </w:tcPr>
          <w:p w:rsidR="009610EA" w:rsidRPr="008F63ED" w:rsidRDefault="009610EA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5,603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700,375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9,2092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1151,15</w:t>
            </w:r>
          </w:p>
        </w:tc>
      </w:tr>
      <w:tr w:rsidR="009610EA" w:rsidRPr="008F63ED" w:rsidTr="00E16F52">
        <w:trPr>
          <w:trHeight w:val="330"/>
          <w:jc w:val="center"/>
        </w:trPr>
        <w:tc>
          <w:tcPr>
            <w:tcW w:w="1020" w:type="dxa"/>
            <w:vMerge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</w:tcPr>
          <w:p w:rsidR="009610EA" w:rsidRPr="008F63ED" w:rsidRDefault="009610EA" w:rsidP="00393C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Неучтенные расходы (10%)</w:t>
            </w:r>
          </w:p>
        </w:tc>
        <w:tc>
          <w:tcPr>
            <w:tcW w:w="843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</w:tcPr>
          <w:p w:rsidR="009610EA" w:rsidRPr="008F63ED" w:rsidRDefault="009610EA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389,8395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9610EA" w:rsidRPr="00E16F52" w:rsidRDefault="009610EA" w:rsidP="00E16F5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640,7478</w:t>
            </w:r>
          </w:p>
        </w:tc>
      </w:tr>
      <w:tr w:rsidR="009610EA" w:rsidRPr="008F63ED" w:rsidTr="00E16F52">
        <w:trPr>
          <w:trHeight w:val="330"/>
          <w:jc w:val="center"/>
        </w:trPr>
        <w:tc>
          <w:tcPr>
            <w:tcW w:w="1020" w:type="dxa"/>
            <w:vMerge/>
          </w:tcPr>
          <w:p w:rsidR="00393C92" w:rsidRPr="008F63ED" w:rsidRDefault="00393C92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</w:tcPr>
          <w:p w:rsidR="00393C92" w:rsidRPr="008F63ED" w:rsidRDefault="00393C92" w:rsidP="00393C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Итого по району:</w:t>
            </w:r>
          </w:p>
        </w:tc>
        <w:tc>
          <w:tcPr>
            <w:tcW w:w="843" w:type="dxa"/>
            <w:vMerge/>
            <w:shd w:val="clear" w:color="auto" w:fill="auto"/>
            <w:vAlign w:val="center"/>
          </w:tcPr>
          <w:p w:rsidR="00393C92" w:rsidRPr="008F63ED" w:rsidRDefault="00393C92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6" w:type="dxa"/>
            <w:vMerge/>
            <w:shd w:val="clear" w:color="auto" w:fill="auto"/>
            <w:vAlign w:val="center"/>
          </w:tcPr>
          <w:p w:rsidR="00393C92" w:rsidRPr="008F63ED" w:rsidRDefault="00393C92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393C92" w:rsidRPr="008F63ED" w:rsidRDefault="00393C92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76" w:type="dxa"/>
            <w:vMerge/>
            <w:shd w:val="clear" w:color="auto" w:fill="auto"/>
            <w:vAlign w:val="center"/>
          </w:tcPr>
          <w:p w:rsidR="00393C92" w:rsidRPr="008F63ED" w:rsidRDefault="00393C92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</w:tcPr>
          <w:p w:rsidR="00393C92" w:rsidRPr="008F63ED" w:rsidRDefault="00393C92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393C92" w:rsidRPr="00E16F52" w:rsidRDefault="00393C92" w:rsidP="00E16F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16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21,55</w:t>
            </w: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393C92" w:rsidRPr="00E16F52" w:rsidRDefault="009610EA" w:rsidP="00E16F5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4288,23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393C92" w:rsidRPr="00E16F52" w:rsidRDefault="00393C92" w:rsidP="00E16F5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16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3</w:t>
            </w:r>
            <w:r w:rsidR="00754FF2" w:rsidRPr="00E16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5</w:t>
            </w:r>
            <w:r w:rsidRPr="00E16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,42</w:t>
            </w: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393C92" w:rsidRPr="00E16F52" w:rsidRDefault="00754FF2" w:rsidP="00E16F52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16F5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7048,23</w:t>
            </w:r>
          </w:p>
        </w:tc>
      </w:tr>
      <w:tr w:rsidR="009610EA" w:rsidRPr="008F63ED" w:rsidTr="00E16F52">
        <w:trPr>
          <w:trHeight w:val="330"/>
          <w:jc w:val="center"/>
        </w:trPr>
        <w:tc>
          <w:tcPr>
            <w:tcW w:w="1020" w:type="dxa"/>
            <w:vAlign w:val="center"/>
          </w:tcPr>
          <w:p w:rsidR="00393C92" w:rsidRPr="008F63ED" w:rsidRDefault="00393C92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588" w:type="dxa"/>
            <w:shd w:val="clear" w:color="auto" w:fill="auto"/>
            <w:vAlign w:val="center"/>
          </w:tcPr>
          <w:p w:rsidR="00393C92" w:rsidRPr="00815009" w:rsidRDefault="00815009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5009">
              <w:rPr>
                <w:rFonts w:ascii="Times New Roman" w:hAnsi="Times New Roman" w:cs="Times New Roman"/>
                <w:iCs/>
                <w:sz w:val="24"/>
                <w:szCs w:val="24"/>
              </w:rPr>
              <w:t>Полив улиц и зеленых насаждений (13% от требуемого расхода)</w:t>
            </w:r>
          </w:p>
        </w:tc>
        <w:tc>
          <w:tcPr>
            <w:tcW w:w="843" w:type="dxa"/>
            <w:shd w:val="clear" w:color="auto" w:fill="auto"/>
            <w:vAlign w:val="center"/>
          </w:tcPr>
          <w:p w:rsidR="00393C92" w:rsidRPr="008F63ED" w:rsidRDefault="00393C92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115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393C92" w:rsidRPr="008F63ED" w:rsidRDefault="00393C92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876" w:type="dxa"/>
            <w:shd w:val="clear" w:color="auto" w:fill="auto"/>
            <w:vAlign w:val="center"/>
          </w:tcPr>
          <w:p w:rsidR="00393C92" w:rsidRPr="008F63ED" w:rsidRDefault="00393C92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</w:t>
            </w:r>
            <w:r w:rsidR="00B91E15" w:rsidRPr="008F63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,29</w:t>
            </w:r>
          </w:p>
        </w:tc>
        <w:tc>
          <w:tcPr>
            <w:tcW w:w="876" w:type="dxa"/>
            <w:shd w:val="clear" w:color="auto" w:fill="auto"/>
            <w:vAlign w:val="center"/>
          </w:tcPr>
          <w:p w:rsidR="00393C92" w:rsidRPr="008F63ED" w:rsidRDefault="00393C92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983" w:type="dxa"/>
            <w:shd w:val="clear" w:color="auto" w:fill="auto"/>
            <w:noWrap/>
            <w:vAlign w:val="center"/>
          </w:tcPr>
          <w:p w:rsidR="00393C92" w:rsidRPr="008F63ED" w:rsidRDefault="00393C92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393C92" w:rsidRPr="00E16F52" w:rsidRDefault="00393C92" w:rsidP="00E16F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393C92" w:rsidRPr="00E16F52" w:rsidRDefault="00815009" w:rsidP="00DD3151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747,5</w:t>
            </w:r>
          </w:p>
        </w:tc>
        <w:tc>
          <w:tcPr>
            <w:tcW w:w="996" w:type="dxa"/>
            <w:shd w:val="clear" w:color="auto" w:fill="auto"/>
            <w:noWrap/>
            <w:vAlign w:val="center"/>
          </w:tcPr>
          <w:p w:rsidR="00393C92" w:rsidRPr="00E16F52" w:rsidRDefault="00393C92" w:rsidP="00E16F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116" w:type="dxa"/>
            <w:shd w:val="clear" w:color="auto" w:fill="auto"/>
            <w:noWrap/>
            <w:vAlign w:val="center"/>
          </w:tcPr>
          <w:p w:rsidR="00393C92" w:rsidRPr="00E16F52" w:rsidRDefault="00815009" w:rsidP="00DD3151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801,4</w:t>
            </w:r>
          </w:p>
        </w:tc>
      </w:tr>
      <w:tr w:rsidR="009610EA" w:rsidRPr="008F63ED" w:rsidTr="00E16F52">
        <w:trPr>
          <w:trHeight w:val="330"/>
          <w:jc w:val="center"/>
        </w:trPr>
        <w:tc>
          <w:tcPr>
            <w:tcW w:w="1020" w:type="dxa"/>
            <w:vAlign w:val="center"/>
          </w:tcPr>
          <w:p w:rsidR="00393C92" w:rsidRPr="008F63ED" w:rsidRDefault="00393C92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Итого*:</w:t>
            </w:r>
          </w:p>
        </w:tc>
        <w:tc>
          <w:tcPr>
            <w:tcW w:w="5588" w:type="dxa"/>
            <w:shd w:val="clear" w:color="auto" w:fill="auto"/>
            <w:vAlign w:val="center"/>
          </w:tcPr>
          <w:p w:rsidR="00393C92" w:rsidRPr="008F63ED" w:rsidRDefault="00393C92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43" w:type="dxa"/>
            <w:shd w:val="clear" w:color="auto" w:fill="auto"/>
            <w:vAlign w:val="center"/>
            <w:hideMark/>
          </w:tcPr>
          <w:p w:rsidR="00393C92" w:rsidRPr="008F63ED" w:rsidRDefault="00393C92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115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393C92" w:rsidRPr="008F63ED" w:rsidRDefault="00393C92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3450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:rsidR="00393C92" w:rsidRPr="008F63ED" w:rsidRDefault="00393C92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12</w:t>
            </w:r>
            <w:r w:rsidR="00B91E15" w:rsidRPr="008F63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3</w:t>
            </w:r>
            <w:r w:rsidRPr="008F63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,29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:rsidR="00393C92" w:rsidRPr="008F63ED" w:rsidRDefault="00393C92" w:rsidP="00B91E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3</w:t>
            </w:r>
            <w:r w:rsidR="00B91E15" w:rsidRPr="008F63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698,7</w:t>
            </w:r>
          </w:p>
        </w:tc>
        <w:tc>
          <w:tcPr>
            <w:tcW w:w="983" w:type="dxa"/>
            <w:shd w:val="clear" w:color="auto" w:fill="auto"/>
            <w:noWrap/>
            <w:vAlign w:val="center"/>
            <w:hideMark/>
          </w:tcPr>
          <w:p w:rsidR="00393C92" w:rsidRPr="008F63ED" w:rsidRDefault="00393C92" w:rsidP="00486A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F6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393C92" w:rsidRPr="00E16F52" w:rsidRDefault="00393C92" w:rsidP="00E16F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16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115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B37B66" w:rsidRPr="00B37B66" w:rsidRDefault="00B37B66" w:rsidP="00DD3151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23683,65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393C92" w:rsidRPr="00E16F52" w:rsidRDefault="00393C92" w:rsidP="00E16F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16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12</w:t>
            </w:r>
            <w:r w:rsidR="00754FF2" w:rsidRPr="00E16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3</w:t>
            </w:r>
            <w:r w:rsidRPr="00E16F5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,29</w:t>
            </w:r>
          </w:p>
        </w:tc>
        <w:tc>
          <w:tcPr>
            <w:tcW w:w="1116" w:type="dxa"/>
            <w:shd w:val="clear" w:color="auto" w:fill="auto"/>
            <w:noWrap/>
            <w:vAlign w:val="center"/>
            <w:hideMark/>
          </w:tcPr>
          <w:p w:rsidR="00B37B66" w:rsidRPr="00B37B66" w:rsidRDefault="00B37B66" w:rsidP="00DD3151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25334,88</w:t>
            </w:r>
          </w:p>
        </w:tc>
      </w:tr>
    </w:tbl>
    <w:p w:rsidR="00036841" w:rsidRPr="008F63ED" w:rsidRDefault="00036841" w:rsidP="00BE0E6C">
      <w:pPr>
        <w:spacing w:before="240"/>
        <w:rPr>
          <w:rFonts w:ascii="Times New Roman" w:hAnsi="Times New Roman" w:cs="Times New Roman"/>
          <w:b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Примечание: * - Согласно Генеральному Плану микрорайон Дачный (в т.ч. СУ-967) имеет индивидуальную жилую застройку и рассчитан на сезонное проживание граждан, соответственно расходы воды на перспективу данного района учтены в общем водопотреблении города. Расход водопотребления</w:t>
      </w:r>
      <w:r w:rsidR="005521EC" w:rsidRPr="008F63ED">
        <w:rPr>
          <w:rFonts w:ascii="Times New Roman" w:hAnsi="Times New Roman" w:cs="Times New Roman"/>
          <w:sz w:val="24"/>
          <w:szCs w:val="24"/>
        </w:rPr>
        <w:t xml:space="preserve"> по данной территории</w:t>
      </w:r>
      <w:r w:rsidRPr="008F63ED">
        <w:rPr>
          <w:rFonts w:ascii="Times New Roman" w:hAnsi="Times New Roman" w:cs="Times New Roman"/>
          <w:sz w:val="24"/>
          <w:szCs w:val="24"/>
        </w:rPr>
        <w:t xml:space="preserve"> составляет</w:t>
      </w:r>
      <w:r w:rsidR="005521EC" w:rsidRPr="008F63ED">
        <w:rPr>
          <w:rFonts w:ascii="Times New Roman" w:hAnsi="Times New Roman" w:cs="Times New Roman"/>
          <w:sz w:val="24"/>
          <w:szCs w:val="24"/>
        </w:rPr>
        <w:t xml:space="preserve"> 2,62</w:t>
      </w:r>
      <w:r w:rsidR="00284A4F" w:rsidRPr="008F63ED">
        <w:rPr>
          <w:rFonts w:ascii="Times New Roman" w:hAnsi="Times New Roman" w:cs="Times New Roman"/>
          <w:sz w:val="24"/>
          <w:szCs w:val="24"/>
        </w:rPr>
        <w:t xml:space="preserve">тыс. </w:t>
      </w:r>
      <w:r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м3/</w:t>
      </w:r>
      <w:proofErr w:type="spellStart"/>
      <w:r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сут</w:t>
      </w:r>
      <w:proofErr w:type="spellEnd"/>
      <w:r w:rsidRPr="008F63ED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F63E25" w:rsidRPr="008F63ED" w:rsidRDefault="00815009" w:rsidP="00036841">
      <w:pPr>
        <w:rPr>
          <w:rFonts w:ascii="Times New Roman" w:hAnsi="Times New Roman" w:cs="Times New Roman"/>
          <w:sz w:val="24"/>
          <w:szCs w:val="28"/>
        </w:rPr>
        <w:sectPr w:rsidR="00F63E25" w:rsidRPr="008F63ED" w:rsidSect="00FE4527">
          <w:pgSz w:w="16838" w:h="11906" w:orient="landscape"/>
          <w:pgMar w:top="851" w:right="1134" w:bottom="1843" w:left="113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8"/>
        </w:rPr>
        <w:t xml:space="preserve"> ()</w:t>
      </w:r>
    </w:p>
    <w:p w:rsidR="00F63CEF" w:rsidRPr="008F63ED" w:rsidRDefault="00F63CEF" w:rsidP="00BE0E6C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lastRenderedPageBreak/>
        <w:t>Водоснабжение города Ханты-Мансийска рассчитано исходя из динамики численности населения по расчетным периодам на 2019 и 2025 годы в соответствии с Генеральным планом развития города. К</w:t>
      </w:r>
      <w:r w:rsidR="00486AF9" w:rsidRPr="008F63ED">
        <w:rPr>
          <w:rFonts w:ascii="Times New Roman" w:hAnsi="Times New Roman" w:cs="Times New Roman"/>
          <w:sz w:val="24"/>
          <w:szCs w:val="28"/>
        </w:rPr>
        <w:t xml:space="preserve"> завершению строительства </w:t>
      </w:r>
      <w:r w:rsidRPr="008F63ED">
        <w:rPr>
          <w:rFonts w:ascii="Times New Roman" w:hAnsi="Times New Roman" w:cs="Times New Roman"/>
          <w:sz w:val="24"/>
          <w:szCs w:val="28"/>
        </w:rPr>
        <w:t>первой очереди</w:t>
      </w:r>
      <w:r w:rsidR="00486AF9" w:rsidRPr="008F63ED">
        <w:rPr>
          <w:rFonts w:ascii="Times New Roman" w:hAnsi="Times New Roman" w:cs="Times New Roman"/>
          <w:sz w:val="24"/>
          <w:szCs w:val="28"/>
        </w:rPr>
        <w:t xml:space="preserve"> застройки</w:t>
      </w:r>
      <w:r w:rsidRPr="008F63ED">
        <w:rPr>
          <w:rFonts w:ascii="Times New Roman" w:hAnsi="Times New Roman" w:cs="Times New Roman"/>
          <w:sz w:val="24"/>
          <w:szCs w:val="28"/>
        </w:rPr>
        <w:t xml:space="preserve"> (2019 год) водоснабжение города составит </w:t>
      </w:r>
      <w:bookmarkStart w:id="18" w:name="OLE_LINK1"/>
      <w:bookmarkStart w:id="19" w:name="OLE_LINK2"/>
      <w:bookmarkStart w:id="20" w:name="OLE_LINK3"/>
      <w:r w:rsidR="00B37B66" w:rsidRPr="00B37B66">
        <w:rPr>
          <w:rFonts w:ascii="Times New Roman" w:hAnsi="Times New Roman" w:cs="Times New Roman"/>
          <w:sz w:val="24"/>
          <w:szCs w:val="28"/>
        </w:rPr>
        <w:t>23683,65</w:t>
      </w:r>
      <w:r w:rsidRPr="008F63ED">
        <w:rPr>
          <w:rFonts w:ascii="Times New Roman" w:hAnsi="Times New Roman" w:cs="Times New Roman"/>
          <w:sz w:val="24"/>
          <w:szCs w:val="28"/>
        </w:rPr>
        <w:t>м</w:t>
      </w:r>
      <w:r w:rsidRPr="008F63ED">
        <w:rPr>
          <w:rFonts w:ascii="Times New Roman" w:hAnsi="Times New Roman" w:cs="Times New Roman"/>
          <w:sz w:val="24"/>
          <w:szCs w:val="28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  <w:szCs w:val="28"/>
        </w:rPr>
        <w:t>/</w:t>
      </w:r>
      <w:proofErr w:type="spellStart"/>
      <w:r w:rsidRPr="008F63ED">
        <w:rPr>
          <w:rFonts w:ascii="Times New Roman" w:hAnsi="Times New Roman" w:cs="Times New Roman"/>
          <w:sz w:val="24"/>
          <w:szCs w:val="28"/>
        </w:rPr>
        <w:t>сут</w:t>
      </w:r>
      <w:bookmarkEnd w:id="18"/>
      <w:bookmarkEnd w:id="19"/>
      <w:bookmarkEnd w:id="20"/>
      <w:proofErr w:type="spellEnd"/>
      <w:r w:rsidRPr="008F63ED">
        <w:rPr>
          <w:rFonts w:ascii="Times New Roman" w:hAnsi="Times New Roman" w:cs="Times New Roman"/>
          <w:sz w:val="24"/>
          <w:szCs w:val="28"/>
        </w:rPr>
        <w:t>,</w:t>
      </w:r>
      <w:r w:rsidR="00486AF9" w:rsidRPr="008F63ED">
        <w:rPr>
          <w:rFonts w:ascii="Times New Roman" w:hAnsi="Times New Roman" w:cs="Times New Roman"/>
          <w:sz w:val="24"/>
          <w:szCs w:val="28"/>
        </w:rPr>
        <w:t xml:space="preserve"> в том числе хозяйственно-питьевое потребление </w:t>
      </w:r>
      <w:r w:rsidR="006D2A91" w:rsidRPr="008F63ED">
        <w:rPr>
          <w:rFonts w:ascii="Times New Roman" w:hAnsi="Times New Roman" w:cs="Times New Roman"/>
          <w:sz w:val="24"/>
          <w:szCs w:val="28"/>
        </w:rPr>
        <w:t>22883,85</w:t>
      </w:r>
      <w:r w:rsidR="00486AF9" w:rsidRPr="008F63ED">
        <w:rPr>
          <w:rFonts w:ascii="Times New Roman" w:hAnsi="Times New Roman" w:cs="Times New Roman"/>
          <w:sz w:val="24"/>
          <w:szCs w:val="28"/>
        </w:rPr>
        <w:t xml:space="preserve"> м</w:t>
      </w:r>
      <w:r w:rsidR="00486AF9" w:rsidRPr="008F63ED">
        <w:rPr>
          <w:rFonts w:ascii="Times New Roman" w:hAnsi="Times New Roman" w:cs="Times New Roman"/>
          <w:sz w:val="24"/>
          <w:szCs w:val="28"/>
          <w:vertAlign w:val="superscript"/>
        </w:rPr>
        <w:t>3</w:t>
      </w:r>
      <w:r w:rsidR="00486AF9" w:rsidRPr="008F63ED">
        <w:rPr>
          <w:rFonts w:ascii="Times New Roman" w:hAnsi="Times New Roman" w:cs="Times New Roman"/>
          <w:sz w:val="24"/>
          <w:szCs w:val="28"/>
        </w:rPr>
        <w:t>/</w:t>
      </w:r>
      <w:proofErr w:type="spellStart"/>
      <w:r w:rsidR="00486AF9" w:rsidRPr="008F63ED">
        <w:rPr>
          <w:rFonts w:ascii="Times New Roman" w:hAnsi="Times New Roman" w:cs="Times New Roman"/>
          <w:sz w:val="24"/>
          <w:szCs w:val="28"/>
        </w:rPr>
        <w:t>сут</w:t>
      </w:r>
      <w:proofErr w:type="spellEnd"/>
      <w:r w:rsidR="00486AF9" w:rsidRPr="008F63ED">
        <w:rPr>
          <w:rFonts w:ascii="Times New Roman" w:hAnsi="Times New Roman" w:cs="Times New Roman"/>
          <w:sz w:val="24"/>
          <w:szCs w:val="28"/>
        </w:rPr>
        <w:t xml:space="preserve">, полив территории </w:t>
      </w:r>
      <w:r w:rsidR="00B37B66">
        <w:rPr>
          <w:rFonts w:ascii="Times New Roman" w:hAnsi="Times New Roman" w:cs="Times New Roman"/>
          <w:sz w:val="24"/>
          <w:szCs w:val="28"/>
        </w:rPr>
        <w:t>747,5</w:t>
      </w:r>
      <w:r w:rsidR="00486AF9" w:rsidRPr="008F63ED">
        <w:rPr>
          <w:rFonts w:ascii="Times New Roman" w:hAnsi="Times New Roman" w:cs="Times New Roman"/>
          <w:sz w:val="24"/>
          <w:szCs w:val="28"/>
        </w:rPr>
        <w:t xml:space="preserve"> м</w:t>
      </w:r>
      <w:r w:rsidR="00486AF9" w:rsidRPr="008F63ED">
        <w:rPr>
          <w:rFonts w:ascii="Times New Roman" w:hAnsi="Times New Roman" w:cs="Times New Roman"/>
          <w:sz w:val="24"/>
          <w:szCs w:val="28"/>
          <w:vertAlign w:val="superscript"/>
        </w:rPr>
        <w:t>3</w:t>
      </w:r>
      <w:r w:rsidR="00486AF9" w:rsidRPr="008F63ED">
        <w:rPr>
          <w:rFonts w:ascii="Times New Roman" w:hAnsi="Times New Roman" w:cs="Times New Roman"/>
          <w:sz w:val="24"/>
          <w:szCs w:val="28"/>
        </w:rPr>
        <w:t>/</w:t>
      </w:r>
      <w:proofErr w:type="spellStart"/>
      <w:r w:rsidR="00486AF9" w:rsidRPr="008F63ED">
        <w:rPr>
          <w:rFonts w:ascii="Times New Roman" w:hAnsi="Times New Roman" w:cs="Times New Roman"/>
          <w:sz w:val="24"/>
          <w:szCs w:val="28"/>
        </w:rPr>
        <w:t>сут.Кзавершению</w:t>
      </w:r>
      <w:proofErr w:type="spellEnd"/>
      <w:r w:rsidR="00486AF9" w:rsidRPr="008F63ED">
        <w:rPr>
          <w:rFonts w:ascii="Times New Roman" w:hAnsi="Times New Roman" w:cs="Times New Roman"/>
          <w:sz w:val="24"/>
          <w:szCs w:val="28"/>
        </w:rPr>
        <w:t xml:space="preserve"> строительства </w:t>
      </w:r>
      <w:r w:rsidRPr="008F63ED">
        <w:rPr>
          <w:rFonts w:ascii="Times New Roman" w:hAnsi="Times New Roman" w:cs="Times New Roman"/>
          <w:sz w:val="24"/>
          <w:szCs w:val="28"/>
        </w:rPr>
        <w:t>второй очереди (202</w:t>
      </w:r>
      <w:r w:rsidR="00486AF9" w:rsidRPr="008F63ED">
        <w:rPr>
          <w:rFonts w:ascii="Times New Roman" w:hAnsi="Times New Roman" w:cs="Times New Roman"/>
          <w:sz w:val="24"/>
          <w:szCs w:val="28"/>
        </w:rPr>
        <w:t>5 год</w:t>
      </w:r>
      <w:r w:rsidRPr="008F63ED">
        <w:rPr>
          <w:rFonts w:ascii="Times New Roman" w:hAnsi="Times New Roman" w:cs="Times New Roman"/>
          <w:sz w:val="24"/>
          <w:szCs w:val="28"/>
        </w:rPr>
        <w:t>)</w:t>
      </w:r>
      <w:r w:rsidR="00486AF9" w:rsidRPr="008F63ED">
        <w:rPr>
          <w:rFonts w:ascii="Times New Roman" w:hAnsi="Times New Roman" w:cs="Times New Roman"/>
          <w:sz w:val="24"/>
          <w:szCs w:val="28"/>
        </w:rPr>
        <w:t xml:space="preserve">, водопотребление составит </w:t>
      </w:r>
      <w:r w:rsidR="00B37B66" w:rsidRPr="00B37B66">
        <w:rPr>
          <w:rFonts w:ascii="Times New Roman" w:hAnsi="Times New Roman" w:cs="Times New Roman"/>
          <w:sz w:val="24"/>
          <w:szCs w:val="28"/>
        </w:rPr>
        <w:t>25334,88</w:t>
      </w:r>
      <w:r w:rsidRPr="008F63ED">
        <w:rPr>
          <w:rFonts w:ascii="Times New Roman" w:hAnsi="Times New Roman" w:cs="Times New Roman"/>
          <w:sz w:val="24"/>
          <w:szCs w:val="28"/>
        </w:rPr>
        <w:t xml:space="preserve"> м</w:t>
      </w:r>
      <w:r w:rsidRPr="008F63ED">
        <w:rPr>
          <w:rFonts w:ascii="Times New Roman" w:hAnsi="Times New Roman" w:cs="Times New Roman"/>
          <w:sz w:val="24"/>
          <w:szCs w:val="28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  <w:szCs w:val="28"/>
        </w:rPr>
        <w:t>/</w:t>
      </w:r>
      <w:proofErr w:type="spellStart"/>
      <w:r w:rsidRPr="008F63ED">
        <w:rPr>
          <w:rFonts w:ascii="Times New Roman" w:hAnsi="Times New Roman" w:cs="Times New Roman"/>
          <w:sz w:val="24"/>
          <w:szCs w:val="28"/>
        </w:rPr>
        <w:t>сут</w:t>
      </w:r>
      <w:proofErr w:type="spellEnd"/>
      <w:r w:rsidRPr="008F63ED">
        <w:rPr>
          <w:rFonts w:ascii="Times New Roman" w:hAnsi="Times New Roman" w:cs="Times New Roman"/>
          <w:sz w:val="24"/>
          <w:szCs w:val="28"/>
        </w:rPr>
        <w:t xml:space="preserve">, </w:t>
      </w:r>
      <w:r w:rsidR="00486AF9" w:rsidRPr="008F63ED">
        <w:rPr>
          <w:rFonts w:ascii="Times New Roman" w:hAnsi="Times New Roman" w:cs="Times New Roman"/>
          <w:sz w:val="24"/>
          <w:szCs w:val="28"/>
        </w:rPr>
        <w:t xml:space="preserve">в том числе хозяйственно-питьевое – </w:t>
      </w:r>
      <w:r w:rsidR="00A82BA0" w:rsidRPr="008F63ED">
        <w:rPr>
          <w:rFonts w:ascii="Times New Roman" w:hAnsi="Times New Roman" w:cs="Times New Roman"/>
          <w:sz w:val="24"/>
          <w:szCs w:val="28"/>
        </w:rPr>
        <w:t>24533,48</w:t>
      </w:r>
      <w:r w:rsidRPr="008F63ED">
        <w:rPr>
          <w:rFonts w:ascii="Times New Roman" w:hAnsi="Times New Roman" w:cs="Times New Roman"/>
          <w:sz w:val="24"/>
          <w:szCs w:val="28"/>
        </w:rPr>
        <w:t>м</w:t>
      </w:r>
      <w:r w:rsidRPr="008F63ED">
        <w:rPr>
          <w:rFonts w:ascii="Times New Roman" w:hAnsi="Times New Roman" w:cs="Times New Roman"/>
          <w:sz w:val="24"/>
          <w:szCs w:val="28"/>
          <w:vertAlign w:val="superscript"/>
        </w:rPr>
        <w:t>3</w:t>
      </w:r>
      <w:r w:rsidR="00486AF9" w:rsidRPr="008F63ED">
        <w:rPr>
          <w:rFonts w:ascii="Times New Roman" w:hAnsi="Times New Roman" w:cs="Times New Roman"/>
          <w:sz w:val="24"/>
          <w:szCs w:val="28"/>
        </w:rPr>
        <w:t>/</w:t>
      </w:r>
      <w:proofErr w:type="spellStart"/>
      <w:r w:rsidR="00486AF9" w:rsidRPr="008F63ED">
        <w:rPr>
          <w:rFonts w:ascii="Times New Roman" w:hAnsi="Times New Roman" w:cs="Times New Roman"/>
          <w:sz w:val="24"/>
          <w:szCs w:val="28"/>
        </w:rPr>
        <w:t>сут</w:t>
      </w:r>
      <w:proofErr w:type="spellEnd"/>
      <w:r w:rsidR="00486AF9" w:rsidRPr="008F63ED">
        <w:rPr>
          <w:rFonts w:ascii="Times New Roman" w:hAnsi="Times New Roman" w:cs="Times New Roman"/>
          <w:sz w:val="24"/>
          <w:szCs w:val="28"/>
        </w:rPr>
        <w:t xml:space="preserve">, полив территории </w:t>
      </w:r>
      <w:r w:rsidR="00DD3151">
        <w:rPr>
          <w:rFonts w:ascii="Times New Roman" w:hAnsi="Times New Roman" w:cs="Times New Roman"/>
          <w:sz w:val="24"/>
          <w:szCs w:val="28"/>
        </w:rPr>
        <w:t>801,4</w:t>
      </w:r>
      <w:r w:rsidR="00486AF9" w:rsidRPr="008F63ED">
        <w:rPr>
          <w:rFonts w:ascii="Times New Roman" w:hAnsi="Times New Roman" w:cs="Times New Roman"/>
          <w:sz w:val="24"/>
          <w:szCs w:val="28"/>
        </w:rPr>
        <w:t xml:space="preserve"> м</w:t>
      </w:r>
      <w:r w:rsidR="00486AF9" w:rsidRPr="008F63ED">
        <w:rPr>
          <w:rFonts w:ascii="Times New Roman" w:hAnsi="Times New Roman" w:cs="Times New Roman"/>
          <w:sz w:val="24"/>
          <w:szCs w:val="28"/>
          <w:vertAlign w:val="superscript"/>
        </w:rPr>
        <w:t>3</w:t>
      </w:r>
      <w:r w:rsidR="00486AF9" w:rsidRPr="008F63ED">
        <w:rPr>
          <w:rFonts w:ascii="Times New Roman" w:hAnsi="Times New Roman" w:cs="Times New Roman"/>
          <w:sz w:val="24"/>
          <w:szCs w:val="28"/>
        </w:rPr>
        <w:t>/</w:t>
      </w:r>
      <w:proofErr w:type="spellStart"/>
      <w:r w:rsidR="00486AF9" w:rsidRPr="008F63ED">
        <w:rPr>
          <w:rFonts w:ascii="Times New Roman" w:hAnsi="Times New Roman" w:cs="Times New Roman"/>
          <w:sz w:val="24"/>
          <w:szCs w:val="28"/>
        </w:rPr>
        <w:t>сут</w:t>
      </w:r>
      <w:proofErr w:type="spellEnd"/>
      <w:r w:rsidR="00486AF9" w:rsidRPr="008F63ED">
        <w:rPr>
          <w:rFonts w:ascii="Times New Roman" w:hAnsi="Times New Roman" w:cs="Times New Roman"/>
          <w:sz w:val="24"/>
          <w:szCs w:val="28"/>
        </w:rPr>
        <w:t xml:space="preserve">. </w:t>
      </w:r>
      <w:r w:rsidRPr="008F63ED">
        <w:rPr>
          <w:rFonts w:ascii="Times New Roman" w:hAnsi="Times New Roman" w:cs="Times New Roman"/>
          <w:sz w:val="24"/>
          <w:szCs w:val="28"/>
        </w:rPr>
        <w:t xml:space="preserve">На рисунке </w:t>
      </w:r>
      <w:r w:rsidR="00454ED8" w:rsidRPr="008F63ED">
        <w:rPr>
          <w:rFonts w:ascii="Times New Roman" w:hAnsi="Times New Roman" w:cs="Times New Roman"/>
          <w:sz w:val="24"/>
          <w:szCs w:val="28"/>
        </w:rPr>
        <w:t>50</w:t>
      </w:r>
      <w:r w:rsidRPr="008F63ED">
        <w:rPr>
          <w:rFonts w:ascii="Times New Roman" w:hAnsi="Times New Roman" w:cs="Times New Roman"/>
          <w:sz w:val="24"/>
          <w:szCs w:val="28"/>
        </w:rPr>
        <w:t xml:space="preserve"> показано изменение водопотребления </w:t>
      </w:r>
      <w:r w:rsidR="00486AF9" w:rsidRPr="008F63ED">
        <w:rPr>
          <w:rFonts w:ascii="Times New Roman" w:hAnsi="Times New Roman" w:cs="Times New Roman"/>
          <w:sz w:val="24"/>
          <w:szCs w:val="28"/>
        </w:rPr>
        <w:t xml:space="preserve">города Ханты-Мансийска </w:t>
      </w:r>
      <w:r w:rsidRPr="008F63ED">
        <w:rPr>
          <w:rFonts w:ascii="Times New Roman" w:hAnsi="Times New Roman" w:cs="Times New Roman"/>
          <w:sz w:val="24"/>
          <w:szCs w:val="28"/>
        </w:rPr>
        <w:t>по годам</w:t>
      </w:r>
      <w:r w:rsidR="00486AF9" w:rsidRPr="008F63ED">
        <w:rPr>
          <w:rFonts w:ascii="Times New Roman" w:hAnsi="Times New Roman" w:cs="Times New Roman"/>
          <w:sz w:val="24"/>
          <w:szCs w:val="28"/>
        </w:rPr>
        <w:t xml:space="preserve"> расчетных периодов</w:t>
      </w:r>
      <w:r w:rsidRPr="008F63ED">
        <w:rPr>
          <w:rFonts w:ascii="Times New Roman" w:hAnsi="Times New Roman" w:cs="Times New Roman"/>
          <w:sz w:val="24"/>
          <w:szCs w:val="28"/>
        </w:rPr>
        <w:t>.</w:t>
      </w:r>
    </w:p>
    <w:p w:rsidR="00F63CEF" w:rsidRPr="008F63ED" w:rsidRDefault="00F63CEF" w:rsidP="00F63CEF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07405" cy="4248150"/>
            <wp:effectExtent l="0" t="0" r="0" b="0"/>
            <wp:docPr id="57" name="Диаграмма 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</wp:inline>
        </w:drawing>
      </w:r>
    </w:p>
    <w:p w:rsidR="00F63CEF" w:rsidRPr="008F63ED" w:rsidRDefault="00F63CEF" w:rsidP="00F63CEF">
      <w:pPr>
        <w:autoSpaceDE w:val="0"/>
        <w:autoSpaceDN w:val="0"/>
        <w:adjustRightInd w:val="0"/>
        <w:spacing w:before="100" w:beforeAutospacing="1" w:after="100" w:afterAutospacing="1" w:line="360" w:lineRule="auto"/>
        <w:ind w:firstLine="680"/>
        <w:rPr>
          <w:rFonts w:ascii="Times New Roman" w:hAnsi="Times New Roman" w:cs="Times New Roman"/>
          <w:i/>
          <w:sz w:val="24"/>
          <w:szCs w:val="28"/>
        </w:rPr>
      </w:pPr>
      <w:r w:rsidRPr="008F63ED">
        <w:rPr>
          <w:rFonts w:ascii="Times New Roman" w:hAnsi="Times New Roman" w:cs="Times New Roman"/>
          <w:i/>
          <w:sz w:val="24"/>
          <w:szCs w:val="28"/>
        </w:rPr>
        <w:t>Рисунок</w:t>
      </w:r>
      <w:r w:rsidR="00401302" w:rsidRPr="008F63ED">
        <w:rPr>
          <w:rFonts w:ascii="Times New Roman" w:hAnsi="Times New Roman" w:cs="Times New Roman"/>
          <w:i/>
          <w:sz w:val="24"/>
          <w:szCs w:val="28"/>
        </w:rPr>
        <w:t>50</w:t>
      </w:r>
      <w:r w:rsidRPr="008F63ED">
        <w:rPr>
          <w:rFonts w:ascii="Times New Roman" w:hAnsi="Times New Roman" w:cs="Times New Roman"/>
          <w:i/>
          <w:sz w:val="24"/>
          <w:szCs w:val="28"/>
        </w:rPr>
        <w:t xml:space="preserve">. График изменения водопотребления </w:t>
      </w:r>
      <w:r w:rsidR="00BE1BBA" w:rsidRPr="008F63ED">
        <w:rPr>
          <w:rFonts w:ascii="Times New Roman" w:hAnsi="Times New Roman" w:cs="Times New Roman"/>
          <w:i/>
          <w:sz w:val="24"/>
          <w:szCs w:val="28"/>
        </w:rPr>
        <w:t>города Ханты-Мансийска.</w:t>
      </w:r>
    </w:p>
    <w:p w:rsidR="00F63CEF" w:rsidRPr="008F63ED" w:rsidRDefault="000902AC" w:rsidP="00BE0E6C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>К</w:t>
      </w:r>
      <w:r w:rsidR="00F63CEF" w:rsidRPr="008F63ED">
        <w:rPr>
          <w:rFonts w:ascii="Times New Roman" w:hAnsi="Times New Roman" w:cs="Times New Roman"/>
          <w:sz w:val="24"/>
          <w:szCs w:val="28"/>
        </w:rPr>
        <w:t xml:space="preserve"> расчетному сроку </w:t>
      </w:r>
      <w:r w:rsidRPr="008F63ED">
        <w:rPr>
          <w:rFonts w:ascii="Times New Roman" w:hAnsi="Times New Roman" w:cs="Times New Roman"/>
          <w:sz w:val="24"/>
          <w:szCs w:val="28"/>
        </w:rPr>
        <w:t xml:space="preserve">(2025 год) </w:t>
      </w:r>
      <w:r w:rsidR="00F63CEF" w:rsidRPr="008F63ED">
        <w:rPr>
          <w:rFonts w:ascii="Times New Roman" w:hAnsi="Times New Roman" w:cs="Times New Roman"/>
          <w:sz w:val="24"/>
          <w:szCs w:val="28"/>
        </w:rPr>
        <w:t xml:space="preserve">произойдет </w:t>
      </w:r>
      <w:r w:rsidRPr="008F63ED">
        <w:rPr>
          <w:rFonts w:ascii="Times New Roman" w:hAnsi="Times New Roman" w:cs="Times New Roman"/>
          <w:sz w:val="24"/>
          <w:szCs w:val="28"/>
        </w:rPr>
        <w:t xml:space="preserve">увеличение численности населения вследствие развития существующих территорий города и освоения перспективных микрорайонов города, а как следствие и увеличение </w:t>
      </w:r>
      <w:r w:rsidR="002F76C3" w:rsidRPr="008F63ED">
        <w:rPr>
          <w:rFonts w:ascii="Times New Roman" w:hAnsi="Times New Roman" w:cs="Times New Roman"/>
          <w:sz w:val="24"/>
          <w:szCs w:val="28"/>
        </w:rPr>
        <w:t>водопотребления</w:t>
      </w:r>
      <w:r w:rsidRPr="008F63ED">
        <w:rPr>
          <w:rFonts w:ascii="Times New Roman" w:hAnsi="Times New Roman" w:cs="Times New Roman"/>
          <w:sz w:val="24"/>
          <w:szCs w:val="28"/>
        </w:rPr>
        <w:t xml:space="preserve">, что отражает график на рисунке </w:t>
      </w:r>
      <w:r w:rsidR="00454ED8" w:rsidRPr="008F63ED">
        <w:rPr>
          <w:rFonts w:ascii="Times New Roman" w:hAnsi="Times New Roman" w:cs="Times New Roman"/>
          <w:sz w:val="24"/>
          <w:szCs w:val="28"/>
        </w:rPr>
        <w:t>50</w:t>
      </w:r>
      <w:r w:rsidR="00F63CEF" w:rsidRPr="008F63ED">
        <w:rPr>
          <w:rFonts w:ascii="Times New Roman" w:hAnsi="Times New Roman" w:cs="Times New Roman"/>
          <w:sz w:val="24"/>
          <w:szCs w:val="28"/>
        </w:rPr>
        <w:t xml:space="preserve">. </w:t>
      </w:r>
      <w:r w:rsidRPr="008F63ED">
        <w:rPr>
          <w:rFonts w:ascii="Times New Roman" w:hAnsi="Times New Roman" w:cs="Times New Roman"/>
          <w:sz w:val="24"/>
          <w:szCs w:val="28"/>
        </w:rPr>
        <w:t xml:space="preserve">К 2019 году </w:t>
      </w:r>
      <w:r w:rsidR="00E84566" w:rsidRPr="008F63ED">
        <w:rPr>
          <w:rFonts w:ascii="Times New Roman" w:hAnsi="Times New Roman" w:cs="Times New Roman"/>
          <w:sz w:val="24"/>
          <w:szCs w:val="28"/>
        </w:rPr>
        <w:t xml:space="preserve">суточное </w:t>
      </w:r>
      <w:r w:rsidRPr="008F63ED">
        <w:rPr>
          <w:rFonts w:ascii="Times New Roman" w:hAnsi="Times New Roman" w:cs="Times New Roman"/>
          <w:sz w:val="24"/>
          <w:szCs w:val="28"/>
        </w:rPr>
        <w:t xml:space="preserve">водопотребление увеличится на </w:t>
      </w:r>
      <w:bookmarkStart w:id="21" w:name="OLE_LINK4"/>
      <w:r w:rsidR="00DD3151">
        <w:rPr>
          <w:rFonts w:ascii="Times New Roman" w:hAnsi="Times New Roman" w:cs="Times New Roman"/>
          <w:sz w:val="24"/>
          <w:szCs w:val="28"/>
        </w:rPr>
        <w:t xml:space="preserve">8273,65 </w:t>
      </w:r>
      <w:r w:rsidR="00E84566" w:rsidRPr="008F63ED">
        <w:rPr>
          <w:rFonts w:ascii="Times New Roman" w:hAnsi="Times New Roman" w:cs="Times New Roman"/>
          <w:sz w:val="24"/>
          <w:szCs w:val="28"/>
        </w:rPr>
        <w:t>м</w:t>
      </w:r>
      <w:r w:rsidR="00E84566" w:rsidRPr="008F63ED">
        <w:rPr>
          <w:rFonts w:ascii="Times New Roman" w:hAnsi="Times New Roman" w:cs="Times New Roman"/>
          <w:sz w:val="24"/>
          <w:szCs w:val="28"/>
          <w:vertAlign w:val="superscript"/>
        </w:rPr>
        <w:t>3</w:t>
      </w:r>
      <w:r w:rsidR="00E84566" w:rsidRPr="008F63ED">
        <w:rPr>
          <w:rFonts w:ascii="Times New Roman" w:hAnsi="Times New Roman" w:cs="Times New Roman"/>
          <w:sz w:val="24"/>
          <w:szCs w:val="28"/>
        </w:rPr>
        <w:t>/</w:t>
      </w:r>
      <w:proofErr w:type="spellStart"/>
      <w:r w:rsidR="00E84566" w:rsidRPr="008F63ED">
        <w:rPr>
          <w:rFonts w:ascii="Times New Roman" w:hAnsi="Times New Roman" w:cs="Times New Roman"/>
          <w:sz w:val="24"/>
          <w:szCs w:val="28"/>
        </w:rPr>
        <w:t>сут</w:t>
      </w:r>
      <w:bookmarkEnd w:id="21"/>
      <w:proofErr w:type="spellEnd"/>
      <w:r w:rsidR="00E84566" w:rsidRPr="008F63ED">
        <w:rPr>
          <w:rFonts w:ascii="Times New Roman" w:hAnsi="Times New Roman" w:cs="Times New Roman"/>
          <w:sz w:val="24"/>
          <w:szCs w:val="28"/>
        </w:rPr>
        <w:t xml:space="preserve">, а к 2025 году еще на </w:t>
      </w:r>
      <w:r w:rsidR="00DD3151">
        <w:rPr>
          <w:rFonts w:ascii="Times New Roman" w:hAnsi="Times New Roman" w:cs="Times New Roman"/>
          <w:sz w:val="24"/>
          <w:szCs w:val="28"/>
        </w:rPr>
        <w:t>1651</w:t>
      </w:r>
      <w:r w:rsidR="007C07FE" w:rsidRPr="008F63ED">
        <w:rPr>
          <w:rFonts w:ascii="Times New Roman" w:hAnsi="Times New Roman" w:cs="Times New Roman"/>
          <w:sz w:val="24"/>
          <w:szCs w:val="28"/>
        </w:rPr>
        <w:t>,</w:t>
      </w:r>
      <w:r w:rsidR="00DD3151">
        <w:rPr>
          <w:rFonts w:ascii="Times New Roman" w:hAnsi="Times New Roman" w:cs="Times New Roman"/>
          <w:sz w:val="24"/>
          <w:szCs w:val="28"/>
        </w:rPr>
        <w:t>2</w:t>
      </w:r>
      <w:r w:rsidR="007C07FE" w:rsidRPr="008F63ED">
        <w:rPr>
          <w:rFonts w:ascii="Times New Roman" w:hAnsi="Times New Roman" w:cs="Times New Roman"/>
          <w:sz w:val="24"/>
          <w:szCs w:val="28"/>
        </w:rPr>
        <w:t>3</w:t>
      </w:r>
      <w:r w:rsidR="00E84566" w:rsidRPr="008F63ED">
        <w:rPr>
          <w:rFonts w:ascii="Times New Roman" w:hAnsi="Times New Roman" w:cs="Times New Roman"/>
          <w:sz w:val="24"/>
          <w:szCs w:val="28"/>
        </w:rPr>
        <w:t xml:space="preserve"> м</w:t>
      </w:r>
      <w:r w:rsidR="00E84566" w:rsidRPr="008F63ED">
        <w:rPr>
          <w:rFonts w:ascii="Times New Roman" w:hAnsi="Times New Roman" w:cs="Times New Roman"/>
          <w:sz w:val="24"/>
          <w:szCs w:val="28"/>
          <w:vertAlign w:val="superscript"/>
        </w:rPr>
        <w:t>3</w:t>
      </w:r>
      <w:r w:rsidR="00E84566" w:rsidRPr="008F63ED">
        <w:rPr>
          <w:rFonts w:ascii="Times New Roman" w:hAnsi="Times New Roman" w:cs="Times New Roman"/>
          <w:sz w:val="24"/>
          <w:szCs w:val="28"/>
        </w:rPr>
        <w:t>/</w:t>
      </w:r>
      <w:proofErr w:type="spellStart"/>
      <w:r w:rsidR="00E84566" w:rsidRPr="008F63ED">
        <w:rPr>
          <w:rFonts w:ascii="Times New Roman" w:hAnsi="Times New Roman" w:cs="Times New Roman"/>
          <w:sz w:val="24"/>
          <w:szCs w:val="28"/>
        </w:rPr>
        <w:t>сут</w:t>
      </w:r>
      <w:proofErr w:type="spellEnd"/>
      <w:r w:rsidR="00E84566" w:rsidRPr="008F63ED">
        <w:rPr>
          <w:rFonts w:ascii="Times New Roman" w:hAnsi="Times New Roman" w:cs="Times New Roman"/>
          <w:sz w:val="24"/>
          <w:szCs w:val="28"/>
        </w:rPr>
        <w:t>.</w:t>
      </w:r>
    </w:p>
    <w:p w:rsidR="000902AC" w:rsidRPr="008F63ED" w:rsidRDefault="000902AC" w:rsidP="00BE0E6C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lastRenderedPageBreak/>
        <w:t>Таким образом, ожидаемое удельное водопотребление на одного человека в сутки к 20</w:t>
      </w:r>
      <w:r w:rsidR="00E84566" w:rsidRPr="008F63ED">
        <w:rPr>
          <w:rFonts w:ascii="Times New Roman" w:hAnsi="Times New Roman" w:cs="Times New Roman"/>
          <w:sz w:val="24"/>
          <w:szCs w:val="28"/>
        </w:rPr>
        <w:t>25</w:t>
      </w:r>
      <w:r w:rsidRPr="008F63ED">
        <w:rPr>
          <w:rFonts w:ascii="Times New Roman" w:hAnsi="Times New Roman" w:cs="Times New Roman"/>
          <w:sz w:val="24"/>
          <w:szCs w:val="28"/>
        </w:rPr>
        <w:t xml:space="preserve"> году составит</w:t>
      </w:r>
      <w:r w:rsidR="007C07FE" w:rsidRPr="008F63ED">
        <w:rPr>
          <w:rFonts w:ascii="Times New Roman" w:hAnsi="Times New Roman" w:cs="Times New Roman"/>
          <w:sz w:val="24"/>
          <w:szCs w:val="28"/>
        </w:rPr>
        <w:t>198,99</w:t>
      </w:r>
      <w:r w:rsidR="00E84566" w:rsidRPr="008F63ED">
        <w:rPr>
          <w:rFonts w:ascii="Times New Roman" w:hAnsi="Times New Roman" w:cs="Times New Roman"/>
          <w:sz w:val="24"/>
          <w:szCs w:val="28"/>
        </w:rPr>
        <w:t xml:space="preserve"> литра в сутки на человека</w:t>
      </w:r>
      <w:r w:rsidRPr="008F63ED">
        <w:rPr>
          <w:rFonts w:ascii="Times New Roman" w:hAnsi="Times New Roman" w:cs="Times New Roman"/>
          <w:sz w:val="24"/>
          <w:szCs w:val="28"/>
        </w:rPr>
        <w:t>.</w:t>
      </w:r>
    </w:p>
    <w:p w:rsidR="00F63CEF" w:rsidRPr="008F63ED" w:rsidRDefault="00F63CEF" w:rsidP="00F63CEF">
      <w:pPr>
        <w:autoSpaceDE w:val="0"/>
        <w:autoSpaceDN w:val="0"/>
        <w:adjustRightInd w:val="0"/>
        <w:spacing w:before="100" w:beforeAutospacing="1" w:after="100" w:afterAutospacing="1" w:line="360" w:lineRule="auto"/>
        <w:ind w:firstLine="709"/>
        <w:rPr>
          <w:rFonts w:ascii="Times New Roman" w:hAnsi="Times New Roman" w:cs="Times New Roman"/>
          <w:sz w:val="24"/>
          <w:szCs w:val="28"/>
        </w:rPr>
      </w:pPr>
      <w:r w:rsidRPr="008F63ED">
        <w:rPr>
          <w:rFonts w:ascii="Times New Roman" w:hAnsi="Times New Roman" w:cs="Times New Roman"/>
          <w:sz w:val="24"/>
          <w:szCs w:val="28"/>
        </w:rPr>
        <w:t xml:space="preserve">Перспективный территориальный баланс представлен на рисунке </w:t>
      </w:r>
      <w:r w:rsidR="00E65F2E" w:rsidRPr="008F63ED">
        <w:rPr>
          <w:rFonts w:ascii="Times New Roman" w:hAnsi="Times New Roman" w:cs="Times New Roman"/>
          <w:sz w:val="24"/>
          <w:szCs w:val="28"/>
        </w:rPr>
        <w:t>5</w:t>
      </w:r>
      <w:r w:rsidR="00401302" w:rsidRPr="008F63ED">
        <w:rPr>
          <w:rFonts w:ascii="Times New Roman" w:hAnsi="Times New Roman" w:cs="Times New Roman"/>
          <w:sz w:val="24"/>
          <w:szCs w:val="28"/>
        </w:rPr>
        <w:t>1</w:t>
      </w:r>
      <w:r w:rsidRPr="008F63ED">
        <w:rPr>
          <w:rFonts w:ascii="Times New Roman" w:hAnsi="Times New Roman" w:cs="Times New Roman"/>
          <w:sz w:val="24"/>
          <w:szCs w:val="28"/>
        </w:rPr>
        <w:t>.</w:t>
      </w:r>
    </w:p>
    <w:p w:rsidR="00F63CEF" w:rsidRPr="008F63ED" w:rsidRDefault="00F63CEF" w:rsidP="00F63CEF">
      <w:pPr>
        <w:autoSpaceDE w:val="0"/>
        <w:autoSpaceDN w:val="0"/>
        <w:adjustRightInd w:val="0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eastAsia="Times New Roman"/>
          <w:noProof/>
        </w:rPr>
        <w:drawing>
          <wp:inline distT="0" distB="0" distL="0" distR="0">
            <wp:extent cx="5807075" cy="3781425"/>
            <wp:effectExtent l="0" t="0" r="3175" b="9525"/>
            <wp:docPr id="66" name="Диаграмма 6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</wp:inline>
        </w:drawing>
      </w:r>
    </w:p>
    <w:p w:rsidR="00F63CEF" w:rsidRPr="008F63ED" w:rsidRDefault="00F63CEF" w:rsidP="00F63CEF">
      <w:pPr>
        <w:autoSpaceDE w:val="0"/>
        <w:autoSpaceDN w:val="0"/>
        <w:adjustRightInd w:val="0"/>
        <w:spacing w:before="100" w:beforeAutospacing="1" w:after="100" w:afterAutospacing="1" w:line="360" w:lineRule="auto"/>
        <w:ind w:firstLine="680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i/>
          <w:sz w:val="24"/>
          <w:szCs w:val="24"/>
        </w:rPr>
        <w:t xml:space="preserve">Рисунок </w:t>
      </w:r>
      <w:r w:rsidR="00E65F2E" w:rsidRPr="008F63ED">
        <w:rPr>
          <w:rFonts w:ascii="Times New Roman" w:eastAsia="Times New Roman" w:hAnsi="Times New Roman" w:cs="Times New Roman"/>
          <w:i/>
          <w:sz w:val="24"/>
          <w:szCs w:val="24"/>
        </w:rPr>
        <w:t>5</w:t>
      </w:r>
      <w:r w:rsidR="00401302" w:rsidRPr="008F63ED">
        <w:rPr>
          <w:rFonts w:ascii="Times New Roman" w:eastAsia="Times New Roman" w:hAnsi="Times New Roman" w:cs="Times New Roman"/>
          <w:i/>
          <w:sz w:val="24"/>
          <w:szCs w:val="24"/>
        </w:rPr>
        <w:t>1</w:t>
      </w:r>
      <w:r w:rsidRPr="008F63ED">
        <w:rPr>
          <w:rFonts w:ascii="Times New Roman" w:eastAsia="Times New Roman" w:hAnsi="Times New Roman" w:cs="Times New Roman"/>
          <w:i/>
          <w:sz w:val="24"/>
          <w:szCs w:val="24"/>
        </w:rPr>
        <w:t>. Территориальный баланс подачи холодной воды</w:t>
      </w:r>
      <w:r w:rsidR="00E65F2E" w:rsidRPr="008F63ED">
        <w:rPr>
          <w:rFonts w:ascii="Times New Roman" w:eastAsia="Times New Roman" w:hAnsi="Times New Roman" w:cs="Times New Roman"/>
          <w:i/>
          <w:sz w:val="24"/>
          <w:szCs w:val="24"/>
        </w:rPr>
        <w:t xml:space="preserve">по городу Ханты-Мансийск </w:t>
      </w:r>
      <w:r w:rsidRPr="008F63ED">
        <w:rPr>
          <w:rFonts w:ascii="Times New Roman" w:eastAsia="Times New Roman" w:hAnsi="Times New Roman" w:cs="Times New Roman"/>
          <w:i/>
          <w:sz w:val="24"/>
          <w:szCs w:val="24"/>
        </w:rPr>
        <w:t>на 202</w:t>
      </w:r>
      <w:r w:rsidR="00E65F2E" w:rsidRPr="008F63ED">
        <w:rPr>
          <w:rFonts w:ascii="Times New Roman" w:eastAsia="Times New Roman" w:hAnsi="Times New Roman" w:cs="Times New Roman"/>
          <w:i/>
          <w:sz w:val="24"/>
          <w:szCs w:val="24"/>
        </w:rPr>
        <w:t>5</w:t>
      </w:r>
      <w:r w:rsidRPr="008F63ED">
        <w:rPr>
          <w:rFonts w:ascii="Times New Roman" w:eastAsia="Times New Roman" w:hAnsi="Times New Roman" w:cs="Times New Roman"/>
          <w:i/>
          <w:sz w:val="24"/>
          <w:szCs w:val="24"/>
        </w:rPr>
        <w:t xml:space="preserve"> год.</w:t>
      </w:r>
    </w:p>
    <w:p w:rsidR="00393C92" w:rsidRPr="008F63ED" w:rsidRDefault="00393C92" w:rsidP="00E431F5">
      <w:pPr>
        <w:pStyle w:val="af2"/>
        <w:numPr>
          <w:ilvl w:val="1"/>
          <w:numId w:val="27"/>
        </w:numPr>
        <w:autoSpaceDE w:val="0"/>
        <w:autoSpaceDN w:val="0"/>
        <w:adjustRightInd w:val="0"/>
        <w:spacing w:after="0" w:line="360" w:lineRule="auto"/>
        <w:ind w:left="0" w:firstLine="0"/>
        <w:jc w:val="center"/>
        <w:rPr>
          <w:rFonts w:ascii="Times New Roman" w:hAnsi="Times New Roman"/>
          <w:i/>
          <w:szCs w:val="24"/>
        </w:rPr>
      </w:pPr>
      <w:r w:rsidRPr="008F63ED">
        <w:rPr>
          <w:rFonts w:ascii="Times New Roman" w:hAnsi="Times New Roman"/>
          <w:bCs/>
          <w:i/>
          <w:sz w:val="24"/>
          <w:szCs w:val="28"/>
        </w:rPr>
        <w:t>Расчет требуемой мощности водозаборных и водоочистных сооружений исходя из данных о перспективном водопотреблении</w:t>
      </w:r>
    </w:p>
    <w:p w:rsidR="0013468D" w:rsidRPr="008F63ED" w:rsidRDefault="00393C92" w:rsidP="00BE0E6C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 xml:space="preserve">Требуемая мощность водозаборных и водоочистных сооружений, исходя из перспективного баланса на 2025 год, </w:t>
      </w:r>
      <w:r w:rsidR="00DF6605" w:rsidRPr="008F63ED">
        <w:rPr>
          <w:rFonts w:ascii="Times New Roman" w:hAnsi="Times New Roman"/>
          <w:sz w:val="24"/>
          <w:szCs w:val="24"/>
        </w:rPr>
        <w:t xml:space="preserve">составит </w:t>
      </w:r>
      <w:r w:rsidR="008D6276">
        <w:rPr>
          <w:rFonts w:ascii="Times New Roman" w:hAnsi="Times New Roman"/>
          <w:sz w:val="24"/>
          <w:szCs w:val="24"/>
        </w:rPr>
        <w:t>25 334</w:t>
      </w:r>
      <w:r w:rsidR="007C07FE" w:rsidRPr="008F63ED">
        <w:rPr>
          <w:rFonts w:ascii="Times New Roman" w:hAnsi="Times New Roman"/>
          <w:sz w:val="24"/>
          <w:szCs w:val="24"/>
        </w:rPr>
        <w:t>,</w:t>
      </w:r>
      <w:r w:rsidR="008D6276">
        <w:rPr>
          <w:rFonts w:ascii="Times New Roman" w:hAnsi="Times New Roman"/>
          <w:sz w:val="24"/>
          <w:szCs w:val="24"/>
        </w:rPr>
        <w:t>8</w:t>
      </w:r>
      <w:r w:rsidR="007C07FE" w:rsidRPr="008F63ED">
        <w:rPr>
          <w:rFonts w:ascii="Times New Roman" w:hAnsi="Times New Roman"/>
          <w:sz w:val="24"/>
          <w:szCs w:val="24"/>
        </w:rPr>
        <w:t>8</w:t>
      </w:r>
      <w:r w:rsidRPr="008F63ED">
        <w:rPr>
          <w:rFonts w:ascii="Times New Roman" w:hAnsi="Times New Roman"/>
          <w:sz w:val="24"/>
          <w:szCs w:val="24"/>
        </w:rPr>
        <w:t xml:space="preserve"> м</w:t>
      </w:r>
      <w:r w:rsidRPr="008F63ED">
        <w:rPr>
          <w:rFonts w:ascii="Times New Roman" w:hAnsi="Times New Roman"/>
          <w:sz w:val="24"/>
          <w:szCs w:val="24"/>
          <w:vertAlign w:val="superscript"/>
        </w:rPr>
        <w:t>3</w:t>
      </w:r>
      <w:r w:rsidRPr="008F63ED">
        <w:rPr>
          <w:rFonts w:ascii="Times New Roman" w:hAnsi="Times New Roman"/>
          <w:sz w:val="24"/>
          <w:szCs w:val="24"/>
        </w:rPr>
        <w:t>/</w:t>
      </w:r>
      <w:proofErr w:type="spellStart"/>
      <w:r w:rsidRPr="008F63ED">
        <w:rPr>
          <w:rFonts w:ascii="Times New Roman" w:hAnsi="Times New Roman"/>
          <w:sz w:val="24"/>
          <w:szCs w:val="24"/>
        </w:rPr>
        <w:t>сут</w:t>
      </w:r>
      <w:proofErr w:type="spellEnd"/>
      <w:r w:rsidRPr="008F63ED">
        <w:rPr>
          <w:rFonts w:ascii="Times New Roman" w:hAnsi="Times New Roman"/>
          <w:sz w:val="24"/>
          <w:szCs w:val="24"/>
        </w:rPr>
        <w:t xml:space="preserve">. В </w:t>
      </w:r>
      <w:r w:rsidR="00401302" w:rsidRPr="008F63ED">
        <w:rPr>
          <w:rFonts w:ascii="Times New Roman" w:hAnsi="Times New Roman"/>
          <w:sz w:val="24"/>
          <w:szCs w:val="24"/>
        </w:rPr>
        <w:t>таблице 32</w:t>
      </w:r>
      <w:r w:rsidRPr="008F63ED">
        <w:rPr>
          <w:rFonts w:ascii="Times New Roman" w:hAnsi="Times New Roman"/>
          <w:sz w:val="24"/>
          <w:szCs w:val="24"/>
        </w:rPr>
        <w:t xml:space="preserve"> представлены сведения о существующей и требуемой производительности водозаборных и водоочистных сооружений, а также перспективны</w:t>
      </w:r>
      <w:r w:rsidR="0013468D" w:rsidRPr="008F63ED">
        <w:rPr>
          <w:rFonts w:ascii="Times New Roman" w:hAnsi="Times New Roman"/>
          <w:sz w:val="24"/>
          <w:szCs w:val="24"/>
        </w:rPr>
        <w:t>е</w:t>
      </w:r>
      <w:r w:rsidRPr="008F63ED">
        <w:rPr>
          <w:rFonts w:ascii="Times New Roman" w:hAnsi="Times New Roman"/>
          <w:sz w:val="24"/>
          <w:szCs w:val="24"/>
        </w:rPr>
        <w:t xml:space="preserve"> расход</w:t>
      </w:r>
      <w:r w:rsidR="0013468D" w:rsidRPr="008F63ED">
        <w:rPr>
          <w:rFonts w:ascii="Times New Roman" w:hAnsi="Times New Roman"/>
          <w:sz w:val="24"/>
          <w:szCs w:val="24"/>
        </w:rPr>
        <w:t>ы воды по годам</w:t>
      </w:r>
      <w:r w:rsidRPr="008F63ED">
        <w:rPr>
          <w:rFonts w:ascii="Times New Roman" w:hAnsi="Times New Roman"/>
          <w:sz w:val="24"/>
          <w:szCs w:val="24"/>
        </w:rPr>
        <w:t>.</w:t>
      </w:r>
    </w:p>
    <w:p w:rsidR="0013468D" w:rsidRPr="008F63ED" w:rsidRDefault="0013468D" w:rsidP="0013468D">
      <w:r w:rsidRPr="008F63ED">
        <w:br w:type="page"/>
      </w:r>
    </w:p>
    <w:p w:rsidR="00393C92" w:rsidRPr="008F63ED" w:rsidRDefault="00393C92" w:rsidP="00393C92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lastRenderedPageBreak/>
        <w:t xml:space="preserve">Таблица </w:t>
      </w:r>
      <w:r w:rsidR="0013468D" w:rsidRPr="008F63ED">
        <w:rPr>
          <w:rFonts w:ascii="Times New Roman" w:hAnsi="Times New Roman"/>
          <w:sz w:val="24"/>
          <w:szCs w:val="24"/>
        </w:rPr>
        <w:t>3</w:t>
      </w:r>
      <w:r w:rsidR="00337A23" w:rsidRPr="008F63ED">
        <w:rPr>
          <w:rFonts w:ascii="Times New Roman" w:hAnsi="Times New Roman"/>
          <w:sz w:val="24"/>
          <w:szCs w:val="24"/>
        </w:rPr>
        <w:t>2</w:t>
      </w:r>
      <w:r w:rsidRPr="008F63ED">
        <w:rPr>
          <w:rFonts w:ascii="Times New Roman" w:hAnsi="Times New Roman"/>
          <w:sz w:val="24"/>
          <w:szCs w:val="24"/>
        </w:rPr>
        <w:t>. Существующая и требуемая производительность водозаборных и водоочистных сооружений.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518"/>
        <w:gridCol w:w="1701"/>
        <w:gridCol w:w="1985"/>
        <w:gridCol w:w="1701"/>
        <w:gridCol w:w="1701"/>
      </w:tblGrid>
      <w:tr w:rsidR="00C023C1" w:rsidRPr="008F63ED" w:rsidTr="00BE0E6C">
        <w:trPr>
          <w:cantSplit/>
          <w:trHeight w:val="3846"/>
        </w:trPr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textDirection w:val="btLr"/>
            <w:hideMark/>
          </w:tcPr>
          <w:p w:rsidR="0013468D" w:rsidRPr="008F63ED" w:rsidRDefault="0013468D">
            <w:pPr>
              <w:spacing w:before="100" w:beforeAutospacing="1" w:after="100" w:afterAutospacing="1" w:line="360" w:lineRule="auto"/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Наименование сооружения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textDirection w:val="btLr"/>
            <w:hideMark/>
          </w:tcPr>
          <w:p w:rsidR="0013468D" w:rsidRPr="008F63ED" w:rsidRDefault="0013468D">
            <w:pPr>
              <w:spacing w:before="100" w:beforeAutospacing="1" w:after="100" w:afterAutospacing="1" w:line="360" w:lineRule="auto"/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Производительность сооружения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textDirection w:val="btLr"/>
            <w:hideMark/>
          </w:tcPr>
          <w:p w:rsidR="0013468D" w:rsidRPr="008F63ED" w:rsidRDefault="0013468D" w:rsidP="00D4674E">
            <w:pPr>
              <w:spacing w:before="100" w:beforeAutospacing="1" w:after="100" w:afterAutospacing="1" w:line="360" w:lineRule="auto"/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Требуемая прои</w:t>
            </w:r>
            <w:r w:rsidR="00D4674E" w:rsidRPr="008F63ED">
              <w:rPr>
                <w:rFonts w:ascii="Times New Roman" w:hAnsi="Times New Roman"/>
                <w:sz w:val="24"/>
                <w:szCs w:val="24"/>
              </w:rPr>
              <w:t>зводительность на 2013 год,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8F63ED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="00D4674E" w:rsidRPr="008F63ED">
              <w:rPr>
                <w:rFonts w:ascii="Times New Roman" w:hAnsi="Times New Roman"/>
                <w:sz w:val="24"/>
                <w:szCs w:val="24"/>
              </w:rPr>
              <w:t>сут</w:t>
            </w:r>
            <w:proofErr w:type="spellEnd"/>
            <w:r w:rsidRPr="008F63ED">
              <w:rPr>
                <w:rFonts w:ascii="Times New Roman" w:hAnsi="Times New Roman"/>
                <w:sz w:val="24"/>
                <w:szCs w:val="24"/>
              </w:rPr>
              <w:t xml:space="preserve"> (резерв)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textDirection w:val="btLr"/>
            <w:hideMark/>
          </w:tcPr>
          <w:p w:rsidR="0013468D" w:rsidRPr="008F63ED" w:rsidRDefault="0013468D" w:rsidP="002955D3">
            <w:pPr>
              <w:spacing w:before="100" w:beforeAutospacing="1" w:after="100" w:afterAutospacing="1" w:line="360" w:lineRule="auto"/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Требуемая произ</w:t>
            </w:r>
            <w:r w:rsidR="00D4674E" w:rsidRPr="008F63ED">
              <w:rPr>
                <w:rFonts w:ascii="Times New Roman" w:hAnsi="Times New Roman"/>
                <w:sz w:val="24"/>
                <w:szCs w:val="24"/>
              </w:rPr>
              <w:t xml:space="preserve">водительность на 2019 год, 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м</w:t>
            </w:r>
            <w:r w:rsidRPr="008F63ED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="00D4674E" w:rsidRPr="008F63ED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="00D4674E" w:rsidRPr="008F63ED">
              <w:rPr>
                <w:rFonts w:ascii="Times New Roman" w:hAnsi="Times New Roman"/>
                <w:sz w:val="24"/>
                <w:szCs w:val="24"/>
              </w:rPr>
              <w:t>сут</w:t>
            </w:r>
            <w:proofErr w:type="spellEnd"/>
            <w:r w:rsidRPr="008F63ED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="002955D3" w:rsidRPr="008F63ED">
              <w:rPr>
                <w:rFonts w:ascii="Times New Roman" w:hAnsi="Times New Roman"/>
                <w:sz w:val="24"/>
                <w:szCs w:val="24"/>
              </w:rPr>
              <w:t>дефицит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textDirection w:val="btLr"/>
            <w:hideMark/>
          </w:tcPr>
          <w:p w:rsidR="0013468D" w:rsidRPr="008F63ED" w:rsidRDefault="0013468D" w:rsidP="00C023C1">
            <w:pPr>
              <w:spacing w:before="100" w:beforeAutospacing="1" w:after="100" w:afterAutospacing="1" w:line="360" w:lineRule="auto"/>
              <w:ind w:left="113" w:righ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Требуемая производительность на 202</w:t>
            </w:r>
            <w:r w:rsidR="00C023C1" w:rsidRPr="008F63ED">
              <w:rPr>
                <w:rFonts w:ascii="Times New Roman" w:hAnsi="Times New Roman"/>
                <w:sz w:val="24"/>
                <w:szCs w:val="24"/>
              </w:rPr>
              <w:t>5</w:t>
            </w:r>
            <w:r w:rsidR="00D4674E" w:rsidRPr="008F63ED">
              <w:rPr>
                <w:rFonts w:ascii="Times New Roman" w:hAnsi="Times New Roman"/>
                <w:sz w:val="24"/>
                <w:szCs w:val="24"/>
              </w:rPr>
              <w:t xml:space="preserve"> год,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8F63ED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="00D4674E" w:rsidRPr="008F63ED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="00D4674E" w:rsidRPr="008F63ED">
              <w:rPr>
                <w:rFonts w:ascii="Times New Roman" w:hAnsi="Times New Roman"/>
                <w:sz w:val="24"/>
                <w:szCs w:val="24"/>
              </w:rPr>
              <w:t>сут</w:t>
            </w:r>
            <w:proofErr w:type="spellEnd"/>
            <w:r w:rsidR="002955D3" w:rsidRPr="008F63ED">
              <w:rPr>
                <w:rFonts w:ascii="Times New Roman" w:hAnsi="Times New Roman"/>
                <w:sz w:val="24"/>
                <w:szCs w:val="24"/>
              </w:rPr>
              <w:t>(дефицит)</w:t>
            </w:r>
          </w:p>
        </w:tc>
      </w:tr>
      <w:tr w:rsidR="00C023C1" w:rsidRPr="008F63ED" w:rsidTr="0013468D"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3468D" w:rsidRPr="008F63ED" w:rsidRDefault="0013468D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Водозаборные сооружения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3468D" w:rsidRPr="008F63ED" w:rsidRDefault="0013468D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63ED">
              <w:rPr>
                <w:rFonts w:ascii="Times New Roman" w:hAnsi="Times New Roman"/>
                <w:sz w:val="24"/>
                <w:szCs w:val="24"/>
                <w:lang w:val="en-US"/>
              </w:rPr>
              <w:t>24960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3468D" w:rsidRPr="008F63ED" w:rsidRDefault="0013468D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  <w:lang w:val="en-US"/>
              </w:rPr>
              <w:t>15410</w:t>
            </w:r>
          </w:p>
          <w:p w:rsidR="0013468D" w:rsidRPr="008F63ED" w:rsidRDefault="0013468D" w:rsidP="0013468D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(</w:t>
            </w:r>
            <w:r w:rsidRPr="008F63ED">
              <w:rPr>
                <w:rFonts w:ascii="Times New Roman" w:hAnsi="Times New Roman"/>
                <w:sz w:val="24"/>
                <w:szCs w:val="24"/>
                <w:lang w:val="en-US"/>
              </w:rPr>
              <w:t>38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,</w:t>
            </w:r>
            <w:r w:rsidRPr="008F63ED"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%)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D6276" w:rsidRPr="008F63ED" w:rsidRDefault="008D6276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23683,65</w:t>
            </w:r>
          </w:p>
          <w:p w:rsidR="0013468D" w:rsidRPr="008F63ED" w:rsidRDefault="0013468D" w:rsidP="00023CD1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(</w:t>
            </w:r>
            <w:r w:rsidR="00023CD1">
              <w:rPr>
                <w:rFonts w:ascii="Times New Roman" w:hAnsi="Times New Roman"/>
                <w:sz w:val="24"/>
                <w:szCs w:val="24"/>
              </w:rPr>
              <w:t>+5,2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%)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07FE" w:rsidRPr="008F63ED" w:rsidRDefault="008D6276" w:rsidP="00C023C1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25334,88</w:t>
            </w:r>
          </w:p>
          <w:p w:rsidR="0013468D" w:rsidRPr="008F63ED" w:rsidRDefault="0013468D" w:rsidP="00023CD1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(</w:t>
            </w:r>
            <w:r w:rsidR="00C023C1" w:rsidRPr="008F63E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023CD1">
              <w:rPr>
                <w:rFonts w:ascii="Times New Roman" w:hAnsi="Times New Roman"/>
                <w:sz w:val="24"/>
                <w:szCs w:val="24"/>
              </w:rPr>
              <w:t>1</w:t>
            </w:r>
            <w:r w:rsidR="00284A4F" w:rsidRPr="008F63ED">
              <w:rPr>
                <w:rFonts w:ascii="Times New Roman" w:hAnsi="Times New Roman"/>
                <w:sz w:val="24"/>
                <w:szCs w:val="24"/>
              </w:rPr>
              <w:t>,</w:t>
            </w:r>
            <w:r w:rsidR="00023CD1">
              <w:rPr>
                <w:rFonts w:ascii="Times New Roman" w:hAnsi="Times New Roman"/>
                <w:sz w:val="24"/>
                <w:szCs w:val="24"/>
              </w:rPr>
              <w:t>5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%)</w:t>
            </w:r>
          </w:p>
        </w:tc>
      </w:tr>
      <w:tr w:rsidR="00C023C1" w:rsidRPr="008F63ED" w:rsidTr="0013468D"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3468D" w:rsidRPr="008F63ED" w:rsidRDefault="0013468D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Водоочистные сооружения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3468D" w:rsidRPr="008F63ED" w:rsidRDefault="0013468D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63ED">
              <w:rPr>
                <w:rFonts w:ascii="Times New Roman" w:hAnsi="Times New Roman"/>
                <w:sz w:val="24"/>
                <w:szCs w:val="24"/>
                <w:lang w:val="en-US"/>
              </w:rPr>
              <w:t>16800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3468D" w:rsidRPr="008F63ED" w:rsidRDefault="0013468D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15410</w:t>
            </w:r>
          </w:p>
          <w:p w:rsidR="0013468D" w:rsidRPr="008F63ED" w:rsidRDefault="0013468D" w:rsidP="0013468D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(8,</w:t>
            </w:r>
            <w:r w:rsidRPr="008F63ED"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%)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E13B3" w:rsidRDefault="00EE13B3" w:rsidP="00023CD1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E13B3">
              <w:rPr>
                <w:rFonts w:ascii="Times New Roman" w:hAnsi="Times New Roman"/>
                <w:sz w:val="24"/>
                <w:szCs w:val="24"/>
              </w:rPr>
              <w:t xml:space="preserve">23683,65 </w:t>
            </w:r>
          </w:p>
          <w:p w:rsidR="0013468D" w:rsidRPr="008F63ED" w:rsidRDefault="0013468D" w:rsidP="00023CD1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(</w:t>
            </w:r>
            <w:r w:rsidR="00C023C1" w:rsidRPr="008F63E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023CD1">
              <w:rPr>
                <w:rFonts w:ascii="Times New Roman" w:hAnsi="Times New Roman"/>
                <w:sz w:val="24"/>
                <w:szCs w:val="24"/>
              </w:rPr>
              <w:t>4</w:t>
            </w:r>
            <w:r w:rsidR="007C07FE" w:rsidRPr="008F63ED">
              <w:rPr>
                <w:rFonts w:ascii="Times New Roman" w:hAnsi="Times New Roman"/>
                <w:sz w:val="24"/>
                <w:szCs w:val="24"/>
              </w:rPr>
              <w:t>0,</w:t>
            </w:r>
            <w:r w:rsidR="00023CD1">
              <w:rPr>
                <w:rFonts w:ascii="Times New Roman" w:hAnsi="Times New Roman"/>
                <w:sz w:val="24"/>
                <w:szCs w:val="24"/>
              </w:rPr>
              <w:t>97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%)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E13B3" w:rsidRDefault="00EE13B3" w:rsidP="00023CD1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E13B3">
              <w:rPr>
                <w:rFonts w:ascii="Times New Roman" w:hAnsi="Times New Roman"/>
                <w:sz w:val="24"/>
                <w:szCs w:val="24"/>
              </w:rPr>
              <w:t xml:space="preserve">25334,88 </w:t>
            </w:r>
          </w:p>
          <w:p w:rsidR="0013468D" w:rsidRPr="008F63ED" w:rsidRDefault="0013468D" w:rsidP="00023CD1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(</w:t>
            </w:r>
            <w:r w:rsidR="00C023C1" w:rsidRPr="008F63E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023CD1">
              <w:rPr>
                <w:rFonts w:ascii="Times New Roman" w:hAnsi="Times New Roman"/>
                <w:sz w:val="24"/>
                <w:szCs w:val="24"/>
              </w:rPr>
              <w:t>50</w:t>
            </w:r>
            <w:r w:rsidR="00284A4F" w:rsidRPr="008F63ED">
              <w:rPr>
                <w:rFonts w:ascii="Times New Roman" w:hAnsi="Times New Roman"/>
                <w:sz w:val="24"/>
                <w:szCs w:val="24"/>
              </w:rPr>
              <w:t>,</w:t>
            </w:r>
            <w:r w:rsidR="00023CD1">
              <w:rPr>
                <w:rFonts w:ascii="Times New Roman" w:hAnsi="Times New Roman"/>
                <w:sz w:val="24"/>
                <w:szCs w:val="24"/>
              </w:rPr>
              <w:t>8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%)</w:t>
            </w:r>
          </w:p>
        </w:tc>
      </w:tr>
      <w:tr w:rsidR="00C023C1" w:rsidRPr="008F63ED" w:rsidTr="0013468D"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468D" w:rsidRPr="008F63ED" w:rsidRDefault="0013468D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 xml:space="preserve">НС </w:t>
            </w:r>
            <w:r w:rsidRPr="008F63ED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468D" w:rsidRPr="008F63ED" w:rsidRDefault="0013468D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25200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468D" w:rsidRPr="008F63ED" w:rsidRDefault="0013468D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15410</w:t>
            </w:r>
          </w:p>
          <w:p w:rsidR="0013468D" w:rsidRPr="008F63ED" w:rsidRDefault="0013468D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(38,8%)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13B3" w:rsidRDefault="00EE13B3" w:rsidP="00EE13B3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E13B3">
              <w:rPr>
                <w:rFonts w:ascii="Times New Roman" w:hAnsi="Times New Roman"/>
                <w:sz w:val="24"/>
                <w:szCs w:val="24"/>
              </w:rPr>
              <w:t xml:space="preserve">23683,65 </w:t>
            </w:r>
          </w:p>
          <w:p w:rsidR="0013468D" w:rsidRPr="008F63ED" w:rsidRDefault="002955D3" w:rsidP="00EE13B3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(</w:t>
            </w:r>
            <w:r w:rsidR="00EE13B3">
              <w:rPr>
                <w:rFonts w:ascii="Times New Roman" w:hAnsi="Times New Roman"/>
                <w:sz w:val="24"/>
                <w:szCs w:val="24"/>
              </w:rPr>
              <w:t>+6,2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%)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07FE" w:rsidRPr="008F63ED" w:rsidRDefault="00EE13B3" w:rsidP="00C023C1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E13B3">
              <w:rPr>
                <w:rFonts w:ascii="Times New Roman" w:hAnsi="Times New Roman"/>
                <w:sz w:val="24"/>
                <w:szCs w:val="24"/>
              </w:rPr>
              <w:t>25334,88</w:t>
            </w:r>
          </w:p>
          <w:p w:rsidR="0013468D" w:rsidRPr="008F63ED" w:rsidRDefault="00263436" w:rsidP="00EE13B3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(</w:t>
            </w:r>
            <w:r w:rsidR="00C023C1" w:rsidRPr="008F63E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EE13B3">
              <w:rPr>
                <w:rFonts w:ascii="Times New Roman" w:hAnsi="Times New Roman"/>
                <w:sz w:val="24"/>
                <w:szCs w:val="24"/>
              </w:rPr>
              <w:t>0</w:t>
            </w:r>
            <w:r w:rsidR="00C023C1" w:rsidRPr="008F63ED">
              <w:rPr>
                <w:rFonts w:ascii="Times New Roman" w:hAnsi="Times New Roman"/>
                <w:sz w:val="24"/>
                <w:szCs w:val="24"/>
              </w:rPr>
              <w:t>,</w:t>
            </w:r>
            <w:r w:rsidR="00EE13B3">
              <w:rPr>
                <w:rFonts w:ascii="Times New Roman" w:hAnsi="Times New Roman"/>
                <w:sz w:val="24"/>
                <w:szCs w:val="24"/>
              </w:rPr>
              <w:t>5</w:t>
            </w:r>
            <w:r w:rsidR="00C023C1" w:rsidRPr="008F63ED">
              <w:rPr>
                <w:rFonts w:ascii="Times New Roman" w:hAnsi="Times New Roman"/>
                <w:sz w:val="24"/>
                <w:szCs w:val="24"/>
              </w:rPr>
              <w:t>%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</w:tbl>
    <w:p w:rsidR="00393C92" w:rsidRPr="008F63ED" w:rsidRDefault="00393C92" w:rsidP="00BE0E6C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 xml:space="preserve">В настоящее время резерв мощности </w:t>
      </w:r>
      <w:r w:rsidR="00C023C1" w:rsidRPr="008F63ED">
        <w:rPr>
          <w:rFonts w:ascii="Times New Roman" w:hAnsi="Times New Roman"/>
          <w:sz w:val="24"/>
          <w:szCs w:val="24"/>
        </w:rPr>
        <w:t>водозабор</w:t>
      </w:r>
      <w:r w:rsidR="005C6012" w:rsidRPr="008F63ED">
        <w:rPr>
          <w:rFonts w:ascii="Times New Roman" w:hAnsi="Times New Roman"/>
          <w:sz w:val="24"/>
          <w:szCs w:val="24"/>
        </w:rPr>
        <w:t>а «</w:t>
      </w:r>
      <w:r w:rsidR="00DF6605" w:rsidRPr="008F63ED">
        <w:rPr>
          <w:rFonts w:ascii="Times New Roman" w:hAnsi="Times New Roman"/>
          <w:sz w:val="24"/>
          <w:szCs w:val="24"/>
        </w:rPr>
        <w:t xml:space="preserve">Северный» составляет </w:t>
      </w:r>
      <w:r w:rsidR="00C023C1" w:rsidRPr="008F63ED">
        <w:rPr>
          <w:rFonts w:ascii="Times New Roman" w:hAnsi="Times New Roman"/>
          <w:sz w:val="24"/>
          <w:szCs w:val="24"/>
        </w:rPr>
        <w:t>38,3</w:t>
      </w:r>
      <w:r w:rsidRPr="008F63ED">
        <w:rPr>
          <w:rFonts w:ascii="Times New Roman" w:hAnsi="Times New Roman"/>
          <w:sz w:val="24"/>
          <w:szCs w:val="24"/>
        </w:rPr>
        <w:t xml:space="preserve"> %, резерв мощности </w:t>
      </w:r>
      <w:r w:rsidR="00C023C1" w:rsidRPr="008F63ED">
        <w:rPr>
          <w:rFonts w:ascii="Times New Roman" w:hAnsi="Times New Roman"/>
          <w:sz w:val="24"/>
          <w:szCs w:val="24"/>
        </w:rPr>
        <w:t>водоочистных сооружений</w:t>
      </w:r>
      <w:r w:rsidRPr="008F63ED">
        <w:rPr>
          <w:rFonts w:ascii="Times New Roman" w:hAnsi="Times New Roman"/>
          <w:sz w:val="24"/>
          <w:szCs w:val="24"/>
        </w:rPr>
        <w:t xml:space="preserve"> составляет</w:t>
      </w:r>
      <w:r w:rsidR="00C023C1" w:rsidRPr="008F63ED">
        <w:rPr>
          <w:rFonts w:ascii="Times New Roman" w:hAnsi="Times New Roman"/>
          <w:sz w:val="24"/>
          <w:szCs w:val="24"/>
        </w:rPr>
        <w:t xml:space="preserve"> всего 8,3</w:t>
      </w:r>
      <w:r w:rsidRPr="008F63ED">
        <w:rPr>
          <w:rFonts w:ascii="Times New Roman" w:hAnsi="Times New Roman"/>
          <w:sz w:val="24"/>
          <w:szCs w:val="24"/>
        </w:rPr>
        <w:t xml:space="preserve"> %, что</w:t>
      </w:r>
      <w:r w:rsidR="005C6012" w:rsidRPr="008F63ED">
        <w:rPr>
          <w:rFonts w:ascii="Times New Roman" w:hAnsi="Times New Roman"/>
          <w:sz w:val="24"/>
          <w:szCs w:val="24"/>
        </w:rPr>
        <w:t xml:space="preserve"> не</w:t>
      </w:r>
      <w:r w:rsidRPr="008F63ED">
        <w:rPr>
          <w:rFonts w:ascii="Times New Roman" w:hAnsi="Times New Roman"/>
          <w:sz w:val="24"/>
          <w:szCs w:val="24"/>
        </w:rPr>
        <w:t xml:space="preserve"> гарантирует устойчивую, надежную работу всего комплекса водоочистных сооружений.</w:t>
      </w:r>
    </w:p>
    <w:p w:rsidR="00393C92" w:rsidRPr="008F63ED" w:rsidRDefault="00393C92" w:rsidP="00BE0E6C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К</w:t>
      </w:r>
      <w:r w:rsidR="005C6012" w:rsidRPr="008F63ED">
        <w:rPr>
          <w:rFonts w:ascii="Times New Roman" w:hAnsi="Times New Roman"/>
          <w:sz w:val="24"/>
          <w:szCs w:val="24"/>
        </w:rPr>
        <w:t xml:space="preserve"> окончанию строительства первой очереди застройки максимальный дефицит по производительности существующих сооружений системы водоснабжения составит </w:t>
      </w:r>
      <w:r w:rsidR="00EE13B3">
        <w:rPr>
          <w:rFonts w:ascii="Times New Roman" w:hAnsi="Times New Roman"/>
          <w:sz w:val="24"/>
          <w:szCs w:val="24"/>
        </w:rPr>
        <w:t>40,97</w:t>
      </w:r>
      <w:r w:rsidR="005C6012" w:rsidRPr="008F63ED">
        <w:rPr>
          <w:rFonts w:ascii="Times New Roman" w:hAnsi="Times New Roman"/>
          <w:sz w:val="24"/>
          <w:szCs w:val="24"/>
        </w:rPr>
        <w:t xml:space="preserve">%, а к расчетному сроку и вовсе </w:t>
      </w:r>
      <w:r w:rsidR="00EE13B3">
        <w:rPr>
          <w:rFonts w:ascii="Times New Roman" w:hAnsi="Times New Roman"/>
          <w:sz w:val="24"/>
          <w:szCs w:val="24"/>
        </w:rPr>
        <w:t>5</w:t>
      </w:r>
      <w:r w:rsidR="00EE13B3" w:rsidRPr="008F63ED">
        <w:rPr>
          <w:rFonts w:ascii="Times New Roman" w:hAnsi="Times New Roman"/>
          <w:sz w:val="24"/>
          <w:szCs w:val="24"/>
        </w:rPr>
        <w:t>0,</w:t>
      </w:r>
      <w:r w:rsidR="00EE13B3">
        <w:rPr>
          <w:rFonts w:ascii="Times New Roman" w:hAnsi="Times New Roman"/>
          <w:sz w:val="24"/>
          <w:szCs w:val="24"/>
        </w:rPr>
        <w:t>8</w:t>
      </w:r>
      <w:r w:rsidRPr="008F63ED">
        <w:rPr>
          <w:rFonts w:ascii="Times New Roman" w:hAnsi="Times New Roman"/>
          <w:sz w:val="24"/>
          <w:szCs w:val="24"/>
        </w:rPr>
        <w:t>%. Следовательно, для обеспечения бесперебойного и качественного водоснабжения</w:t>
      </w:r>
      <w:r w:rsidR="00051EC8" w:rsidRPr="008F63ED">
        <w:rPr>
          <w:rFonts w:ascii="Times New Roman" w:hAnsi="Times New Roman"/>
          <w:sz w:val="24"/>
          <w:szCs w:val="24"/>
        </w:rPr>
        <w:t xml:space="preserve"> абонентов</w:t>
      </w:r>
      <w:r w:rsidRPr="008F63ED">
        <w:rPr>
          <w:rFonts w:ascii="Times New Roman" w:hAnsi="Times New Roman"/>
          <w:sz w:val="24"/>
          <w:szCs w:val="24"/>
        </w:rPr>
        <w:t xml:space="preserve"> к 202</w:t>
      </w:r>
      <w:r w:rsidR="005C6012" w:rsidRPr="008F63ED">
        <w:rPr>
          <w:rFonts w:ascii="Times New Roman" w:hAnsi="Times New Roman"/>
          <w:sz w:val="24"/>
          <w:szCs w:val="24"/>
        </w:rPr>
        <w:t>5</w:t>
      </w:r>
      <w:r w:rsidRPr="008F63ED">
        <w:rPr>
          <w:rFonts w:ascii="Times New Roman" w:hAnsi="Times New Roman"/>
          <w:sz w:val="24"/>
          <w:szCs w:val="24"/>
        </w:rPr>
        <w:t xml:space="preserve"> году требуется реконструкция </w:t>
      </w:r>
      <w:r w:rsidR="005C6012" w:rsidRPr="008F63ED">
        <w:rPr>
          <w:rFonts w:ascii="Times New Roman" w:hAnsi="Times New Roman"/>
          <w:sz w:val="24"/>
          <w:szCs w:val="24"/>
        </w:rPr>
        <w:t xml:space="preserve">существующих водозаборных и водоочистных сооружений </w:t>
      </w:r>
      <w:r w:rsidRPr="008F63ED">
        <w:rPr>
          <w:rFonts w:ascii="Times New Roman" w:hAnsi="Times New Roman"/>
          <w:sz w:val="24"/>
          <w:szCs w:val="24"/>
        </w:rPr>
        <w:t xml:space="preserve">с увеличением </w:t>
      </w:r>
      <w:r w:rsidR="005C6012" w:rsidRPr="008F63ED">
        <w:rPr>
          <w:rFonts w:ascii="Times New Roman" w:hAnsi="Times New Roman"/>
          <w:sz w:val="24"/>
          <w:szCs w:val="24"/>
        </w:rPr>
        <w:t xml:space="preserve">их </w:t>
      </w:r>
      <w:r w:rsidRPr="008F63ED">
        <w:rPr>
          <w:rFonts w:ascii="Times New Roman" w:hAnsi="Times New Roman"/>
          <w:sz w:val="24"/>
          <w:szCs w:val="24"/>
        </w:rPr>
        <w:t>производительности.</w:t>
      </w:r>
    </w:p>
    <w:p w:rsidR="00393C92" w:rsidRPr="008F63ED" w:rsidRDefault="00393C92" w:rsidP="00393C92">
      <w:pPr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br w:type="page"/>
      </w:r>
    </w:p>
    <w:p w:rsidR="00393C92" w:rsidRPr="008F63ED" w:rsidRDefault="009428FF" w:rsidP="009428FF">
      <w:pPr>
        <w:pStyle w:val="3"/>
        <w:spacing w:before="100" w:beforeAutospacing="1" w:after="100" w:afterAutospacing="1" w:line="360" w:lineRule="auto"/>
        <w:ind w:left="360"/>
        <w:rPr>
          <w:rFonts w:ascii="Times New Roman" w:hAnsi="Times New Roman"/>
          <w:color w:val="auto"/>
          <w:sz w:val="26"/>
          <w:szCs w:val="26"/>
          <w:lang w:eastAsia="hi-IN" w:bidi="hi-IN"/>
        </w:rPr>
      </w:pPr>
      <w:bookmarkStart w:id="22" w:name="_Toc385949813"/>
      <w:bookmarkStart w:id="23" w:name="_Toc398117606"/>
      <w:bookmarkStart w:id="24" w:name="_Toc396827250"/>
      <w:bookmarkStart w:id="25" w:name="_Toc405308903"/>
      <w:r w:rsidRPr="008F63ED">
        <w:rPr>
          <w:rFonts w:ascii="Times New Roman" w:hAnsi="Times New Roman"/>
          <w:color w:val="auto"/>
          <w:sz w:val="26"/>
          <w:szCs w:val="26"/>
          <w:lang w:eastAsia="hi-IN" w:bidi="hi-IN"/>
        </w:rPr>
        <w:lastRenderedPageBreak/>
        <w:t>Раздел 5. «</w:t>
      </w:r>
      <w:r w:rsidR="00393C92" w:rsidRPr="008F63ED">
        <w:rPr>
          <w:rFonts w:ascii="Times New Roman" w:hAnsi="Times New Roman"/>
          <w:color w:val="auto"/>
          <w:sz w:val="26"/>
          <w:szCs w:val="26"/>
          <w:lang w:eastAsia="hi-IN" w:bidi="hi-IN"/>
        </w:rPr>
        <w:t>Предложения по строительству, реконструкции и модернизации объектов централизованных систем водоснабжения</w:t>
      </w:r>
      <w:bookmarkEnd w:id="22"/>
      <w:r w:rsidRPr="008F63ED">
        <w:rPr>
          <w:rFonts w:ascii="Times New Roman" w:hAnsi="Times New Roman"/>
          <w:color w:val="auto"/>
          <w:sz w:val="26"/>
          <w:szCs w:val="26"/>
          <w:lang w:eastAsia="hi-IN" w:bidi="hi-IN"/>
        </w:rPr>
        <w:t>»</w:t>
      </w:r>
      <w:r w:rsidR="00393C92" w:rsidRPr="008F63ED">
        <w:rPr>
          <w:rFonts w:ascii="Times New Roman" w:hAnsi="Times New Roman"/>
          <w:color w:val="auto"/>
          <w:sz w:val="26"/>
          <w:szCs w:val="26"/>
          <w:lang w:eastAsia="hi-IN" w:bidi="hi-IN"/>
        </w:rPr>
        <w:t>.</w:t>
      </w:r>
      <w:bookmarkEnd w:id="23"/>
      <w:bookmarkEnd w:id="24"/>
      <w:bookmarkEnd w:id="25"/>
    </w:p>
    <w:p w:rsidR="00393C92" w:rsidRPr="008F63ED" w:rsidRDefault="00393C92" w:rsidP="00BE0E6C">
      <w:pPr>
        <w:autoSpaceDE w:val="0"/>
        <w:autoSpaceDN w:val="0"/>
        <w:adjustRightInd w:val="0"/>
        <w:spacing w:after="240" w:line="360" w:lineRule="auto"/>
        <w:ind w:firstLine="709"/>
        <w:jc w:val="both"/>
        <w:rPr>
          <w:rFonts w:ascii="TimesNewRomanPSMT" w:eastAsia="TimesNewRomanPSMT" w:hAnsi="TimesNewRomanPSMT" w:cs="TimesNewRomanPSMT"/>
          <w:color w:val="33339A"/>
          <w:sz w:val="28"/>
          <w:szCs w:val="28"/>
        </w:rPr>
      </w:pPr>
      <w:bookmarkStart w:id="26" w:name="_Toc385949814"/>
      <w:r w:rsidRPr="008F63ED">
        <w:rPr>
          <w:rFonts w:ascii="Times New Roman" w:hAnsi="Times New Roman"/>
          <w:sz w:val="24"/>
          <w:lang w:eastAsia="hi-IN" w:bidi="hi-IN"/>
        </w:rPr>
        <w:t xml:space="preserve">Целью всех мероприятий по новому строительству, реконструкции и модернизации </w:t>
      </w:r>
      <w:r w:rsidR="009428FF" w:rsidRPr="008F63ED">
        <w:rPr>
          <w:rFonts w:ascii="Times New Roman" w:hAnsi="Times New Roman"/>
          <w:sz w:val="24"/>
          <w:lang w:eastAsia="hi-IN" w:bidi="hi-IN"/>
        </w:rPr>
        <w:t>объектов,</w:t>
      </w:r>
      <w:r w:rsidRPr="008F63ED">
        <w:rPr>
          <w:rFonts w:ascii="Times New Roman" w:hAnsi="Times New Roman"/>
          <w:sz w:val="24"/>
          <w:lang w:eastAsia="hi-IN" w:bidi="hi-IN"/>
        </w:rPr>
        <w:t xml:space="preserve"> централизованных </w:t>
      </w:r>
      <w:r w:rsidR="00DF6605" w:rsidRPr="008F63ED">
        <w:rPr>
          <w:rFonts w:ascii="Times New Roman" w:hAnsi="Times New Roman"/>
          <w:sz w:val="24"/>
          <w:lang w:eastAsia="hi-IN" w:bidi="hi-IN"/>
        </w:rPr>
        <w:t>системы водоснабжения,</w:t>
      </w:r>
      <w:r w:rsidRPr="008F63ED">
        <w:rPr>
          <w:rFonts w:ascii="Times New Roman" w:hAnsi="Times New Roman"/>
          <w:sz w:val="24"/>
          <w:lang w:eastAsia="hi-IN" w:bidi="hi-IN"/>
        </w:rPr>
        <w:t xml:space="preserve"> является бесперебойное снабжение </w:t>
      </w:r>
      <w:r w:rsidR="009428FF" w:rsidRPr="008F63ED">
        <w:rPr>
          <w:rFonts w:ascii="Times New Roman" w:hAnsi="Times New Roman"/>
          <w:sz w:val="24"/>
          <w:lang w:eastAsia="hi-IN" w:bidi="hi-IN"/>
        </w:rPr>
        <w:t>города Ханты-Мансийска</w:t>
      </w:r>
      <w:r w:rsidRPr="008F63ED">
        <w:rPr>
          <w:rFonts w:ascii="Times New Roman" w:hAnsi="Times New Roman"/>
          <w:sz w:val="24"/>
          <w:lang w:eastAsia="hi-IN" w:bidi="hi-IN"/>
        </w:rPr>
        <w:t xml:space="preserve"> питьевой водой, отвечающей всем требованиям нормативов качества воды, повышение энергетической эффективности оборудования, контроль и автоматическое регулирование процессов на </w:t>
      </w:r>
      <w:r w:rsidR="009428FF" w:rsidRPr="008F63ED">
        <w:rPr>
          <w:rFonts w:ascii="Times New Roman" w:hAnsi="Times New Roman"/>
          <w:sz w:val="24"/>
          <w:lang w:eastAsia="hi-IN" w:bidi="hi-IN"/>
        </w:rPr>
        <w:t>объектах системы водоснабжения.</w:t>
      </w:r>
    </w:p>
    <w:p w:rsidR="00393C92" w:rsidRPr="008F63ED" w:rsidRDefault="00393C92" w:rsidP="00E431F5">
      <w:pPr>
        <w:pStyle w:val="af2"/>
        <w:numPr>
          <w:ilvl w:val="1"/>
          <w:numId w:val="28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i/>
          <w:sz w:val="24"/>
          <w:lang w:eastAsia="hi-IN" w:bidi="hi-IN"/>
        </w:rPr>
      </w:pPr>
      <w:r w:rsidRPr="008F63ED">
        <w:rPr>
          <w:rFonts w:ascii="Times New Roman" w:hAnsi="Times New Roman"/>
          <w:i/>
          <w:sz w:val="24"/>
          <w:lang w:eastAsia="hi-IN" w:bidi="hi-IN"/>
        </w:rPr>
        <w:t>Перечень основных мероприятий по реализации схем водоснабжения</w:t>
      </w:r>
      <w:bookmarkEnd w:id="26"/>
      <w:r w:rsidRPr="008F63ED">
        <w:rPr>
          <w:rFonts w:ascii="Times New Roman" w:hAnsi="Times New Roman"/>
          <w:i/>
          <w:sz w:val="24"/>
          <w:lang w:eastAsia="hi-IN" w:bidi="hi-IN"/>
        </w:rPr>
        <w:t>.</w:t>
      </w:r>
    </w:p>
    <w:p w:rsidR="007451D5" w:rsidRPr="008F63ED" w:rsidRDefault="00393C92" w:rsidP="00BE0E6C">
      <w:pPr>
        <w:pStyle w:val="Default"/>
        <w:spacing w:line="360" w:lineRule="auto"/>
        <w:ind w:firstLine="709"/>
        <w:jc w:val="both"/>
      </w:pPr>
      <w:r w:rsidRPr="008F63ED">
        <w:t xml:space="preserve">В целях реализации схемы водоснабжения </w:t>
      </w:r>
      <w:r w:rsidR="009428FF" w:rsidRPr="008F63ED">
        <w:t>города Ханты-Мансийска</w:t>
      </w:r>
      <w:r w:rsidR="002F76C3" w:rsidRPr="008F63ED">
        <w:t xml:space="preserve"> п</w:t>
      </w:r>
      <w:r w:rsidRPr="008F63ED">
        <w:t>о 202</w:t>
      </w:r>
      <w:r w:rsidR="009428FF" w:rsidRPr="008F63ED">
        <w:t>5</w:t>
      </w:r>
      <w:r w:rsidRPr="008F63ED">
        <w:t xml:space="preserve"> год необходимо выполнить комплекс мероприятий, направленных на обеспечение в полном объёме необходимого резерва мощностей инженерно-технического обеспечения для развития объектов капитального строительства и подключение новых абонентов на территориях перспективной застройки и повышение надёжности работы систем водоснабжения. Данные мероприятия можно разделить на следующие категории:</w:t>
      </w:r>
    </w:p>
    <w:p w:rsidR="00D70D43" w:rsidRPr="008F63ED" w:rsidRDefault="007451D5" w:rsidP="00E431F5">
      <w:pPr>
        <w:pStyle w:val="Default"/>
        <w:numPr>
          <w:ilvl w:val="0"/>
          <w:numId w:val="25"/>
        </w:numPr>
        <w:spacing w:before="240" w:after="240" w:line="360" w:lineRule="auto"/>
        <w:ind w:left="1072" w:firstLine="709"/>
        <w:jc w:val="both"/>
      </w:pPr>
      <w:r w:rsidRPr="008F63ED">
        <w:rPr>
          <w:b/>
          <w:u w:val="single"/>
        </w:rPr>
        <w:t>Водозабор «Северный»:</w:t>
      </w:r>
    </w:p>
    <w:p w:rsidR="007451D5" w:rsidRPr="008F63ED" w:rsidRDefault="00D70D43" w:rsidP="00BE0E6C">
      <w:pPr>
        <w:pStyle w:val="Default"/>
        <w:spacing w:line="360" w:lineRule="auto"/>
        <w:ind w:firstLine="709"/>
        <w:jc w:val="both"/>
      </w:pPr>
      <w:r w:rsidRPr="008F63ED">
        <w:t>П</w:t>
      </w:r>
      <w:r w:rsidR="007451D5" w:rsidRPr="008F63ED">
        <w:t xml:space="preserve">редусматриваются мероприятия по реконструкции с увеличением его проектной производительности до 30,0 </w:t>
      </w:r>
      <w:r w:rsidR="007451D5" w:rsidRPr="008F63ED">
        <w:rPr>
          <w:rFonts w:eastAsia="Calibri"/>
        </w:rPr>
        <w:t>тыс. м</w:t>
      </w:r>
      <w:r w:rsidR="007451D5" w:rsidRPr="008F63ED">
        <w:rPr>
          <w:rFonts w:eastAsia="Calibri"/>
          <w:vertAlign w:val="superscript"/>
        </w:rPr>
        <w:t>3</w:t>
      </w:r>
      <w:r w:rsidR="007451D5" w:rsidRPr="008F63ED">
        <w:rPr>
          <w:rFonts w:eastAsia="Calibri"/>
        </w:rPr>
        <w:t>/</w:t>
      </w:r>
      <w:proofErr w:type="spellStart"/>
      <w:r w:rsidR="007451D5" w:rsidRPr="008F63ED">
        <w:rPr>
          <w:rFonts w:eastAsia="Calibri"/>
        </w:rPr>
        <w:t>сут</w:t>
      </w:r>
      <w:proofErr w:type="spellEnd"/>
      <w:r w:rsidR="007451D5" w:rsidRPr="008F63ED">
        <w:rPr>
          <w:rFonts w:eastAsia="Calibri"/>
        </w:rPr>
        <w:t>. Для увеличения производительности на водозаборе предусматриваются следующие мероприятия:</w:t>
      </w:r>
    </w:p>
    <w:p w:rsidR="007451D5" w:rsidRPr="008F63ED" w:rsidRDefault="007451D5" w:rsidP="00BE0E6C">
      <w:pPr>
        <w:tabs>
          <w:tab w:val="left" w:leader="underscore" w:pos="9827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>-бурение 7 дополнительных высокодебитных артезианских скважин;</w:t>
      </w:r>
    </w:p>
    <w:p w:rsidR="007451D5" w:rsidRPr="008F63ED" w:rsidRDefault="007451D5" w:rsidP="00BE0E6C">
      <w:pPr>
        <w:tabs>
          <w:tab w:val="left" w:leader="underscore" w:pos="9827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- строительство 2-ой очереди водопроводных очистных сооружений </w:t>
      </w:r>
      <w:r w:rsidRPr="008F63ED">
        <w:rPr>
          <w:rFonts w:ascii="Times New Roman" w:hAnsi="Times New Roman" w:cs="Times New Roman"/>
          <w:color w:val="000000"/>
          <w:sz w:val="24"/>
          <w:szCs w:val="24"/>
        </w:rPr>
        <w:t xml:space="preserve">производительностью 15,0 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>тыс. м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</w:rPr>
        <w:t>3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>/</w:t>
      </w:r>
      <w:proofErr w:type="spellStart"/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>сут</w:t>
      </w:r>
      <w:proofErr w:type="spellEnd"/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.: установка УФО УДВ-126А 300Н - 1 </w:t>
      </w:r>
      <w:proofErr w:type="spellStart"/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>шт</w:t>
      </w:r>
      <w:proofErr w:type="spellEnd"/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, реконструкция с  заменой существующих эжекторов аэратора-дегазатора - </w:t>
      </w:r>
      <w:r w:rsidR="009D3B45">
        <w:rPr>
          <w:rFonts w:ascii="Times New Roman" w:eastAsia="Calibri" w:hAnsi="Times New Roman" w:cs="Times New Roman"/>
          <w:color w:val="000000"/>
          <w:sz w:val="24"/>
          <w:szCs w:val="24"/>
        </w:rPr>
        <w:t>24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>шт (до производительности 30000 м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</w:rPr>
        <w:t>3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>/сутки), установка двух фильтров первой ступени и трех фильтров второй ступени.</w:t>
      </w:r>
    </w:p>
    <w:p w:rsidR="007451D5" w:rsidRPr="008F63ED" w:rsidRDefault="007451D5" w:rsidP="00BE0E6C">
      <w:pPr>
        <w:tabs>
          <w:tab w:val="left" w:leader="underscore" w:pos="9827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>- строительство станции оборотного водоснабжения производительностью 1000 м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</w:rPr>
        <w:t>3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>/</w:t>
      </w:r>
      <w:proofErr w:type="spellStart"/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>сут</w:t>
      </w:r>
      <w:proofErr w:type="spellEnd"/>
      <w:r w:rsidR="002F76C3"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на технологические нужды.</w:t>
      </w:r>
    </w:p>
    <w:p w:rsidR="007451D5" w:rsidRPr="008F63ED" w:rsidRDefault="007451D5" w:rsidP="00BE0E6C">
      <w:pPr>
        <w:tabs>
          <w:tab w:val="left" w:leader="underscore" w:pos="9827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>- модернизация насосных станций водозабора «Северный»:</w:t>
      </w:r>
    </w:p>
    <w:p w:rsidR="007451D5" w:rsidRPr="008F63ED" w:rsidRDefault="007451D5" w:rsidP="00BE0E6C">
      <w:pPr>
        <w:tabs>
          <w:tab w:val="left" w:leader="underscore" w:pos="9827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а) </w:t>
      </w:r>
      <w:r w:rsidR="00BE0E6C"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>Внасосные подкачки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на аэратор вместо насоса Иртыш ЦМК 150/400 производительностью 400 м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</w:rPr>
        <w:t>3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>/ч., поставить 2 насоса Иртыш ЦМК 200/400 производительностью 630 м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</w:rPr>
        <w:t>3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>/ч.;</w:t>
      </w:r>
    </w:p>
    <w:p w:rsidR="007451D5" w:rsidRPr="008F63ED" w:rsidRDefault="007451D5" w:rsidP="00BE0E6C">
      <w:pPr>
        <w:tabs>
          <w:tab w:val="left" w:leader="underscore" w:pos="9827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>б) Насосная подачи воды на фильтры – вместо насоса 1Д 315-50а производительностью 300 м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</w:rPr>
        <w:t>3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>/ч, установить насос 1Д 500-63а производительностью 450 м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</w:rPr>
        <w:t>3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/ч., </w:t>
      </w:r>
    </w:p>
    <w:p w:rsidR="007451D5" w:rsidRPr="008F63ED" w:rsidRDefault="007451D5" w:rsidP="00BE0E6C">
      <w:pPr>
        <w:tabs>
          <w:tab w:val="left" w:leader="underscore" w:pos="9827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>в) На насосной станции промывной воды поставить насосы типа 1Д 800-56, производительностью 800 м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</w:rPr>
        <w:t>3</w:t>
      </w: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>/ч.;</w:t>
      </w:r>
    </w:p>
    <w:p w:rsidR="007451D5" w:rsidRPr="008F63ED" w:rsidRDefault="007451D5" w:rsidP="00BE0E6C">
      <w:pPr>
        <w:tabs>
          <w:tab w:val="left" w:leader="underscore" w:pos="9827"/>
        </w:tabs>
        <w:spacing w:after="24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F63ED">
        <w:rPr>
          <w:rFonts w:ascii="Times New Roman" w:eastAsia="Calibri" w:hAnsi="Times New Roman" w:cs="Times New Roman"/>
          <w:color w:val="000000"/>
          <w:sz w:val="24"/>
          <w:szCs w:val="24"/>
        </w:rPr>
        <w:t>г) На насосной станции 2-го подъема</w:t>
      </w:r>
      <w:r w:rsidRPr="008F63ED">
        <w:rPr>
          <w:rFonts w:ascii="Times New Roman" w:eastAsia="Calibri" w:hAnsi="Times New Roman" w:cs="Times New Roman"/>
          <w:sz w:val="24"/>
          <w:szCs w:val="24"/>
        </w:rPr>
        <w:t xml:space="preserve"> установить вместо насоса 1Д 315-71, производительностью 315 м</w:t>
      </w:r>
      <w:r w:rsidRPr="008F63ED">
        <w:rPr>
          <w:rFonts w:ascii="Times New Roman" w:eastAsia="Calibri" w:hAnsi="Times New Roman" w:cs="Times New Roman"/>
          <w:sz w:val="24"/>
          <w:szCs w:val="24"/>
          <w:vertAlign w:val="superscript"/>
        </w:rPr>
        <w:t>3</w:t>
      </w:r>
      <w:r w:rsidRPr="008F63ED">
        <w:rPr>
          <w:rFonts w:ascii="Times New Roman" w:eastAsia="Calibri" w:hAnsi="Times New Roman" w:cs="Times New Roman"/>
          <w:sz w:val="24"/>
          <w:szCs w:val="24"/>
        </w:rPr>
        <w:t>/ч., насос 1Д 1250-63 производительностью 1250м</w:t>
      </w:r>
      <w:r w:rsidRPr="008F63ED">
        <w:rPr>
          <w:rFonts w:ascii="Times New Roman" w:eastAsia="Calibri" w:hAnsi="Times New Roman" w:cs="Times New Roman"/>
          <w:sz w:val="24"/>
          <w:szCs w:val="24"/>
          <w:vertAlign w:val="superscript"/>
        </w:rPr>
        <w:t>3</w:t>
      </w:r>
      <w:r w:rsidRPr="008F63ED">
        <w:rPr>
          <w:rFonts w:ascii="Times New Roman" w:eastAsia="Calibri" w:hAnsi="Times New Roman" w:cs="Times New Roman"/>
          <w:sz w:val="24"/>
          <w:szCs w:val="24"/>
        </w:rPr>
        <w:t>/ч с преобразователем частоты.</w:t>
      </w:r>
    </w:p>
    <w:p w:rsidR="00BF3060" w:rsidRPr="008F63ED" w:rsidRDefault="00BF3060" w:rsidP="00E431F5">
      <w:pPr>
        <w:pStyle w:val="af2"/>
        <w:numPr>
          <w:ilvl w:val="1"/>
          <w:numId w:val="28"/>
        </w:numPr>
        <w:suppressAutoHyphens/>
        <w:autoSpaceDE w:val="0"/>
        <w:spacing w:after="0" w:line="360" w:lineRule="auto"/>
        <w:ind w:left="0" w:firstLine="709"/>
        <w:jc w:val="both"/>
        <w:rPr>
          <w:rFonts w:ascii="Times New Roman" w:hAnsi="Times New Roman"/>
          <w:i/>
          <w:sz w:val="24"/>
          <w:lang w:eastAsia="hi-IN" w:bidi="hi-IN"/>
        </w:rPr>
      </w:pPr>
      <w:r w:rsidRPr="008F63ED">
        <w:rPr>
          <w:rFonts w:ascii="Times New Roman" w:hAnsi="Times New Roman"/>
          <w:i/>
          <w:sz w:val="24"/>
          <w:lang w:eastAsia="hi-IN" w:bidi="hi-IN"/>
        </w:rPr>
        <w:t>Техническое обоснование основных мероприятий по реализации схемы водоснабжения.</w:t>
      </w:r>
    </w:p>
    <w:p w:rsidR="00D24C2F" w:rsidRPr="008F63ED" w:rsidRDefault="006625CA" w:rsidP="00BE0E6C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</w:rPr>
        <w:t>В настоящее время общая мощность водозаборных сооружений составляет 24,96 тыс. м</w:t>
      </w:r>
      <w:r w:rsidRPr="008F63ED">
        <w:rPr>
          <w:rFonts w:ascii="Times New Roman" w:hAnsi="Times New Roman" w:cs="Times New Roman"/>
          <w:sz w:val="24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</w:rPr>
        <w:t>/сутки, сооружений станций водоподготовки –16 тыс. м</w:t>
      </w:r>
      <w:r w:rsidRPr="008F63ED">
        <w:rPr>
          <w:rFonts w:ascii="Times New Roman" w:hAnsi="Times New Roman" w:cs="Times New Roman"/>
          <w:sz w:val="24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</w:rPr>
        <w:t>/сутки, насосной станции второго подъема – 25,2 тыс. м</w:t>
      </w:r>
      <w:r w:rsidRPr="008F63ED">
        <w:rPr>
          <w:rFonts w:ascii="Times New Roman" w:hAnsi="Times New Roman" w:cs="Times New Roman"/>
          <w:sz w:val="24"/>
          <w:vertAlign w:val="superscript"/>
        </w:rPr>
        <w:t>3</w:t>
      </w:r>
      <w:r w:rsidRPr="008F63ED">
        <w:rPr>
          <w:rFonts w:ascii="Times New Roman" w:hAnsi="Times New Roman" w:cs="Times New Roman"/>
          <w:sz w:val="24"/>
        </w:rPr>
        <w:t>/сутки. Для подключения вновь создаваемых (реконструируемых) объектов недвижимости города Ханты-Мансийска</w:t>
      </w:r>
      <w:r w:rsidR="00D24C2F" w:rsidRPr="008F63ED">
        <w:rPr>
          <w:rFonts w:ascii="Times New Roman" w:hAnsi="Times New Roman" w:cs="Times New Roman"/>
          <w:sz w:val="24"/>
        </w:rPr>
        <w:t>первоочередной</w:t>
      </w:r>
      <w:r w:rsidRPr="008F63ED">
        <w:rPr>
          <w:rFonts w:ascii="Times New Roman" w:hAnsi="Times New Roman" w:cs="Times New Roman"/>
          <w:sz w:val="24"/>
        </w:rPr>
        <w:t>необходим</w:t>
      </w:r>
      <w:r w:rsidR="00D24C2F" w:rsidRPr="008F63ED">
        <w:rPr>
          <w:rFonts w:ascii="Times New Roman" w:hAnsi="Times New Roman" w:cs="Times New Roman"/>
          <w:sz w:val="24"/>
        </w:rPr>
        <w:t>ой задачей является обеспечение</w:t>
      </w:r>
      <w:r w:rsidRPr="008F63ED">
        <w:rPr>
          <w:rFonts w:ascii="Times New Roman" w:hAnsi="Times New Roman" w:cs="Times New Roman"/>
          <w:sz w:val="24"/>
        </w:rPr>
        <w:t xml:space="preserve"> дополнительн</w:t>
      </w:r>
      <w:r w:rsidR="00D24C2F" w:rsidRPr="008F63ED">
        <w:rPr>
          <w:rFonts w:ascii="Times New Roman" w:hAnsi="Times New Roman" w:cs="Times New Roman"/>
          <w:sz w:val="24"/>
        </w:rPr>
        <w:t>ого</w:t>
      </w:r>
      <w:r w:rsidRPr="008F63ED">
        <w:rPr>
          <w:rFonts w:ascii="Times New Roman" w:hAnsi="Times New Roman" w:cs="Times New Roman"/>
          <w:sz w:val="24"/>
        </w:rPr>
        <w:t xml:space="preserve"> объем</w:t>
      </w:r>
      <w:r w:rsidR="00D24C2F" w:rsidRPr="008F63ED">
        <w:rPr>
          <w:rFonts w:ascii="Times New Roman" w:hAnsi="Times New Roman" w:cs="Times New Roman"/>
          <w:sz w:val="24"/>
        </w:rPr>
        <w:t>а</w:t>
      </w:r>
      <w:r w:rsidRPr="008F63ED">
        <w:rPr>
          <w:rFonts w:ascii="Times New Roman" w:hAnsi="Times New Roman" w:cs="Times New Roman"/>
          <w:sz w:val="24"/>
        </w:rPr>
        <w:t xml:space="preserve"> питьевой воды в количестве 24,32 тыс. куб. метров в сутки, который можно получить в случае увеличения производительности водозаборных, водоочистных сооружений и насосной станции второго подъема</w:t>
      </w:r>
      <w:r w:rsidR="00D24C2F" w:rsidRPr="008F63ED">
        <w:rPr>
          <w:rFonts w:ascii="Times New Roman" w:hAnsi="Times New Roman" w:cs="Times New Roman"/>
          <w:sz w:val="24"/>
        </w:rPr>
        <w:t xml:space="preserve">. </w:t>
      </w:r>
      <w:r w:rsidR="00D24C2F" w:rsidRPr="008F63ED">
        <w:rPr>
          <w:rFonts w:ascii="Times New Roman" w:hAnsi="Times New Roman"/>
          <w:sz w:val="24"/>
          <w:szCs w:val="24"/>
        </w:rPr>
        <w:t xml:space="preserve">Также одной из главных задач при увеличении производительности водозабора является эффективное энергосбережение, уменьшение затрат и потерь энергоносителей, сокращение энергоемкости продукции и услуг, применяя при этом современные </w:t>
      </w:r>
      <w:proofErr w:type="spellStart"/>
      <w:r w:rsidR="00D24C2F" w:rsidRPr="008F63ED">
        <w:rPr>
          <w:rFonts w:ascii="Times New Roman" w:hAnsi="Times New Roman"/>
          <w:sz w:val="24"/>
          <w:szCs w:val="24"/>
        </w:rPr>
        <w:t>энергоэффективные</w:t>
      </w:r>
      <w:proofErr w:type="spellEnd"/>
      <w:r w:rsidR="00D24C2F" w:rsidRPr="008F63ED">
        <w:rPr>
          <w:rFonts w:ascii="Times New Roman" w:hAnsi="Times New Roman"/>
          <w:sz w:val="24"/>
          <w:szCs w:val="24"/>
        </w:rPr>
        <w:t xml:space="preserve"> технологии. Для сокращения </w:t>
      </w:r>
      <w:proofErr w:type="spellStart"/>
      <w:r w:rsidR="00D24C2F" w:rsidRPr="008F63ED">
        <w:rPr>
          <w:rFonts w:ascii="Times New Roman" w:hAnsi="Times New Roman"/>
          <w:sz w:val="24"/>
          <w:szCs w:val="24"/>
        </w:rPr>
        <w:t>энергозатрат</w:t>
      </w:r>
      <w:proofErr w:type="spellEnd"/>
      <w:r w:rsidR="00D24C2F" w:rsidRPr="008F63ED">
        <w:rPr>
          <w:rFonts w:ascii="Times New Roman" w:hAnsi="Times New Roman"/>
          <w:sz w:val="24"/>
          <w:szCs w:val="24"/>
        </w:rPr>
        <w:t xml:space="preserve"> и снижения стоимости производства предлагается внедрить систему оборотного водоснабжения промывных вод, а также внедрить на ВОС </w:t>
      </w:r>
      <w:r w:rsidR="00551147" w:rsidRPr="008F63ED">
        <w:rPr>
          <w:rFonts w:ascii="Times New Roman" w:hAnsi="Times New Roman"/>
          <w:sz w:val="24"/>
          <w:szCs w:val="24"/>
        </w:rPr>
        <w:t>систему автоматического контроля за ведением технологического процесса.</w:t>
      </w:r>
    </w:p>
    <w:p w:rsidR="00FC3842" w:rsidRPr="008F63ED" w:rsidRDefault="00FC3842" w:rsidP="00BE0E6C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8"/>
        </w:rPr>
      </w:pPr>
      <w:r w:rsidRPr="008F63ED">
        <w:rPr>
          <w:rFonts w:ascii="Times New Roman" w:eastAsia="TimesNewRomanPSMT" w:hAnsi="Times New Roman" w:cs="Times New Roman"/>
          <w:sz w:val="24"/>
          <w:szCs w:val="28"/>
        </w:rPr>
        <w:t>На данный момент на комплексе водоочистных сооружений только начинается работа поиспользованию</w:t>
      </w:r>
      <w:r w:rsidRPr="008F63ED">
        <w:rPr>
          <w:rFonts w:ascii="Times New Roman" w:eastAsia="TimesNewRomanPSMT" w:hAnsi="Times New Roman" w:cs="Times New Roman"/>
          <w:bCs/>
          <w:sz w:val="24"/>
          <w:szCs w:val="28"/>
        </w:rPr>
        <w:t>систем автоматического контроля и управления технологическим процессом.</w:t>
      </w:r>
      <w:r w:rsidRPr="008F63ED">
        <w:rPr>
          <w:rFonts w:ascii="Times New Roman" w:eastAsia="TimesNewRomanPSMT" w:hAnsi="Times New Roman" w:cs="Times New Roman"/>
          <w:sz w:val="24"/>
          <w:szCs w:val="28"/>
        </w:rPr>
        <w:t>Необходима автоматизация всех этапов технологической схемы ВОС: системыприготовления и дозирования реагентов, системы промывки фильтров и пр. Это позволитповысить уровень контроля за ведением технологического процесса, обеспечить функционированиесистемы без постоянного присутствия дежурного персонала, повысить безопасностьпроизводственных процессов.</w:t>
      </w:r>
    </w:p>
    <w:p w:rsidR="00D24C2F" w:rsidRPr="008F63ED" w:rsidRDefault="00551147" w:rsidP="00BE0E6C">
      <w:pPr>
        <w:spacing w:after="24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63ED">
        <w:rPr>
          <w:rFonts w:ascii="Times New Roman" w:eastAsia="Times New Roman" w:hAnsi="Times New Roman" w:cs="Times New Roman"/>
          <w:bCs/>
          <w:sz w:val="24"/>
          <w:szCs w:val="24"/>
        </w:rPr>
        <w:t>Внедрение о</w:t>
      </w:r>
      <w:r w:rsidR="00D24C2F" w:rsidRPr="008F63ED">
        <w:rPr>
          <w:rFonts w:ascii="Times New Roman" w:eastAsia="Times New Roman" w:hAnsi="Times New Roman" w:cs="Times New Roman"/>
          <w:bCs/>
          <w:sz w:val="24"/>
          <w:szCs w:val="24"/>
        </w:rPr>
        <w:t>боротно</w:t>
      </w:r>
      <w:r w:rsidRPr="008F63ED">
        <w:rPr>
          <w:rFonts w:ascii="Times New Roman" w:eastAsia="Times New Roman" w:hAnsi="Times New Roman" w:cs="Times New Roman"/>
          <w:bCs/>
          <w:sz w:val="24"/>
          <w:szCs w:val="24"/>
        </w:rPr>
        <w:t>го</w:t>
      </w:r>
      <w:r w:rsidR="00D24C2F" w:rsidRPr="008F63ED">
        <w:rPr>
          <w:rFonts w:ascii="Times New Roman" w:eastAsia="Times New Roman" w:hAnsi="Times New Roman" w:cs="Times New Roman"/>
          <w:bCs/>
          <w:sz w:val="24"/>
          <w:szCs w:val="24"/>
        </w:rPr>
        <w:t xml:space="preserve"> водоснабжени</w:t>
      </w:r>
      <w:r w:rsidRPr="008F63ED">
        <w:rPr>
          <w:rFonts w:ascii="Times New Roman" w:eastAsia="Times New Roman" w:hAnsi="Times New Roman" w:cs="Times New Roman"/>
          <w:bCs/>
          <w:sz w:val="24"/>
          <w:szCs w:val="24"/>
        </w:rPr>
        <w:t>я</w:t>
      </w:r>
      <w:r w:rsidR="00D24C2F" w:rsidRPr="008F63ED">
        <w:rPr>
          <w:rFonts w:ascii="Times New Roman" w:eastAsia="Times New Roman" w:hAnsi="Times New Roman" w:cs="Times New Roman"/>
          <w:sz w:val="24"/>
          <w:szCs w:val="24"/>
        </w:rPr>
        <w:t xml:space="preserve"> позвол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>ит,</w:t>
      </w:r>
      <w:r w:rsidR="00D24C2F" w:rsidRPr="008F63ED">
        <w:rPr>
          <w:rFonts w:ascii="Times New Roman" w:eastAsia="Times New Roman" w:hAnsi="Times New Roman" w:cs="Times New Roman"/>
          <w:sz w:val="24"/>
          <w:szCs w:val="24"/>
        </w:rPr>
        <w:t xml:space="preserve"> уменьшить расход свежей воды</w:t>
      </w:r>
      <w:r w:rsidR="00E02076" w:rsidRPr="008F63ED">
        <w:rPr>
          <w:rFonts w:ascii="Times New Roman" w:eastAsia="Times New Roman" w:hAnsi="Times New Roman" w:cs="Times New Roman"/>
          <w:sz w:val="24"/>
          <w:szCs w:val="24"/>
        </w:rPr>
        <w:t>, что в свою очередь позволит уменьшить тарифную составляющую на водопользование для абонентов, помимо этого э</w:t>
      </w:r>
      <w:r w:rsidR="00D24C2F" w:rsidRPr="008F63ED">
        <w:rPr>
          <w:rFonts w:ascii="Times New Roman" w:eastAsia="Times New Roman" w:hAnsi="Times New Roman" w:cs="Times New Roman"/>
          <w:sz w:val="24"/>
          <w:szCs w:val="24"/>
        </w:rPr>
        <w:t xml:space="preserve">кономия свежей воды способствует сохранению водных </w:t>
      </w:r>
      <w:r w:rsidR="00D24C2F" w:rsidRPr="008F63ED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ресурсов. При </w:t>
      </w:r>
      <w:r w:rsidR="00D24C2F" w:rsidRPr="008F63ED">
        <w:rPr>
          <w:rFonts w:ascii="Times New Roman" w:eastAsia="Times New Roman" w:hAnsi="Times New Roman" w:cs="Times New Roman"/>
          <w:bCs/>
          <w:sz w:val="24"/>
          <w:szCs w:val="24"/>
        </w:rPr>
        <w:t>оборотном водоснабжении</w:t>
      </w:r>
      <w:r w:rsidR="00BE0E6C" w:rsidRPr="008F63ED">
        <w:rPr>
          <w:rFonts w:ascii="Times New Roman" w:eastAsia="Times New Roman" w:hAnsi="Times New Roman" w:cs="Times New Roman"/>
          <w:sz w:val="24"/>
          <w:szCs w:val="24"/>
        </w:rPr>
        <w:t xml:space="preserve"> уменьшается количество сточных вод,</w:t>
      </w:r>
      <w:r w:rsidR="00E02076" w:rsidRPr="008F63ED">
        <w:rPr>
          <w:rFonts w:ascii="Times New Roman" w:eastAsia="Times New Roman" w:hAnsi="Times New Roman" w:cs="Times New Roman"/>
          <w:sz w:val="24"/>
          <w:szCs w:val="24"/>
        </w:rPr>
        <w:t>поступающих наКОС</w:t>
      </w:r>
      <w:r w:rsidR="00D24C2F" w:rsidRPr="008F63ED">
        <w:rPr>
          <w:rFonts w:ascii="Times New Roman" w:eastAsia="Times New Roman" w:hAnsi="Times New Roman" w:cs="Times New Roman"/>
          <w:sz w:val="24"/>
          <w:szCs w:val="24"/>
        </w:rPr>
        <w:t xml:space="preserve">, тем самым </w:t>
      </w:r>
      <w:r w:rsidRPr="008F63ED">
        <w:rPr>
          <w:rFonts w:ascii="Times New Roman" w:eastAsia="Times New Roman" w:hAnsi="Times New Roman" w:cs="Times New Roman"/>
          <w:sz w:val="24"/>
          <w:szCs w:val="24"/>
        </w:rPr>
        <w:t>у</w:t>
      </w:r>
      <w:r w:rsidR="00D24C2F" w:rsidRPr="008F63ED">
        <w:rPr>
          <w:rFonts w:ascii="Times New Roman" w:eastAsia="Times New Roman" w:hAnsi="Times New Roman" w:cs="Times New Roman"/>
          <w:sz w:val="24"/>
          <w:szCs w:val="24"/>
        </w:rPr>
        <w:t>меньш</w:t>
      </w:r>
      <w:r w:rsidR="00E02076" w:rsidRPr="008F63ED">
        <w:rPr>
          <w:rFonts w:ascii="Times New Roman" w:eastAsia="Times New Roman" w:hAnsi="Times New Roman" w:cs="Times New Roman"/>
          <w:sz w:val="24"/>
          <w:szCs w:val="24"/>
        </w:rPr>
        <w:t>ив нагрузку на и без того загруженные канализационные очистные сооружения и канализационные насосные станции.</w:t>
      </w:r>
    </w:p>
    <w:p w:rsidR="00E02076" w:rsidRPr="008F63ED" w:rsidRDefault="00E02076" w:rsidP="00E431F5">
      <w:pPr>
        <w:pStyle w:val="af2"/>
        <w:numPr>
          <w:ilvl w:val="1"/>
          <w:numId w:val="28"/>
        </w:numPr>
        <w:spacing w:after="0" w:line="360" w:lineRule="auto"/>
        <w:ind w:left="0" w:firstLine="709"/>
        <w:jc w:val="both"/>
        <w:rPr>
          <w:rFonts w:ascii="Times New Roman" w:hAnsi="Times New Roman"/>
          <w:i/>
          <w:sz w:val="24"/>
          <w:lang w:eastAsia="hi-IN" w:bidi="hi-IN"/>
        </w:rPr>
      </w:pPr>
      <w:r w:rsidRPr="008F63ED">
        <w:rPr>
          <w:rFonts w:ascii="Times New Roman" w:hAnsi="Times New Roman"/>
          <w:i/>
          <w:sz w:val="24"/>
          <w:lang w:eastAsia="hi-IN" w:bidi="hi-IN"/>
        </w:rPr>
        <w:t>Сведения о развитии систем диспетчеризации, телемеханизации и систем управления режимами водоснабжения.</w:t>
      </w:r>
    </w:p>
    <w:p w:rsidR="00E02076" w:rsidRPr="008F63ED" w:rsidRDefault="00E02076" w:rsidP="00BE0E6C">
      <w:pPr>
        <w:pStyle w:val="aff5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Согласно данной схеме водоснабжения предусматривается следующее:</w:t>
      </w:r>
    </w:p>
    <w:p w:rsidR="00E02076" w:rsidRPr="008F63ED" w:rsidRDefault="00E301FC" w:rsidP="00BE0E6C">
      <w:pPr>
        <w:pStyle w:val="aff5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В настоящее время работанасосных станций первого (скважины)</w:t>
      </w:r>
      <w:r w:rsidR="00E02076" w:rsidRPr="008F63ED">
        <w:rPr>
          <w:rFonts w:ascii="Times New Roman" w:hAnsi="Times New Roman"/>
          <w:sz w:val="24"/>
          <w:szCs w:val="24"/>
        </w:rPr>
        <w:t xml:space="preserve"> и третьего</w:t>
      </w:r>
      <w:r w:rsidRPr="008F63ED">
        <w:rPr>
          <w:rFonts w:ascii="Times New Roman" w:hAnsi="Times New Roman"/>
          <w:sz w:val="24"/>
          <w:szCs w:val="24"/>
        </w:rPr>
        <w:t xml:space="preserve"> (ПНС «Чехова д. 12»)</w:t>
      </w:r>
      <w:r w:rsidR="00E02076" w:rsidRPr="008F63ED">
        <w:rPr>
          <w:rFonts w:ascii="Times New Roman" w:hAnsi="Times New Roman"/>
          <w:sz w:val="24"/>
          <w:szCs w:val="24"/>
        </w:rPr>
        <w:t xml:space="preserve"> подъема предусм</w:t>
      </w:r>
      <w:r w:rsidRPr="008F63ED">
        <w:rPr>
          <w:rFonts w:ascii="Times New Roman" w:hAnsi="Times New Roman"/>
          <w:sz w:val="24"/>
          <w:szCs w:val="24"/>
        </w:rPr>
        <w:t>отрена</w:t>
      </w:r>
      <w:r w:rsidR="00E02076" w:rsidRPr="008F63ED">
        <w:rPr>
          <w:rFonts w:ascii="Times New Roman" w:hAnsi="Times New Roman"/>
          <w:sz w:val="24"/>
          <w:szCs w:val="24"/>
        </w:rPr>
        <w:t xml:space="preserve"> в автоматическом режиме с управлением со щитов управления, поставляемых комплектно с насосными установками.</w:t>
      </w:r>
    </w:p>
    <w:p w:rsidR="00E02076" w:rsidRPr="008F63ED" w:rsidRDefault="00E02076" w:rsidP="00BE0E6C">
      <w:pPr>
        <w:pStyle w:val="aff5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В насосных станциях первого и третьего подъемов устан</w:t>
      </w:r>
      <w:r w:rsidR="00E301FC" w:rsidRPr="008F63ED">
        <w:rPr>
          <w:rFonts w:ascii="Times New Roman" w:hAnsi="Times New Roman"/>
          <w:sz w:val="24"/>
          <w:szCs w:val="24"/>
        </w:rPr>
        <w:t xml:space="preserve">овленное </w:t>
      </w:r>
      <w:r w:rsidRPr="008F63ED">
        <w:rPr>
          <w:rFonts w:ascii="Times New Roman" w:hAnsi="Times New Roman"/>
          <w:sz w:val="24"/>
          <w:szCs w:val="24"/>
        </w:rPr>
        <w:t>оборудование име</w:t>
      </w:r>
      <w:r w:rsidR="00E301FC" w:rsidRPr="008F63ED">
        <w:rPr>
          <w:rFonts w:ascii="Times New Roman" w:hAnsi="Times New Roman"/>
          <w:sz w:val="24"/>
          <w:szCs w:val="24"/>
        </w:rPr>
        <w:t>ет</w:t>
      </w:r>
      <w:r w:rsidRPr="008F63ED">
        <w:rPr>
          <w:rFonts w:ascii="Times New Roman" w:hAnsi="Times New Roman"/>
          <w:sz w:val="24"/>
          <w:szCs w:val="24"/>
        </w:rPr>
        <w:t xml:space="preserve"> следующие функции:</w:t>
      </w:r>
    </w:p>
    <w:p w:rsidR="00E02076" w:rsidRPr="008F63ED" w:rsidRDefault="00E301FC" w:rsidP="00E431F5">
      <w:pPr>
        <w:pStyle w:val="aff5"/>
        <w:numPr>
          <w:ilvl w:val="0"/>
          <w:numId w:val="16"/>
        </w:numPr>
        <w:tabs>
          <w:tab w:val="num" w:pos="56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П</w:t>
      </w:r>
      <w:r w:rsidR="00E02076" w:rsidRPr="008F63ED">
        <w:rPr>
          <w:rFonts w:ascii="Times New Roman" w:hAnsi="Times New Roman"/>
          <w:sz w:val="24"/>
          <w:szCs w:val="24"/>
        </w:rPr>
        <w:t>оддерж</w:t>
      </w:r>
      <w:r w:rsidRPr="008F63ED">
        <w:rPr>
          <w:rFonts w:ascii="Times New Roman" w:hAnsi="Times New Roman"/>
          <w:sz w:val="24"/>
          <w:szCs w:val="24"/>
        </w:rPr>
        <w:t xml:space="preserve">ивает </w:t>
      </w:r>
      <w:r w:rsidR="00E02076" w:rsidRPr="008F63ED">
        <w:rPr>
          <w:rFonts w:ascii="Times New Roman" w:hAnsi="Times New Roman"/>
          <w:sz w:val="24"/>
          <w:szCs w:val="24"/>
        </w:rPr>
        <w:t>постоянно</w:t>
      </w:r>
      <w:r w:rsidRPr="008F63ED">
        <w:rPr>
          <w:rFonts w:ascii="Times New Roman" w:hAnsi="Times New Roman"/>
          <w:sz w:val="24"/>
          <w:szCs w:val="24"/>
        </w:rPr>
        <w:t>е</w:t>
      </w:r>
      <w:r w:rsidR="00E02076" w:rsidRPr="008F63ED">
        <w:rPr>
          <w:rFonts w:ascii="Times New Roman" w:hAnsi="Times New Roman"/>
          <w:sz w:val="24"/>
          <w:szCs w:val="24"/>
        </w:rPr>
        <w:t xml:space="preserve"> давлени</w:t>
      </w:r>
      <w:r w:rsidRPr="008F63ED">
        <w:rPr>
          <w:rFonts w:ascii="Times New Roman" w:hAnsi="Times New Roman"/>
          <w:sz w:val="24"/>
          <w:szCs w:val="24"/>
        </w:rPr>
        <w:t>е</w:t>
      </w:r>
      <w:r w:rsidR="00E02076" w:rsidRPr="008F63ED">
        <w:rPr>
          <w:rFonts w:ascii="Times New Roman" w:hAnsi="Times New Roman"/>
          <w:sz w:val="24"/>
          <w:szCs w:val="24"/>
        </w:rPr>
        <w:t xml:space="preserve"> путем каскадного включения/отключения необходимого числа насосов;</w:t>
      </w:r>
    </w:p>
    <w:p w:rsidR="00E02076" w:rsidRPr="008F63ED" w:rsidRDefault="00E301FC" w:rsidP="00E431F5">
      <w:pPr>
        <w:pStyle w:val="aff5"/>
        <w:numPr>
          <w:ilvl w:val="0"/>
          <w:numId w:val="16"/>
        </w:numPr>
        <w:tabs>
          <w:tab w:val="num" w:pos="56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О</w:t>
      </w:r>
      <w:r w:rsidR="00E02076" w:rsidRPr="008F63ED">
        <w:rPr>
          <w:rFonts w:ascii="Times New Roman" w:hAnsi="Times New Roman"/>
          <w:sz w:val="24"/>
          <w:szCs w:val="24"/>
        </w:rPr>
        <w:t>тслежива</w:t>
      </w:r>
      <w:r w:rsidRPr="008F63ED">
        <w:rPr>
          <w:rFonts w:ascii="Times New Roman" w:hAnsi="Times New Roman"/>
          <w:sz w:val="24"/>
          <w:szCs w:val="24"/>
        </w:rPr>
        <w:t xml:space="preserve">ет </w:t>
      </w:r>
      <w:r w:rsidR="00E02076" w:rsidRPr="008F63ED">
        <w:rPr>
          <w:rFonts w:ascii="Times New Roman" w:hAnsi="Times New Roman"/>
          <w:sz w:val="24"/>
          <w:szCs w:val="24"/>
        </w:rPr>
        <w:t>и контрол</w:t>
      </w:r>
      <w:r w:rsidRPr="008F63ED">
        <w:rPr>
          <w:rFonts w:ascii="Times New Roman" w:hAnsi="Times New Roman"/>
          <w:sz w:val="24"/>
          <w:szCs w:val="24"/>
        </w:rPr>
        <w:t>ирует</w:t>
      </w:r>
      <w:r w:rsidR="00E02076" w:rsidRPr="008F63ED">
        <w:rPr>
          <w:rFonts w:ascii="Times New Roman" w:hAnsi="Times New Roman"/>
          <w:sz w:val="24"/>
          <w:szCs w:val="24"/>
        </w:rPr>
        <w:t xml:space="preserve"> числ</w:t>
      </w:r>
      <w:r w:rsidRPr="008F63ED">
        <w:rPr>
          <w:rFonts w:ascii="Times New Roman" w:hAnsi="Times New Roman"/>
          <w:sz w:val="24"/>
          <w:szCs w:val="24"/>
        </w:rPr>
        <w:t>о</w:t>
      </w:r>
      <w:r w:rsidR="00E02076" w:rsidRPr="008F63ED">
        <w:rPr>
          <w:rFonts w:ascii="Times New Roman" w:hAnsi="Times New Roman"/>
          <w:sz w:val="24"/>
          <w:szCs w:val="24"/>
        </w:rPr>
        <w:t xml:space="preserve"> пуска насосов, чтобы не превысить максимально</w:t>
      </w:r>
      <w:r w:rsidRPr="008F63ED">
        <w:rPr>
          <w:rFonts w:ascii="Times New Roman" w:hAnsi="Times New Roman"/>
          <w:sz w:val="24"/>
          <w:szCs w:val="24"/>
        </w:rPr>
        <w:t xml:space="preserve"> допустимое число пусков в час;</w:t>
      </w:r>
    </w:p>
    <w:p w:rsidR="00E02076" w:rsidRPr="008F63ED" w:rsidRDefault="00E02076" w:rsidP="00E431F5">
      <w:pPr>
        <w:pStyle w:val="aff5"/>
        <w:numPr>
          <w:ilvl w:val="0"/>
          <w:numId w:val="16"/>
        </w:numPr>
        <w:tabs>
          <w:tab w:val="num" w:pos="56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автоматическ</w:t>
      </w:r>
      <w:r w:rsidR="00E301FC" w:rsidRPr="008F63ED">
        <w:rPr>
          <w:rFonts w:ascii="Times New Roman" w:hAnsi="Times New Roman"/>
          <w:sz w:val="24"/>
          <w:szCs w:val="24"/>
        </w:rPr>
        <w:t>и</w:t>
      </w:r>
      <w:r w:rsidRPr="008F63ED">
        <w:rPr>
          <w:rFonts w:ascii="Times New Roman" w:hAnsi="Times New Roman"/>
          <w:sz w:val="24"/>
          <w:szCs w:val="24"/>
        </w:rPr>
        <w:t xml:space="preserve"> включ</w:t>
      </w:r>
      <w:r w:rsidR="00E301FC" w:rsidRPr="008F63ED">
        <w:rPr>
          <w:rFonts w:ascii="Times New Roman" w:hAnsi="Times New Roman"/>
          <w:sz w:val="24"/>
          <w:szCs w:val="24"/>
        </w:rPr>
        <w:t>ает</w:t>
      </w:r>
      <w:r w:rsidRPr="008F63ED">
        <w:rPr>
          <w:rFonts w:ascii="Times New Roman" w:hAnsi="Times New Roman"/>
          <w:sz w:val="24"/>
          <w:szCs w:val="24"/>
        </w:rPr>
        <w:t xml:space="preserve"> резервн</w:t>
      </w:r>
      <w:r w:rsidR="00E301FC" w:rsidRPr="008F63ED">
        <w:rPr>
          <w:rFonts w:ascii="Times New Roman" w:hAnsi="Times New Roman"/>
          <w:sz w:val="24"/>
          <w:szCs w:val="24"/>
        </w:rPr>
        <w:t>ые</w:t>
      </w:r>
      <w:r w:rsidRPr="008F63ED">
        <w:rPr>
          <w:rFonts w:ascii="Times New Roman" w:hAnsi="Times New Roman"/>
          <w:sz w:val="24"/>
          <w:szCs w:val="24"/>
        </w:rPr>
        <w:t xml:space="preserve"> насос</w:t>
      </w:r>
      <w:r w:rsidR="00E301FC" w:rsidRPr="008F63ED">
        <w:rPr>
          <w:rFonts w:ascii="Times New Roman" w:hAnsi="Times New Roman"/>
          <w:sz w:val="24"/>
          <w:szCs w:val="24"/>
        </w:rPr>
        <w:t>ы</w:t>
      </w:r>
      <w:r w:rsidRPr="008F63ED">
        <w:rPr>
          <w:rFonts w:ascii="Times New Roman" w:hAnsi="Times New Roman"/>
          <w:sz w:val="24"/>
          <w:szCs w:val="24"/>
        </w:rPr>
        <w:t xml:space="preserve"> при выходе из строя рабочего, все насосы поочередно могут выполнять функцию резервных;</w:t>
      </w:r>
    </w:p>
    <w:p w:rsidR="00E02076" w:rsidRPr="008F63ED" w:rsidRDefault="00E02076" w:rsidP="00E431F5">
      <w:pPr>
        <w:pStyle w:val="aff5"/>
        <w:numPr>
          <w:ilvl w:val="0"/>
          <w:numId w:val="16"/>
        </w:numPr>
        <w:tabs>
          <w:tab w:val="num" w:pos="56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автоматически запуск</w:t>
      </w:r>
      <w:r w:rsidR="00E301FC" w:rsidRPr="008F63ED">
        <w:rPr>
          <w:rFonts w:ascii="Times New Roman" w:hAnsi="Times New Roman"/>
          <w:sz w:val="24"/>
          <w:szCs w:val="24"/>
        </w:rPr>
        <w:t>ает</w:t>
      </w:r>
      <w:r w:rsidRPr="008F63ED">
        <w:rPr>
          <w:rFonts w:ascii="Times New Roman" w:hAnsi="Times New Roman"/>
          <w:sz w:val="24"/>
          <w:szCs w:val="24"/>
        </w:rPr>
        <w:t xml:space="preserve"> насос на несколько секунд после долгого простоя для удаления, скопившегося в насосе воздуха;</w:t>
      </w:r>
    </w:p>
    <w:p w:rsidR="00E02076" w:rsidRPr="008F63ED" w:rsidRDefault="00E02076" w:rsidP="00E431F5">
      <w:pPr>
        <w:pStyle w:val="aff5"/>
        <w:numPr>
          <w:ilvl w:val="0"/>
          <w:numId w:val="16"/>
        </w:numPr>
        <w:tabs>
          <w:tab w:val="num" w:pos="56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обеспеч</w:t>
      </w:r>
      <w:r w:rsidR="00E301FC" w:rsidRPr="008F63ED">
        <w:rPr>
          <w:rFonts w:ascii="Times New Roman" w:hAnsi="Times New Roman"/>
          <w:sz w:val="24"/>
          <w:szCs w:val="24"/>
        </w:rPr>
        <w:t xml:space="preserve">ивает </w:t>
      </w:r>
      <w:r w:rsidRPr="008F63ED">
        <w:rPr>
          <w:rFonts w:ascii="Times New Roman" w:hAnsi="Times New Roman"/>
          <w:sz w:val="24"/>
          <w:szCs w:val="24"/>
        </w:rPr>
        <w:t>одинаково</w:t>
      </w:r>
      <w:r w:rsidR="00E301FC" w:rsidRPr="008F63ED">
        <w:rPr>
          <w:rFonts w:ascii="Times New Roman" w:hAnsi="Times New Roman"/>
          <w:sz w:val="24"/>
          <w:szCs w:val="24"/>
        </w:rPr>
        <w:t>е</w:t>
      </w:r>
      <w:r w:rsidRPr="008F63ED">
        <w:rPr>
          <w:rFonts w:ascii="Times New Roman" w:hAnsi="Times New Roman"/>
          <w:sz w:val="24"/>
          <w:szCs w:val="24"/>
        </w:rPr>
        <w:t xml:space="preserve"> количеств</w:t>
      </w:r>
      <w:r w:rsidR="00E301FC" w:rsidRPr="008F63ED">
        <w:rPr>
          <w:rFonts w:ascii="Times New Roman" w:hAnsi="Times New Roman"/>
          <w:sz w:val="24"/>
          <w:szCs w:val="24"/>
        </w:rPr>
        <w:t>о</w:t>
      </w:r>
      <w:r w:rsidRPr="008F63ED">
        <w:rPr>
          <w:rFonts w:ascii="Times New Roman" w:hAnsi="Times New Roman"/>
          <w:sz w:val="24"/>
          <w:szCs w:val="24"/>
        </w:rPr>
        <w:t xml:space="preserve"> наработки насосов;</w:t>
      </w:r>
    </w:p>
    <w:p w:rsidR="00E02076" w:rsidRPr="008F63ED" w:rsidRDefault="00E02076" w:rsidP="00E431F5">
      <w:pPr>
        <w:pStyle w:val="aff5"/>
        <w:numPr>
          <w:ilvl w:val="0"/>
          <w:numId w:val="16"/>
        </w:numPr>
        <w:tabs>
          <w:tab w:val="num" w:pos="56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плавный пуск системы;</w:t>
      </w:r>
    </w:p>
    <w:p w:rsidR="00E02076" w:rsidRPr="008F63ED" w:rsidRDefault="00E02076" w:rsidP="00E431F5">
      <w:pPr>
        <w:pStyle w:val="aff5"/>
        <w:numPr>
          <w:ilvl w:val="0"/>
          <w:numId w:val="16"/>
        </w:numPr>
        <w:tabs>
          <w:tab w:val="num" w:pos="56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защита от "сухого хода".</w:t>
      </w:r>
    </w:p>
    <w:p w:rsidR="00E02076" w:rsidRPr="008F63ED" w:rsidRDefault="00E02076" w:rsidP="00BE0E6C">
      <w:pPr>
        <w:pStyle w:val="aa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 xml:space="preserve">В насосной станции первого подъема дополнительно предусматривается включение/выключение необходимого числа насосов в зависимости от уровней воды в </w:t>
      </w:r>
      <w:r w:rsidR="00E301FC" w:rsidRPr="008F63ED">
        <w:rPr>
          <w:rFonts w:ascii="Times New Roman" w:hAnsi="Times New Roman"/>
          <w:sz w:val="24"/>
          <w:szCs w:val="24"/>
        </w:rPr>
        <w:t>РЧВ</w:t>
      </w:r>
      <w:r w:rsidRPr="008F63ED">
        <w:rPr>
          <w:rFonts w:ascii="Times New Roman" w:hAnsi="Times New Roman"/>
          <w:sz w:val="24"/>
          <w:szCs w:val="24"/>
        </w:rPr>
        <w:t>, расположенных на площадке очистных сооружений.</w:t>
      </w:r>
    </w:p>
    <w:p w:rsidR="00E02076" w:rsidRPr="008F63ED" w:rsidRDefault="00E02076" w:rsidP="00BE0E6C">
      <w:pPr>
        <w:pStyle w:val="aff5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В насосной станции второго подъема устан</w:t>
      </w:r>
      <w:r w:rsidR="00E301FC" w:rsidRPr="008F63ED">
        <w:rPr>
          <w:rFonts w:ascii="Times New Roman" w:hAnsi="Times New Roman"/>
          <w:sz w:val="24"/>
          <w:szCs w:val="24"/>
        </w:rPr>
        <w:t xml:space="preserve">овленное </w:t>
      </w:r>
      <w:r w:rsidRPr="008F63ED">
        <w:rPr>
          <w:rFonts w:ascii="Times New Roman" w:hAnsi="Times New Roman"/>
          <w:sz w:val="24"/>
          <w:szCs w:val="24"/>
        </w:rPr>
        <w:t>оборудование оснащ</w:t>
      </w:r>
      <w:r w:rsidR="00E301FC" w:rsidRPr="008F63ED">
        <w:rPr>
          <w:rFonts w:ascii="Times New Roman" w:hAnsi="Times New Roman"/>
          <w:sz w:val="24"/>
          <w:szCs w:val="24"/>
        </w:rPr>
        <w:t xml:space="preserve">ено </w:t>
      </w:r>
      <w:r w:rsidRPr="008F63ED">
        <w:rPr>
          <w:rFonts w:ascii="Times New Roman" w:hAnsi="Times New Roman"/>
          <w:sz w:val="24"/>
          <w:szCs w:val="24"/>
        </w:rPr>
        <w:t>частотным</w:t>
      </w:r>
      <w:r w:rsidR="00E301FC" w:rsidRPr="008F63ED">
        <w:rPr>
          <w:rFonts w:ascii="Times New Roman" w:hAnsi="Times New Roman"/>
          <w:sz w:val="24"/>
          <w:szCs w:val="24"/>
        </w:rPr>
        <w:t>и</w:t>
      </w:r>
      <w:r w:rsidRPr="008F63ED">
        <w:rPr>
          <w:rFonts w:ascii="Times New Roman" w:hAnsi="Times New Roman"/>
          <w:color w:val="000000"/>
          <w:sz w:val="24"/>
          <w:szCs w:val="24"/>
        </w:rPr>
        <w:t>преобразовател</w:t>
      </w:r>
      <w:r w:rsidR="00E301FC" w:rsidRPr="008F63ED">
        <w:rPr>
          <w:rFonts w:ascii="Times New Roman" w:hAnsi="Times New Roman"/>
          <w:color w:val="000000"/>
          <w:sz w:val="24"/>
          <w:szCs w:val="24"/>
        </w:rPr>
        <w:t>ями</w:t>
      </w:r>
      <w:r w:rsidRPr="008F63ED">
        <w:rPr>
          <w:rFonts w:ascii="Times New Roman" w:hAnsi="Times New Roman"/>
          <w:color w:val="000000"/>
          <w:sz w:val="24"/>
          <w:szCs w:val="24"/>
        </w:rPr>
        <w:t xml:space="preserve"> и </w:t>
      </w:r>
      <w:r w:rsidRPr="008F63ED">
        <w:rPr>
          <w:rFonts w:ascii="Times New Roman" w:hAnsi="Times New Roman"/>
          <w:sz w:val="24"/>
          <w:szCs w:val="24"/>
        </w:rPr>
        <w:t>имеет следующие функции:</w:t>
      </w:r>
    </w:p>
    <w:p w:rsidR="00E02076" w:rsidRPr="008F63ED" w:rsidRDefault="00E02076" w:rsidP="00E431F5">
      <w:pPr>
        <w:pStyle w:val="aff5"/>
        <w:numPr>
          <w:ilvl w:val="0"/>
          <w:numId w:val="16"/>
        </w:numPr>
        <w:tabs>
          <w:tab w:val="num" w:pos="851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поддержание постоянного давления путём непрерывной регулировки частоты вращения насосов;</w:t>
      </w:r>
    </w:p>
    <w:p w:rsidR="00E02076" w:rsidRPr="008F63ED" w:rsidRDefault="00E02076" w:rsidP="00E431F5">
      <w:pPr>
        <w:pStyle w:val="aff5"/>
        <w:numPr>
          <w:ilvl w:val="0"/>
          <w:numId w:val="16"/>
        </w:numPr>
        <w:tabs>
          <w:tab w:val="num" w:pos="851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автоматический запуск насоса на несколько секунд после долгого простоя для удаления воздуха, скопившегося в насосе;</w:t>
      </w:r>
    </w:p>
    <w:p w:rsidR="00E02076" w:rsidRPr="008F63ED" w:rsidRDefault="00E02076" w:rsidP="00E431F5">
      <w:pPr>
        <w:pStyle w:val="aff5"/>
        <w:numPr>
          <w:ilvl w:val="0"/>
          <w:numId w:val="16"/>
        </w:numPr>
        <w:tabs>
          <w:tab w:val="num" w:pos="851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плавный пуск системы;</w:t>
      </w:r>
    </w:p>
    <w:p w:rsidR="00E02076" w:rsidRPr="008F63ED" w:rsidRDefault="00E02076" w:rsidP="00E431F5">
      <w:pPr>
        <w:pStyle w:val="aff5"/>
        <w:numPr>
          <w:ilvl w:val="0"/>
          <w:numId w:val="16"/>
        </w:numPr>
        <w:tabs>
          <w:tab w:val="num" w:pos="851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защита от "сухого хода";</w:t>
      </w:r>
    </w:p>
    <w:p w:rsidR="00E02076" w:rsidRPr="008F63ED" w:rsidRDefault="00E02076" w:rsidP="00E431F5">
      <w:pPr>
        <w:pStyle w:val="aff5"/>
        <w:numPr>
          <w:ilvl w:val="0"/>
          <w:numId w:val="16"/>
        </w:numPr>
        <w:tabs>
          <w:tab w:val="num" w:pos="851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остановка насосов при малом расходе воды.</w:t>
      </w:r>
    </w:p>
    <w:p w:rsidR="00E02076" w:rsidRPr="008F63ED" w:rsidRDefault="00E02076" w:rsidP="00BE0E6C">
      <w:pPr>
        <w:pStyle w:val="aff5"/>
        <w:spacing w:after="24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lastRenderedPageBreak/>
        <w:t>На насосных станциях первого, второго и третьего подъема предусм</w:t>
      </w:r>
      <w:r w:rsidR="00E301FC" w:rsidRPr="008F63ED">
        <w:rPr>
          <w:rFonts w:ascii="Times New Roman" w:hAnsi="Times New Roman"/>
          <w:sz w:val="24"/>
          <w:szCs w:val="24"/>
        </w:rPr>
        <w:t xml:space="preserve">отрен </w:t>
      </w:r>
      <w:r w:rsidRPr="008F63ED">
        <w:rPr>
          <w:rFonts w:ascii="Times New Roman" w:hAnsi="Times New Roman"/>
          <w:sz w:val="24"/>
          <w:szCs w:val="24"/>
        </w:rPr>
        <w:t>автоматизированный учет расхода воды.</w:t>
      </w:r>
    </w:p>
    <w:p w:rsidR="006E5B1C" w:rsidRPr="008F63ED" w:rsidRDefault="006E5B1C" w:rsidP="00E431F5">
      <w:pPr>
        <w:pStyle w:val="af2"/>
        <w:numPr>
          <w:ilvl w:val="1"/>
          <w:numId w:val="28"/>
        </w:numPr>
        <w:spacing w:after="0" w:line="360" w:lineRule="auto"/>
        <w:ind w:left="0" w:firstLine="709"/>
        <w:jc w:val="both"/>
        <w:rPr>
          <w:rFonts w:ascii="Times New Roman" w:hAnsi="Times New Roman"/>
          <w:i/>
          <w:sz w:val="24"/>
          <w:lang w:eastAsia="hi-IN" w:bidi="hi-IN"/>
        </w:rPr>
      </w:pPr>
      <w:r w:rsidRPr="008F63ED">
        <w:rPr>
          <w:rFonts w:ascii="Times New Roman" w:hAnsi="Times New Roman"/>
          <w:i/>
          <w:sz w:val="24"/>
          <w:lang w:eastAsia="hi-IN" w:bidi="hi-IN"/>
        </w:rPr>
        <w:t>Границы планируемых зон размещения объектов централизованных систем водоснабжения.</w:t>
      </w:r>
    </w:p>
    <w:p w:rsidR="006E5B1C" w:rsidRPr="008F63ED" w:rsidRDefault="006E5B1C" w:rsidP="00BE0E6C">
      <w:pPr>
        <w:pStyle w:val="af2"/>
        <w:spacing w:after="0" w:line="360" w:lineRule="auto"/>
        <w:ind w:left="709" w:firstLine="709"/>
        <w:jc w:val="both"/>
        <w:rPr>
          <w:rFonts w:ascii="Times New Roman" w:hAnsi="Times New Roman"/>
          <w:sz w:val="24"/>
          <w:lang w:eastAsia="hi-IN" w:bidi="hi-IN"/>
        </w:rPr>
      </w:pPr>
      <w:r w:rsidRPr="008F63ED">
        <w:rPr>
          <w:rFonts w:ascii="Times New Roman" w:hAnsi="Times New Roman"/>
          <w:sz w:val="24"/>
          <w:lang w:eastAsia="hi-IN" w:bidi="hi-IN"/>
        </w:rPr>
        <w:t>Вновь построенные объекты централизованной системы водоснабжения города будут располагаться в границах города Ханты-Мансийска.</w:t>
      </w:r>
    </w:p>
    <w:p w:rsidR="00903916" w:rsidRPr="008F63ED" w:rsidRDefault="00903916" w:rsidP="00903916">
      <w:pPr>
        <w:pStyle w:val="3"/>
        <w:spacing w:before="100" w:beforeAutospacing="1" w:after="100" w:afterAutospacing="1" w:line="360" w:lineRule="auto"/>
        <w:ind w:left="360"/>
        <w:rPr>
          <w:rFonts w:ascii="Times New Roman" w:hAnsi="Times New Roman"/>
          <w:color w:val="auto"/>
          <w:sz w:val="26"/>
          <w:szCs w:val="26"/>
          <w:lang w:eastAsia="hi-IN" w:bidi="hi-IN"/>
        </w:rPr>
      </w:pPr>
      <w:bookmarkStart w:id="27" w:name="_Toc405308904"/>
      <w:r w:rsidRPr="008F63ED">
        <w:rPr>
          <w:rFonts w:ascii="Times New Roman" w:hAnsi="Times New Roman"/>
          <w:color w:val="auto"/>
          <w:sz w:val="26"/>
          <w:szCs w:val="26"/>
          <w:lang w:eastAsia="hi-IN" w:bidi="hi-IN"/>
        </w:rPr>
        <w:t>Раздел 6. «Предложения по строительству, реконструкции и модернизации линейных объектов централизованных систем водоснабжения».</w:t>
      </w:r>
      <w:bookmarkEnd w:id="27"/>
    </w:p>
    <w:p w:rsidR="00B74206" w:rsidRPr="008F63ED" w:rsidRDefault="00B74206" w:rsidP="00E431F5">
      <w:pPr>
        <w:pStyle w:val="af2"/>
        <w:numPr>
          <w:ilvl w:val="1"/>
          <w:numId w:val="26"/>
        </w:numPr>
        <w:spacing w:after="0" w:line="360" w:lineRule="auto"/>
        <w:ind w:left="0" w:firstLine="0"/>
        <w:jc w:val="center"/>
        <w:rPr>
          <w:rFonts w:ascii="Times New Roman" w:hAnsi="Times New Roman"/>
          <w:i/>
          <w:sz w:val="24"/>
          <w:lang w:eastAsia="hi-IN" w:bidi="hi-IN"/>
        </w:rPr>
      </w:pPr>
      <w:r w:rsidRPr="008F63ED">
        <w:rPr>
          <w:rFonts w:ascii="Times New Roman" w:hAnsi="Times New Roman"/>
          <w:i/>
          <w:sz w:val="24"/>
          <w:lang w:eastAsia="hi-IN" w:bidi="hi-IN"/>
        </w:rPr>
        <w:t>Сведения о действующих объектах, предлагаемых к реконструкции (техническому перевооружению) для обеспечения перспективной подачи воды.</w:t>
      </w:r>
    </w:p>
    <w:p w:rsidR="00D70D43" w:rsidRPr="008F63ED" w:rsidRDefault="00BE0E6C" w:rsidP="00BE0E6C">
      <w:pPr>
        <w:tabs>
          <w:tab w:val="left" w:leader="underscore" w:pos="9827"/>
        </w:tabs>
        <w:spacing w:before="240" w:after="240" w:line="360" w:lineRule="auto"/>
        <w:ind w:left="709"/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</w:pPr>
      <w:r w:rsidRPr="008F63E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1. </w:t>
      </w:r>
      <w:r w:rsidR="007451D5" w:rsidRPr="008F63ED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Микрорайон «Западный»:</w:t>
      </w:r>
    </w:p>
    <w:p w:rsidR="007451D5" w:rsidRPr="008F63ED" w:rsidRDefault="00D70D43" w:rsidP="00BE0E6C">
      <w:pPr>
        <w:tabs>
          <w:tab w:val="left" w:leader="underscore" w:pos="9827"/>
        </w:tabs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В</w:t>
      </w:r>
      <w:r w:rsidR="007451D5" w:rsidRPr="008F63ED">
        <w:rPr>
          <w:rFonts w:ascii="Times New Roman" w:hAnsi="Times New Roman" w:cs="Times New Roman"/>
          <w:sz w:val="24"/>
          <w:szCs w:val="24"/>
        </w:rPr>
        <w:t xml:space="preserve"> границах улицСтуденческая - Энгельса - Елены </w:t>
      </w:r>
      <w:proofErr w:type="spellStart"/>
      <w:r w:rsidR="007451D5" w:rsidRPr="008F63ED">
        <w:rPr>
          <w:rFonts w:ascii="Times New Roman" w:hAnsi="Times New Roman" w:cs="Times New Roman"/>
          <w:sz w:val="24"/>
          <w:szCs w:val="24"/>
        </w:rPr>
        <w:t>Сагандуковой</w:t>
      </w:r>
      <w:proofErr w:type="spellEnd"/>
      <w:r w:rsidR="007451D5" w:rsidRPr="008F63ED">
        <w:rPr>
          <w:rFonts w:ascii="Times New Roman" w:hAnsi="Times New Roman" w:cs="Times New Roman"/>
          <w:sz w:val="24"/>
          <w:szCs w:val="24"/>
        </w:rPr>
        <w:t xml:space="preserve"> г. Ханты-Мансийска и техническими условиями </w:t>
      </w:r>
      <w:r w:rsidR="00DF6605" w:rsidRPr="008F63ED">
        <w:rPr>
          <w:rFonts w:ascii="Times New Roman" w:hAnsi="Times New Roman" w:cs="Times New Roman"/>
          <w:sz w:val="24"/>
          <w:szCs w:val="24"/>
        </w:rPr>
        <w:t>на подключение</w:t>
      </w:r>
      <w:r w:rsidR="007451D5" w:rsidRPr="008F63ED">
        <w:rPr>
          <w:rFonts w:ascii="Times New Roman" w:hAnsi="Times New Roman" w:cs="Times New Roman"/>
          <w:sz w:val="24"/>
          <w:szCs w:val="24"/>
        </w:rPr>
        <w:t xml:space="preserve"> к городским инженерным сетям:</w:t>
      </w:r>
    </w:p>
    <w:p w:rsidR="007451D5" w:rsidRPr="008F63ED" w:rsidRDefault="007451D5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а) </w:t>
      </w:r>
      <w:r w:rsidR="00D70D43" w:rsidRPr="008F63ED">
        <w:rPr>
          <w:rFonts w:ascii="Times New Roman" w:hAnsi="Times New Roman" w:cs="Times New Roman"/>
          <w:sz w:val="24"/>
          <w:szCs w:val="24"/>
        </w:rPr>
        <w:t>Р</w:t>
      </w:r>
      <w:r w:rsidRPr="008F63ED">
        <w:rPr>
          <w:rFonts w:ascii="Times New Roman" w:hAnsi="Times New Roman" w:cs="Times New Roman"/>
          <w:sz w:val="24"/>
          <w:szCs w:val="24"/>
        </w:rPr>
        <w:t>еконструкция распределительной камеры №1 расположенной на территории в/з «Северный» с увеличением диаметра коллектора до 600 мм и установкой распределяющей арматуры между основными линиями водоснабжения;</w:t>
      </w:r>
    </w:p>
    <w:p w:rsidR="007451D5" w:rsidRPr="008F63ED" w:rsidRDefault="007451D5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б) </w:t>
      </w:r>
      <w:r w:rsidR="00D70D43" w:rsidRPr="008F63ED">
        <w:rPr>
          <w:rFonts w:ascii="Times New Roman" w:hAnsi="Times New Roman" w:cs="Times New Roman"/>
          <w:sz w:val="24"/>
          <w:szCs w:val="24"/>
        </w:rPr>
        <w:t>С</w:t>
      </w:r>
      <w:r w:rsidRPr="008F63ED">
        <w:rPr>
          <w:rFonts w:ascii="Times New Roman" w:hAnsi="Times New Roman" w:cs="Times New Roman"/>
          <w:sz w:val="24"/>
          <w:szCs w:val="24"/>
        </w:rPr>
        <w:t>троительство кольцевого магистрального водопровода микрорайона «Западный», диаметром 300 мм от камеры №1 в/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з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«Северный» с 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закольцовкой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в существующий водопровод диаметром 400 по ул. 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Е.Сагандуковой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общей протяженностью 2400 м;</w:t>
      </w:r>
    </w:p>
    <w:p w:rsidR="00D70D43" w:rsidRPr="008F63ED" w:rsidRDefault="00903916" w:rsidP="00BE0E6C">
      <w:pPr>
        <w:tabs>
          <w:tab w:val="left" w:leader="underscore" w:pos="9827"/>
        </w:tabs>
        <w:spacing w:before="240" w:after="24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F63ED">
        <w:rPr>
          <w:rFonts w:ascii="Times New Roman" w:hAnsi="Times New Roman" w:cs="Times New Roman"/>
          <w:b/>
          <w:color w:val="000000"/>
          <w:sz w:val="24"/>
          <w:szCs w:val="24"/>
        </w:rPr>
        <w:t>2</w:t>
      </w:r>
      <w:r w:rsidR="00D70D43" w:rsidRPr="008F63ED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="007451D5" w:rsidRPr="008F63ED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Район города ОМК:</w:t>
      </w:r>
    </w:p>
    <w:p w:rsidR="007451D5" w:rsidRPr="008F63ED" w:rsidRDefault="00D70D43" w:rsidP="00BE0E6C">
      <w:pPr>
        <w:tabs>
          <w:tab w:val="left" w:leader="underscore" w:pos="9827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П</w:t>
      </w:r>
      <w:r w:rsidR="007451D5" w:rsidRPr="008F63ED">
        <w:rPr>
          <w:rFonts w:ascii="Times New Roman" w:hAnsi="Times New Roman" w:cs="Times New Roman"/>
          <w:sz w:val="24"/>
          <w:szCs w:val="24"/>
        </w:rPr>
        <w:t xml:space="preserve">рокладка </w:t>
      </w:r>
      <w:r w:rsidR="007451D5" w:rsidRPr="008F63ED">
        <w:rPr>
          <w:rFonts w:ascii="Times New Roman" w:hAnsi="Times New Roman" w:cs="Times New Roman"/>
          <w:color w:val="000000"/>
          <w:sz w:val="24"/>
          <w:szCs w:val="24"/>
        </w:rPr>
        <w:t>второй нитки водовода по ул. Тихаядиаметром 225 мм на участкеот</w:t>
      </w:r>
      <w:r w:rsidRPr="008F63ED">
        <w:rPr>
          <w:rFonts w:ascii="Times New Roman" w:hAnsi="Times New Roman" w:cs="Times New Roman"/>
          <w:color w:val="000000"/>
          <w:sz w:val="24"/>
          <w:szCs w:val="24"/>
        </w:rPr>
        <w:t>ул. Уральская до ул. Аграрная в</w:t>
      </w:r>
      <w:r w:rsidR="007451D5" w:rsidRPr="008F63ED">
        <w:rPr>
          <w:rFonts w:ascii="Times New Roman" w:hAnsi="Times New Roman" w:cs="Times New Roman"/>
          <w:color w:val="000000"/>
          <w:sz w:val="24"/>
          <w:szCs w:val="24"/>
        </w:rPr>
        <w:t xml:space="preserve"> поселках Учхоз и ОМК</w:t>
      </w:r>
      <w:r w:rsidR="007451D5" w:rsidRPr="008F63ED">
        <w:rPr>
          <w:rFonts w:ascii="Times New Roman" w:hAnsi="Times New Roman" w:cs="Times New Roman"/>
          <w:sz w:val="24"/>
          <w:szCs w:val="24"/>
        </w:rPr>
        <w:t xml:space="preserve"> общей протяженностью 1650 м;</w:t>
      </w:r>
    </w:p>
    <w:p w:rsidR="007451D5" w:rsidRPr="008F63ED" w:rsidRDefault="00903916" w:rsidP="00BE0E6C">
      <w:pPr>
        <w:pStyle w:val="af2"/>
        <w:tabs>
          <w:tab w:val="left" w:leader="underscore" w:pos="9827"/>
        </w:tabs>
        <w:spacing w:before="240" w:after="240" w:line="360" w:lineRule="auto"/>
        <w:ind w:left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b/>
          <w:color w:val="000000"/>
          <w:sz w:val="24"/>
          <w:szCs w:val="24"/>
        </w:rPr>
        <w:t>3</w:t>
      </w:r>
      <w:r w:rsidR="00D70D43" w:rsidRPr="008F63ED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="007451D5" w:rsidRPr="008F63ED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Микрорайон «Восточный»:</w:t>
      </w:r>
    </w:p>
    <w:p w:rsidR="007451D5" w:rsidRPr="008F63ED" w:rsidRDefault="007451D5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а) На территорию микрорайона Восточный предусматривается прокладка кольцевого магистрального водопровода диаметром 500 мм от камеры № 1 в/з </w:t>
      </w:r>
      <w:r w:rsidR="00DF6605" w:rsidRPr="008F63ED">
        <w:rPr>
          <w:rFonts w:ascii="Times New Roman" w:hAnsi="Times New Roman" w:cs="Times New Roman"/>
          <w:sz w:val="24"/>
          <w:szCs w:val="24"/>
        </w:rPr>
        <w:t>Северный до</w:t>
      </w:r>
      <w:r w:rsidRPr="008F63ED">
        <w:rPr>
          <w:rFonts w:ascii="Times New Roman" w:hAnsi="Times New Roman" w:cs="Times New Roman"/>
          <w:sz w:val="24"/>
          <w:szCs w:val="24"/>
        </w:rPr>
        <w:t xml:space="preserve"> проектируемых уличных сетей водоснабжения м-она «Восточный» общей протяженностью более 5 000 м;</w:t>
      </w:r>
    </w:p>
    <w:p w:rsidR="00903916" w:rsidRPr="008F63ED" w:rsidRDefault="007451D5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lastRenderedPageBreak/>
        <w:t xml:space="preserve">б) </w:t>
      </w:r>
      <w:r w:rsidR="00D70D43" w:rsidRPr="008F63ED">
        <w:rPr>
          <w:rFonts w:ascii="Times New Roman" w:hAnsi="Times New Roman" w:cs="Times New Roman"/>
          <w:sz w:val="24"/>
          <w:szCs w:val="24"/>
        </w:rPr>
        <w:t>В</w:t>
      </w:r>
      <w:r w:rsidR="002F76C3" w:rsidRPr="008F63ED">
        <w:rPr>
          <w:rFonts w:ascii="Times New Roman" w:hAnsi="Times New Roman" w:cs="Times New Roman"/>
          <w:sz w:val="24"/>
          <w:szCs w:val="24"/>
        </w:rPr>
        <w:t xml:space="preserve"> микрорайоне,</w:t>
      </w:r>
      <w:r w:rsidRPr="008F63ED">
        <w:rPr>
          <w:rFonts w:ascii="Times New Roman" w:hAnsi="Times New Roman" w:cs="Times New Roman"/>
          <w:sz w:val="24"/>
          <w:szCs w:val="24"/>
        </w:rPr>
        <w:t xml:space="preserve"> располагаемом по ул. Индустриальная, проектом предусмотрено строительство кольцевых сетей водоснабжения диаметрами 225÷350 мм и соединение их с существующим магистральным водоводом диаметром 225 мм по ул. Ягодная в колодце ВК 159-01 и проектируемым магистральным кольцевым </w:t>
      </w:r>
      <w:r w:rsidR="00DF6605" w:rsidRPr="008F63ED">
        <w:rPr>
          <w:rFonts w:ascii="Times New Roman" w:hAnsi="Times New Roman" w:cs="Times New Roman"/>
          <w:sz w:val="24"/>
          <w:szCs w:val="24"/>
        </w:rPr>
        <w:t>водопроводом диаметром</w:t>
      </w:r>
      <w:r w:rsidRPr="008F63ED">
        <w:rPr>
          <w:rFonts w:ascii="Times New Roman" w:hAnsi="Times New Roman" w:cs="Times New Roman"/>
          <w:sz w:val="24"/>
          <w:szCs w:val="24"/>
        </w:rPr>
        <w:t xml:space="preserve"> 500 мм. Кольцевые сети водопровода принимаются из полиэтилена, общая протяженность водопроводных сетей – 4500 м;</w:t>
      </w:r>
    </w:p>
    <w:p w:rsidR="007451D5" w:rsidRPr="008F63ED" w:rsidRDefault="00903916" w:rsidP="00BE0E6C">
      <w:pPr>
        <w:pStyle w:val="af2"/>
        <w:tabs>
          <w:tab w:val="left" w:leader="underscore" w:pos="9827"/>
        </w:tabs>
        <w:spacing w:before="240" w:after="240" w:line="360" w:lineRule="auto"/>
        <w:ind w:left="0" w:firstLine="709"/>
        <w:contextualSpacing w:val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F63ED">
        <w:rPr>
          <w:rFonts w:ascii="Times New Roman" w:hAnsi="Times New Roman" w:cs="Times New Roman"/>
          <w:b/>
          <w:sz w:val="24"/>
          <w:szCs w:val="24"/>
        </w:rPr>
        <w:t>4</w:t>
      </w:r>
      <w:r w:rsidR="007451D5" w:rsidRPr="008F63ED">
        <w:rPr>
          <w:rFonts w:ascii="Times New Roman" w:hAnsi="Times New Roman" w:cs="Times New Roman"/>
          <w:b/>
          <w:sz w:val="24"/>
          <w:szCs w:val="24"/>
        </w:rPr>
        <w:t>.</w:t>
      </w:r>
      <w:r w:rsidR="007451D5" w:rsidRPr="008F63ED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Район города «Нагорный»:</w:t>
      </w:r>
    </w:p>
    <w:p w:rsidR="007451D5" w:rsidRPr="008F63ED" w:rsidRDefault="007451D5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а) </w:t>
      </w:r>
      <w:r w:rsidR="00D70D43" w:rsidRPr="008F63ED">
        <w:rPr>
          <w:rFonts w:ascii="Times New Roman" w:hAnsi="Times New Roman" w:cs="Times New Roman"/>
          <w:sz w:val="24"/>
          <w:szCs w:val="24"/>
        </w:rPr>
        <w:t>Р</w:t>
      </w:r>
      <w:r w:rsidRPr="008F63ED">
        <w:rPr>
          <w:rFonts w:ascii="Times New Roman" w:hAnsi="Times New Roman" w:cs="Times New Roman"/>
          <w:sz w:val="24"/>
          <w:szCs w:val="24"/>
        </w:rPr>
        <w:t>еконструкция водовода от ул. Гагарина д. 51 до ул. Гагарина д. 132. Водовод диаметром 315 мм., протяженностью - 1232 м.</w:t>
      </w:r>
    </w:p>
    <w:p w:rsidR="007451D5" w:rsidRPr="008F63ED" w:rsidRDefault="007451D5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F63ED">
        <w:rPr>
          <w:rFonts w:ascii="Times New Roman" w:hAnsi="Times New Roman" w:cs="Times New Roman"/>
          <w:color w:val="000000"/>
          <w:sz w:val="24"/>
          <w:szCs w:val="24"/>
        </w:rPr>
        <w:t xml:space="preserve">б) </w:t>
      </w:r>
      <w:r w:rsidR="00D70D43" w:rsidRPr="008F63ED">
        <w:rPr>
          <w:rFonts w:ascii="Times New Roman" w:hAnsi="Times New Roman" w:cs="Times New Roman"/>
          <w:color w:val="000000"/>
          <w:sz w:val="24"/>
          <w:szCs w:val="24"/>
        </w:rPr>
        <w:t>З</w:t>
      </w:r>
      <w:r w:rsidRPr="008F63ED">
        <w:rPr>
          <w:rFonts w:ascii="Times New Roman" w:hAnsi="Times New Roman" w:cs="Times New Roman"/>
          <w:color w:val="000000"/>
          <w:sz w:val="24"/>
          <w:szCs w:val="24"/>
        </w:rPr>
        <w:t xml:space="preserve">амена металлического трубопровода по ул. </w:t>
      </w:r>
      <w:proofErr w:type="spellStart"/>
      <w:r w:rsidRPr="008F63ED">
        <w:rPr>
          <w:rFonts w:ascii="Times New Roman" w:hAnsi="Times New Roman" w:cs="Times New Roman"/>
          <w:color w:val="000000"/>
          <w:sz w:val="24"/>
          <w:szCs w:val="24"/>
        </w:rPr>
        <w:t>Сургутская</w:t>
      </w:r>
      <w:proofErr w:type="spellEnd"/>
      <w:r w:rsidRPr="008F63ED">
        <w:rPr>
          <w:rFonts w:ascii="Times New Roman" w:hAnsi="Times New Roman" w:cs="Times New Roman"/>
          <w:color w:val="000000"/>
          <w:sz w:val="24"/>
          <w:szCs w:val="24"/>
        </w:rPr>
        <w:t xml:space="preserve"> - от ул. Югорская диаметром 110 мм., до ул. Лермонтова диаметром 225 мм.;</w:t>
      </w:r>
    </w:p>
    <w:p w:rsidR="007451D5" w:rsidRPr="008F63ED" w:rsidRDefault="007451D5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F63ED">
        <w:rPr>
          <w:rFonts w:ascii="Times New Roman" w:hAnsi="Times New Roman" w:cs="Times New Roman"/>
          <w:color w:val="000000"/>
          <w:sz w:val="24"/>
          <w:szCs w:val="24"/>
        </w:rPr>
        <w:t xml:space="preserve">в) </w:t>
      </w:r>
      <w:r w:rsidR="00D70D43" w:rsidRPr="008F63ED"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Pr="008F63ED">
        <w:rPr>
          <w:rFonts w:ascii="Times New Roman" w:hAnsi="Times New Roman" w:cs="Times New Roman"/>
          <w:color w:val="000000"/>
          <w:sz w:val="24"/>
          <w:szCs w:val="24"/>
        </w:rPr>
        <w:t>рокладка водопровода по ул. Школьная - от дома № 1 диаметром 110 мм., до магистрального трубопровода ул. Лермонтова диаметром 225 мм.</w:t>
      </w:r>
    </w:p>
    <w:p w:rsidR="007451D5" w:rsidRPr="008F63ED" w:rsidRDefault="007451D5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F63ED">
        <w:rPr>
          <w:rFonts w:ascii="Times New Roman" w:hAnsi="Times New Roman" w:cs="Times New Roman"/>
          <w:color w:val="000000"/>
          <w:sz w:val="24"/>
          <w:szCs w:val="24"/>
        </w:rPr>
        <w:t xml:space="preserve">г) </w:t>
      </w:r>
      <w:r w:rsidR="00D70D43" w:rsidRPr="008F63ED">
        <w:rPr>
          <w:rFonts w:ascii="Times New Roman" w:hAnsi="Times New Roman" w:cs="Times New Roman"/>
          <w:color w:val="000000"/>
          <w:sz w:val="24"/>
          <w:szCs w:val="24"/>
        </w:rPr>
        <w:t>З</w:t>
      </w:r>
      <w:r w:rsidRPr="008F63ED">
        <w:rPr>
          <w:rFonts w:ascii="Times New Roman" w:hAnsi="Times New Roman" w:cs="Times New Roman"/>
          <w:color w:val="000000"/>
          <w:sz w:val="24"/>
          <w:szCs w:val="24"/>
        </w:rPr>
        <w:t>амена металлического трубопровода по ул. Посадская – от ул. Гагарина диаметром 315 мм., до ул. Посадская д. 17 диаметром 110 мм.;</w:t>
      </w:r>
    </w:p>
    <w:p w:rsidR="00D70D43" w:rsidRPr="008F63ED" w:rsidRDefault="00903916" w:rsidP="00BE0E6C">
      <w:pPr>
        <w:pStyle w:val="af2"/>
        <w:tabs>
          <w:tab w:val="left" w:leader="underscore" w:pos="9827"/>
        </w:tabs>
        <w:spacing w:before="240" w:after="240" w:line="360" w:lineRule="auto"/>
        <w:ind w:left="0" w:firstLine="709"/>
        <w:contextualSpacing w:val="0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8F63ED">
        <w:rPr>
          <w:rFonts w:ascii="Times New Roman" w:hAnsi="Times New Roman" w:cs="Times New Roman"/>
          <w:b/>
          <w:color w:val="000000"/>
          <w:sz w:val="24"/>
          <w:szCs w:val="24"/>
        </w:rPr>
        <w:t>5</w:t>
      </w:r>
      <w:r w:rsidR="00D70D43" w:rsidRPr="008F63ED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="007451D5" w:rsidRPr="008F63ED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Микрорайон «Солдатское поле»:</w:t>
      </w:r>
    </w:p>
    <w:p w:rsidR="007451D5" w:rsidRPr="008F63ED" w:rsidRDefault="007451D5" w:rsidP="007451D5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F63ED">
        <w:rPr>
          <w:rFonts w:ascii="Times New Roman" w:hAnsi="Times New Roman" w:cs="Times New Roman"/>
          <w:color w:val="000000"/>
          <w:sz w:val="24"/>
          <w:szCs w:val="24"/>
        </w:rPr>
        <w:t xml:space="preserve">Предусматривает строительство внешних водопроводных сетей к жилому комплексу по </w:t>
      </w:r>
      <w:r w:rsidR="00DF6605" w:rsidRPr="008F63ED">
        <w:rPr>
          <w:rFonts w:ascii="Times New Roman" w:hAnsi="Times New Roman" w:cs="Times New Roman"/>
          <w:color w:val="000000"/>
          <w:sz w:val="24"/>
          <w:szCs w:val="24"/>
        </w:rPr>
        <w:t>улице Югорская</w:t>
      </w:r>
      <w:r w:rsidRPr="008F63ED">
        <w:rPr>
          <w:rFonts w:ascii="Times New Roman" w:hAnsi="Times New Roman" w:cs="Times New Roman"/>
          <w:color w:val="000000"/>
          <w:sz w:val="24"/>
          <w:szCs w:val="24"/>
        </w:rPr>
        <w:t xml:space="preserve"> трубопроводом диаметром 110 мм с подключением к существующему водопроводу диаметром 315 мм по ул. Югорская;</w:t>
      </w:r>
    </w:p>
    <w:p w:rsidR="007451D5" w:rsidRPr="008F63ED" w:rsidRDefault="007451D5" w:rsidP="007451D5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F63ED">
        <w:rPr>
          <w:rFonts w:ascii="Times New Roman" w:hAnsi="Times New Roman" w:cs="Times New Roman"/>
          <w:color w:val="000000"/>
          <w:sz w:val="24"/>
          <w:szCs w:val="24"/>
        </w:rPr>
        <w:t xml:space="preserve">Внешние сети водоснабжения запроектированы из полиэтиленовых труб диаметром 110÷315 мм. Общая протяженность проектируемых сетей </w:t>
      </w:r>
      <w:r w:rsidR="00DF6605" w:rsidRPr="008F63ED">
        <w:rPr>
          <w:rFonts w:ascii="Times New Roman" w:hAnsi="Times New Roman" w:cs="Times New Roman"/>
          <w:color w:val="000000"/>
          <w:sz w:val="24"/>
          <w:szCs w:val="24"/>
        </w:rPr>
        <w:t>на расчетный</w:t>
      </w:r>
      <w:r w:rsidRPr="008F63ED">
        <w:rPr>
          <w:rFonts w:ascii="Times New Roman" w:hAnsi="Times New Roman" w:cs="Times New Roman"/>
          <w:color w:val="000000"/>
          <w:sz w:val="24"/>
          <w:szCs w:val="24"/>
        </w:rPr>
        <w:t xml:space="preserve"> срок - 5300 м;</w:t>
      </w:r>
    </w:p>
    <w:p w:rsidR="00D70D43" w:rsidRPr="008F63ED" w:rsidRDefault="00903916" w:rsidP="00BE0E6C">
      <w:pPr>
        <w:tabs>
          <w:tab w:val="left" w:leader="underscore" w:pos="9827"/>
        </w:tabs>
        <w:spacing w:before="240" w:after="240"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8F63ED">
        <w:rPr>
          <w:rFonts w:ascii="Times New Roman" w:hAnsi="Times New Roman" w:cs="Times New Roman"/>
          <w:b/>
          <w:color w:val="000000"/>
          <w:sz w:val="24"/>
          <w:szCs w:val="24"/>
        </w:rPr>
        <w:t>6</w:t>
      </w:r>
      <w:r w:rsidR="00D70D43" w:rsidRPr="008F63ED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="007451D5" w:rsidRPr="008F63ED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Микрорайон «Иртыш»:</w:t>
      </w:r>
    </w:p>
    <w:p w:rsidR="007451D5" w:rsidRPr="008F63ED" w:rsidRDefault="007451D5" w:rsidP="00D70D43">
      <w:pPr>
        <w:tabs>
          <w:tab w:val="left" w:leader="underscore" w:pos="9827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Подача воды на планируемую территорию будет осуществляться по водоводам (существующим и проектируемым), проложенным вдоль ул. Объездная. Точки подключения к существующему трубопроводу диаметром 225 мм.по ул. Объездная и трубопроводу диаметром 315 мм. по ул. 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Зеленодольская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>. Уличные сети</w:t>
      </w:r>
      <w:r w:rsidRPr="008F63ED">
        <w:rPr>
          <w:rFonts w:ascii="Times New Roman" w:hAnsi="Times New Roman" w:cs="Times New Roman"/>
          <w:color w:val="000000"/>
          <w:sz w:val="24"/>
          <w:szCs w:val="24"/>
        </w:rPr>
        <w:t xml:space="preserve"> водоснабжения микрорайона запроектированы из полиэтиленовых труб диаметром 225 мм. Общая протяженность проектируемых сетей на расчетный срок порядка 8800 м, сети первоочередного строительства водопровода микрорайона «Иртыш» в </w:t>
      </w:r>
      <w:r w:rsidR="00DF6605" w:rsidRPr="008F63ED">
        <w:rPr>
          <w:rFonts w:ascii="Times New Roman" w:hAnsi="Times New Roman" w:cs="Times New Roman"/>
          <w:color w:val="000000"/>
          <w:sz w:val="24"/>
          <w:szCs w:val="24"/>
        </w:rPr>
        <w:t>границах ул.</w:t>
      </w:r>
      <w:r w:rsidRPr="008F63ED">
        <w:rPr>
          <w:rFonts w:ascii="Times New Roman" w:hAnsi="Times New Roman" w:cs="Times New Roman"/>
          <w:color w:val="000000"/>
          <w:sz w:val="24"/>
          <w:szCs w:val="24"/>
        </w:rPr>
        <w:t xml:space="preserve"> Объездная – ул. Коньковой – 5500 м;</w:t>
      </w:r>
    </w:p>
    <w:p w:rsidR="00D70D43" w:rsidRPr="008F63ED" w:rsidRDefault="00903916" w:rsidP="00BE0E6C">
      <w:pPr>
        <w:tabs>
          <w:tab w:val="left" w:leader="underscore" w:pos="9827"/>
        </w:tabs>
        <w:spacing w:before="240" w:after="240"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</w:pPr>
      <w:r w:rsidRPr="008F63ED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7</w:t>
      </w:r>
      <w:r w:rsidR="00D70D43" w:rsidRPr="008F63E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="007451D5" w:rsidRPr="008F63ED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Северо-западная промышленная и коммунально-складская территория города Ханты-Мансийска:</w:t>
      </w:r>
    </w:p>
    <w:p w:rsidR="007451D5" w:rsidRPr="008F63ED" w:rsidRDefault="007451D5" w:rsidP="00BE0E6C">
      <w:pPr>
        <w:tabs>
          <w:tab w:val="left" w:leader="underscore" w:pos="9827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В соответствии с утвержденным проектом планировки, подача воды на территорию будет осуществляться по двум водоводам диаметром 225 мм каждый:</w:t>
      </w:r>
    </w:p>
    <w:p w:rsidR="007451D5" w:rsidRPr="008F63ED" w:rsidRDefault="00D70D43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- </w:t>
      </w:r>
      <w:r w:rsidR="007451D5" w:rsidRPr="008F63ED">
        <w:rPr>
          <w:rFonts w:ascii="Times New Roman" w:hAnsi="Times New Roman" w:cs="Times New Roman"/>
          <w:sz w:val="24"/>
          <w:szCs w:val="24"/>
        </w:rPr>
        <w:t>1-ая точка подключения - от проектируемого трубопровода диаметром 300 мм.м-на «Западный»;</w:t>
      </w:r>
    </w:p>
    <w:p w:rsidR="00903916" w:rsidRPr="008F63ED" w:rsidRDefault="00D70D43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- </w:t>
      </w:r>
      <w:r w:rsidR="007451D5" w:rsidRPr="008F63ED">
        <w:rPr>
          <w:rFonts w:ascii="Times New Roman" w:hAnsi="Times New Roman" w:cs="Times New Roman"/>
          <w:sz w:val="24"/>
          <w:szCs w:val="24"/>
        </w:rPr>
        <w:t>2-я точка подключения – от существующих водопроводов по ул. Привольная диаметрами 110 и 160 мм.</w:t>
      </w:r>
    </w:p>
    <w:p w:rsidR="007451D5" w:rsidRPr="008F63ED" w:rsidRDefault="00903916" w:rsidP="00BE0E6C">
      <w:pPr>
        <w:pStyle w:val="af2"/>
        <w:tabs>
          <w:tab w:val="left" w:leader="underscore" w:pos="9827"/>
        </w:tabs>
        <w:spacing w:before="240" w:after="240" w:line="360" w:lineRule="auto"/>
        <w:contextualSpacing w:val="0"/>
        <w:jc w:val="both"/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</w:pPr>
      <w:r w:rsidRPr="008F63ED">
        <w:rPr>
          <w:rFonts w:ascii="Times New Roman" w:hAnsi="Times New Roman" w:cs="Times New Roman"/>
          <w:b/>
          <w:color w:val="000000"/>
          <w:sz w:val="24"/>
          <w:szCs w:val="24"/>
        </w:rPr>
        <w:t>8</w:t>
      </w:r>
      <w:r w:rsidR="00D70D43" w:rsidRPr="008F63E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="007451D5" w:rsidRPr="008F63ED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Обеспечение централизованным водоснабжением существующих объектов г. Ханты-Мансийска:</w:t>
      </w:r>
    </w:p>
    <w:p w:rsidR="007451D5" w:rsidRPr="008F63ED" w:rsidRDefault="007451D5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а) </w:t>
      </w:r>
      <w:r w:rsidR="00D70D43" w:rsidRPr="008F63ED">
        <w:rPr>
          <w:rFonts w:ascii="Times New Roman" w:hAnsi="Times New Roman" w:cs="Times New Roman"/>
          <w:sz w:val="24"/>
          <w:szCs w:val="24"/>
        </w:rPr>
        <w:t>У</w:t>
      </w:r>
      <w:r w:rsidRPr="008F63ED">
        <w:rPr>
          <w:rFonts w:ascii="Times New Roman" w:hAnsi="Times New Roman" w:cs="Times New Roman"/>
          <w:sz w:val="24"/>
          <w:szCs w:val="24"/>
        </w:rPr>
        <w:t xml:space="preserve">л. Полевая – от ул. </w:t>
      </w:r>
      <w:proofErr w:type="spellStart"/>
      <w:r w:rsidRPr="008F63ED">
        <w:rPr>
          <w:rFonts w:ascii="Times New Roman" w:hAnsi="Times New Roman" w:cs="Times New Roman"/>
          <w:sz w:val="24"/>
          <w:szCs w:val="24"/>
        </w:rPr>
        <w:t>Сургутская</w:t>
      </w:r>
      <w:proofErr w:type="spellEnd"/>
      <w:r w:rsidRPr="008F63ED">
        <w:rPr>
          <w:rFonts w:ascii="Times New Roman" w:hAnsi="Times New Roman" w:cs="Times New Roman"/>
          <w:sz w:val="24"/>
          <w:szCs w:val="24"/>
        </w:rPr>
        <w:t xml:space="preserve"> диаметром 225 мм., до ул. Полевая д. 27 проложить трубопроводом диаметром 63 мм. , протяженностью 127 м.;</w:t>
      </w:r>
    </w:p>
    <w:p w:rsidR="007451D5" w:rsidRPr="008F63ED" w:rsidRDefault="007451D5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б) </w:t>
      </w:r>
      <w:r w:rsidR="00D70D43" w:rsidRPr="008F63ED">
        <w:rPr>
          <w:rFonts w:ascii="Times New Roman" w:hAnsi="Times New Roman" w:cs="Times New Roman"/>
          <w:sz w:val="24"/>
          <w:szCs w:val="24"/>
        </w:rPr>
        <w:t>У</w:t>
      </w:r>
      <w:r w:rsidRPr="008F63ED">
        <w:rPr>
          <w:rFonts w:ascii="Times New Roman" w:hAnsi="Times New Roman" w:cs="Times New Roman"/>
          <w:sz w:val="24"/>
          <w:szCs w:val="24"/>
        </w:rPr>
        <w:t>л. Маяковского – от ул. П. Лумумбы диаметром 225 мм., до д №50 по ул. Маяковского диаметром 110 мм., протяженностью 88 м. ;</w:t>
      </w:r>
    </w:p>
    <w:p w:rsidR="007451D5" w:rsidRPr="008F63ED" w:rsidRDefault="00D70D43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в) Ж</w:t>
      </w:r>
      <w:r w:rsidR="007451D5" w:rsidRPr="008F63ED">
        <w:rPr>
          <w:rFonts w:ascii="Times New Roman" w:hAnsi="Times New Roman" w:cs="Times New Roman"/>
          <w:sz w:val="24"/>
          <w:szCs w:val="24"/>
        </w:rPr>
        <w:t xml:space="preserve">илой район ограниченный улицами (ул. Светлая, ул. Звездная, ул. Боровая) – точки подключения от водопровода диаметром 225 мм.по ул. Светлая и диаметром 400 мм. по ул. </w:t>
      </w:r>
      <w:proofErr w:type="spellStart"/>
      <w:r w:rsidR="007451D5" w:rsidRPr="008F63ED">
        <w:rPr>
          <w:rFonts w:ascii="Times New Roman" w:hAnsi="Times New Roman" w:cs="Times New Roman"/>
          <w:sz w:val="24"/>
          <w:szCs w:val="24"/>
        </w:rPr>
        <w:t>Безноскова</w:t>
      </w:r>
      <w:proofErr w:type="spellEnd"/>
      <w:r w:rsidR="007451D5" w:rsidRPr="008F63ED">
        <w:rPr>
          <w:rFonts w:ascii="Times New Roman" w:hAnsi="Times New Roman" w:cs="Times New Roman"/>
          <w:sz w:val="24"/>
          <w:szCs w:val="24"/>
        </w:rPr>
        <w:t xml:space="preserve">  д. 71.;</w:t>
      </w:r>
    </w:p>
    <w:p w:rsidR="007451D5" w:rsidRPr="008F63ED" w:rsidRDefault="007451D5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г) </w:t>
      </w:r>
      <w:r w:rsidR="00D70D43" w:rsidRPr="008F63ED">
        <w:rPr>
          <w:rFonts w:ascii="Times New Roman" w:hAnsi="Times New Roman" w:cs="Times New Roman"/>
          <w:sz w:val="24"/>
          <w:szCs w:val="24"/>
        </w:rPr>
        <w:t>У</w:t>
      </w:r>
      <w:r w:rsidRPr="008F63ED">
        <w:rPr>
          <w:rFonts w:ascii="Times New Roman" w:hAnsi="Times New Roman" w:cs="Times New Roman"/>
          <w:sz w:val="24"/>
          <w:szCs w:val="24"/>
        </w:rPr>
        <w:t>л. Набережная – прокладка трубопровода от д. № 81 до ж.д. № 103 по ул. Набережная диаметром 63 мм., протяженностью – 257 м.;</w:t>
      </w:r>
    </w:p>
    <w:p w:rsidR="007451D5" w:rsidRPr="008F63ED" w:rsidRDefault="007451D5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д)</w:t>
      </w:r>
      <w:r w:rsidR="00D70D43" w:rsidRPr="008F63ED">
        <w:rPr>
          <w:rFonts w:ascii="Times New Roman" w:hAnsi="Times New Roman" w:cs="Times New Roman"/>
          <w:sz w:val="24"/>
          <w:szCs w:val="24"/>
        </w:rPr>
        <w:t xml:space="preserve"> У</w:t>
      </w:r>
      <w:r w:rsidRPr="008F63ED">
        <w:rPr>
          <w:rFonts w:ascii="Times New Roman" w:hAnsi="Times New Roman" w:cs="Times New Roman"/>
          <w:sz w:val="24"/>
          <w:szCs w:val="24"/>
        </w:rPr>
        <w:t>л. Снежная - прокладка трубопровода от д. № 9 до ж.д. № 23 по ул. Снежная диаметром 110 мм., протяженностью – 185 м.;</w:t>
      </w:r>
    </w:p>
    <w:p w:rsidR="007451D5" w:rsidRPr="008F63ED" w:rsidRDefault="007451D5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е) </w:t>
      </w:r>
      <w:r w:rsidR="00D70D43" w:rsidRPr="008F63ED">
        <w:rPr>
          <w:rFonts w:ascii="Times New Roman" w:hAnsi="Times New Roman" w:cs="Times New Roman"/>
          <w:sz w:val="24"/>
          <w:szCs w:val="24"/>
        </w:rPr>
        <w:t>П</w:t>
      </w:r>
      <w:r w:rsidRPr="008F63ED">
        <w:rPr>
          <w:rFonts w:ascii="Times New Roman" w:hAnsi="Times New Roman" w:cs="Times New Roman"/>
          <w:sz w:val="24"/>
          <w:szCs w:val="24"/>
        </w:rPr>
        <w:t>ер. Южный - прокладка трубопровода от д. № 2 до ж.д. № 18 по пер. Южный, диаметром 110 мм., протяженностью – 329 м.;</w:t>
      </w:r>
    </w:p>
    <w:p w:rsidR="007451D5" w:rsidRPr="008F63ED" w:rsidRDefault="007451D5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ж) </w:t>
      </w:r>
      <w:r w:rsidR="00D70D43" w:rsidRPr="008F63ED">
        <w:rPr>
          <w:rFonts w:ascii="Times New Roman" w:hAnsi="Times New Roman" w:cs="Times New Roman"/>
          <w:sz w:val="24"/>
          <w:szCs w:val="24"/>
        </w:rPr>
        <w:t>У</w:t>
      </w:r>
      <w:r w:rsidRPr="008F63ED">
        <w:rPr>
          <w:rFonts w:ascii="Times New Roman" w:hAnsi="Times New Roman" w:cs="Times New Roman"/>
          <w:sz w:val="24"/>
          <w:szCs w:val="24"/>
        </w:rPr>
        <w:t xml:space="preserve">л. Никифорова и ул. Зырянова – инженерные сети </w:t>
      </w:r>
      <w:r w:rsidR="00DF6605" w:rsidRPr="008F63ED">
        <w:rPr>
          <w:rFonts w:ascii="Times New Roman" w:hAnsi="Times New Roman" w:cs="Times New Roman"/>
          <w:sz w:val="24"/>
          <w:szCs w:val="24"/>
        </w:rPr>
        <w:t>водоснабжения ж</w:t>
      </w:r>
      <w:r w:rsidRPr="008F63ED">
        <w:rPr>
          <w:rFonts w:ascii="Times New Roman" w:hAnsi="Times New Roman" w:cs="Times New Roman"/>
          <w:sz w:val="24"/>
          <w:szCs w:val="24"/>
        </w:rPr>
        <w:t>/д количеством 26 шт., прокладка трубопровода диаметром 110 мм, протяженностью соответственно 295 м. и 219 м.;</w:t>
      </w:r>
    </w:p>
    <w:p w:rsidR="007451D5" w:rsidRPr="008F63ED" w:rsidRDefault="007451D5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з) </w:t>
      </w:r>
      <w:r w:rsidR="00D70D43" w:rsidRPr="008F63ED">
        <w:rPr>
          <w:rFonts w:ascii="Times New Roman" w:hAnsi="Times New Roman" w:cs="Times New Roman"/>
          <w:sz w:val="24"/>
          <w:szCs w:val="24"/>
        </w:rPr>
        <w:t>У</w:t>
      </w:r>
      <w:r w:rsidRPr="008F63ED">
        <w:rPr>
          <w:rFonts w:ascii="Times New Roman" w:hAnsi="Times New Roman" w:cs="Times New Roman"/>
          <w:sz w:val="24"/>
          <w:szCs w:val="24"/>
        </w:rPr>
        <w:t>л. Садовая – инженерные сети водоснабжения по ул. Садовая от ж/д № 2 до № 18, протяженностью 282 м., диаметром 110 мм.,146 м. диаметром 63 мм.;</w:t>
      </w:r>
    </w:p>
    <w:p w:rsidR="007451D5" w:rsidRPr="008F63ED" w:rsidRDefault="007451D5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 xml:space="preserve">и) </w:t>
      </w:r>
      <w:r w:rsidR="00D70D43" w:rsidRPr="008F63ED">
        <w:rPr>
          <w:rFonts w:ascii="Times New Roman" w:hAnsi="Times New Roman" w:cs="Times New Roman"/>
          <w:sz w:val="24"/>
          <w:szCs w:val="24"/>
        </w:rPr>
        <w:t>У</w:t>
      </w:r>
      <w:r w:rsidRPr="008F63ED">
        <w:rPr>
          <w:rFonts w:ascii="Times New Roman" w:hAnsi="Times New Roman" w:cs="Times New Roman"/>
          <w:sz w:val="24"/>
          <w:szCs w:val="24"/>
        </w:rPr>
        <w:t>л. Орджоникидзе – инженерные сети водоснабжения по ул. Орджоникидзе от ж/д количеством 15 шт., протяженностью 243 м., диаметром 110 мм..</w:t>
      </w:r>
    </w:p>
    <w:p w:rsidR="007451D5" w:rsidRPr="008F63ED" w:rsidRDefault="007451D5" w:rsidP="00BE0E6C">
      <w:pPr>
        <w:pStyle w:val="af2"/>
        <w:tabs>
          <w:tab w:val="left" w:leader="underscore" w:pos="9827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sz w:val="24"/>
          <w:szCs w:val="24"/>
        </w:rPr>
        <w:t>Общая протяженность водопроводов по данным улицам ориентировочно составит 3 200 м;</w:t>
      </w:r>
    </w:p>
    <w:p w:rsidR="00393C92" w:rsidRPr="008F63ED" w:rsidRDefault="00393C92" w:rsidP="00BE0E6C">
      <w:pPr>
        <w:pStyle w:val="Default"/>
        <w:spacing w:after="240" w:line="360" w:lineRule="auto"/>
        <w:ind w:firstLine="709"/>
        <w:jc w:val="both"/>
      </w:pPr>
      <w:r w:rsidRPr="008F63ED">
        <w:lastRenderedPageBreak/>
        <w:t xml:space="preserve">Выполнение данных мероприятий позволит гарантировать устойчивую, надежную работу всех объектов системы водоснабжения и получать качественную питьевую воду в количестве необходимом для обеспечения жителей и промышленных предприятий </w:t>
      </w:r>
      <w:r w:rsidR="00D70D43" w:rsidRPr="008F63ED">
        <w:t>города</w:t>
      </w:r>
      <w:r w:rsidRPr="008F63ED">
        <w:t>.</w:t>
      </w:r>
    </w:p>
    <w:p w:rsidR="00393C92" w:rsidRPr="008F63ED" w:rsidRDefault="00393C92" w:rsidP="00E431F5">
      <w:pPr>
        <w:pStyle w:val="af2"/>
        <w:numPr>
          <w:ilvl w:val="1"/>
          <w:numId w:val="26"/>
        </w:numPr>
        <w:suppressAutoHyphens/>
        <w:autoSpaceDE w:val="0"/>
        <w:spacing w:after="0" w:line="360" w:lineRule="auto"/>
        <w:ind w:left="0" w:firstLine="0"/>
        <w:jc w:val="center"/>
        <w:rPr>
          <w:rFonts w:ascii="Times New Roman" w:hAnsi="Times New Roman"/>
          <w:i/>
          <w:sz w:val="24"/>
          <w:lang w:eastAsia="hi-IN" w:bidi="hi-IN"/>
        </w:rPr>
      </w:pPr>
      <w:r w:rsidRPr="008F63ED">
        <w:rPr>
          <w:rFonts w:ascii="Times New Roman" w:hAnsi="Times New Roman"/>
          <w:i/>
          <w:sz w:val="24"/>
          <w:lang w:eastAsia="hi-IN" w:bidi="hi-IN"/>
        </w:rPr>
        <w:t>Техническое обоснование основных мероприятий по реализации схемы водоснабжения.</w:t>
      </w:r>
    </w:p>
    <w:p w:rsidR="00393C92" w:rsidRPr="008F63ED" w:rsidRDefault="00393C92" w:rsidP="00BE0E6C">
      <w:pPr>
        <w:pStyle w:val="affd"/>
        <w:shd w:val="clear" w:color="auto" w:fill="FFFFFF"/>
        <w:spacing w:before="0" w:beforeAutospacing="0" w:after="0" w:afterAutospacing="0" w:line="360" w:lineRule="auto"/>
        <w:ind w:firstLine="709"/>
        <w:rPr>
          <w:szCs w:val="20"/>
        </w:rPr>
      </w:pPr>
      <w:r w:rsidRPr="008F63ED">
        <w:rPr>
          <w:szCs w:val="20"/>
        </w:rPr>
        <w:t>Качество питьевой воды, подаваемой потребителю напрямую, зависит от состояния трубопроводов. Существующие сети водоснабжения в</w:t>
      </w:r>
      <w:r w:rsidR="006E5B1C" w:rsidRPr="008F63ED">
        <w:rPr>
          <w:szCs w:val="20"/>
        </w:rPr>
        <w:t xml:space="preserve"> городе Ханты-Мансийск</w:t>
      </w:r>
      <w:r w:rsidRPr="008F63ED">
        <w:rPr>
          <w:szCs w:val="20"/>
        </w:rPr>
        <w:t xml:space="preserve"> в основном </w:t>
      </w:r>
      <w:r w:rsidR="006E5B1C" w:rsidRPr="008F63ED">
        <w:rPr>
          <w:szCs w:val="20"/>
        </w:rPr>
        <w:t xml:space="preserve">представлены в полиэтиленовом исполнении, однако все же имеется более 72 км </w:t>
      </w:r>
      <w:r w:rsidRPr="008F63ED">
        <w:rPr>
          <w:szCs w:val="20"/>
        </w:rPr>
        <w:t>стальных труб</w:t>
      </w:r>
      <w:r w:rsidR="006E5B1C" w:rsidRPr="008F63ED">
        <w:rPr>
          <w:szCs w:val="20"/>
        </w:rPr>
        <w:t>опроводов</w:t>
      </w:r>
      <w:r w:rsidRPr="008F63ED">
        <w:rPr>
          <w:szCs w:val="20"/>
        </w:rPr>
        <w:t xml:space="preserve">. </w:t>
      </w:r>
      <w:r w:rsidR="00B74206" w:rsidRPr="008F63ED">
        <w:rPr>
          <w:szCs w:val="20"/>
        </w:rPr>
        <w:t>С</w:t>
      </w:r>
      <w:r w:rsidRPr="008F63ED">
        <w:rPr>
          <w:szCs w:val="20"/>
        </w:rPr>
        <w:t>тальные трубы не имеют должной защиты от внешней и внутренней коррозии, создавая тем самым аварийные ситуации на сетях. Потери воды от повреждений на трубопроводах в виде трещин, разрывов и разгерметизации стыков в настоящее время составляют 12% от объема поднятой воды.</w:t>
      </w:r>
      <w:r w:rsidRPr="008F63ED">
        <w:rPr>
          <w:szCs w:val="20"/>
        </w:rPr>
        <w:br/>
        <w:t>Кроме того при прохождении воды по т</w:t>
      </w:r>
      <w:r w:rsidR="00D450D6" w:rsidRPr="008F63ED">
        <w:rPr>
          <w:szCs w:val="20"/>
        </w:rPr>
        <w:t>р</w:t>
      </w:r>
      <w:r w:rsidRPr="008F63ED">
        <w:rPr>
          <w:szCs w:val="20"/>
        </w:rPr>
        <w:t>убам в ней увеличивается содержание железа. В основном это связано с присутствием в природных водах растворенного кислорода в концентрациях 5-15 мг/л, в зависимости от времени года, температуры, фотосинтеза водных растений, наличия планктона или ледяного покрова. Присутствующий в воде кислород, который является инициатором коррозии, переводит железо стенок трубопроводов в ионную форму (в раствор). Только по этой причине концентрация железа в питьевой воде может составить 2-10 мг/л, что в 10-30 раз выше ПДК. Вода, содержащая повышенные концентрации железа, способствует развитию колоний железобактерий, при отмирании которых внутри труб накапливается плотный черный осадок. В результате уменьшается диаметр труб.</w:t>
      </w:r>
    </w:p>
    <w:p w:rsidR="00393C92" w:rsidRPr="008F63ED" w:rsidRDefault="00393C92" w:rsidP="00BE0E6C">
      <w:pPr>
        <w:pStyle w:val="affd"/>
        <w:shd w:val="clear" w:color="auto" w:fill="FFFFFF"/>
        <w:spacing w:before="0" w:beforeAutospacing="0" w:after="0" w:afterAutospacing="0" w:line="360" w:lineRule="auto"/>
        <w:ind w:firstLine="709"/>
        <w:rPr>
          <w:szCs w:val="20"/>
        </w:rPr>
      </w:pPr>
      <w:r w:rsidRPr="008F63ED">
        <w:rPr>
          <w:szCs w:val="20"/>
        </w:rPr>
        <w:t>Микроорганизмы, способствующие обрастанию внутренней поверхности водоводов в системах транспортирования питьевой воды, не только отрицательно влияют на ее качество, выделяя в нее продукты своей жизнедеятельности. Поселившись в кавернах разрушенных коррозией труб, они принимают активное участие в разрушительных коррозионных процессах. Разрушение металлических труб с участием бактерий идет во много раз быстрее, чем при электрохимическом процессе коррозии.</w:t>
      </w:r>
    </w:p>
    <w:p w:rsidR="00393C92" w:rsidRPr="008F63ED" w:rsidRDefault="00B74206" w:rsidP="00BE0E6C">
      <w:pPr>
        <w:spacing w:after="24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Все это</w:t>
      </w:r>
      <w:r w:rsidR="00393C92" w:rsidRPr="008F63ED">
        <w:rPr>
          <w:rFonts w:ascii="Times New Roman" w:hAnsi="Times New Roman"/>
          <w:sz w:val="24"/>
          <w:szCs w:val="24"/>
        </w:rPr>
        <w:t xml:space="preserve"> ведет к созданию напряженной эпидемиологической ситуации по </w:t>
      </w:r>
      <w:proofErr w:type="spellStart"/>
      <w:r w:rsidR="00393C92" w:rsidRPr="008F63ED">
        <w:rPr>
          <w:rFonts w:ascii="Times New Roman" w:hAnsi="Times New Roman"/>
          <w:sz w:val="24"/>
          <w:szCs w:val="24"/>
        </w:rPr>
        <w:t>водообеспечению</w:t>
      </w:r>
      <w:proofErr w:type="spellEnd"/>
      <w:r w:rsidR="00393C92" w:rsidRPr="008F63ED">
        <w:rPr>
          <w:rFonts w:ascii="Times New Roman" w:hAnsi="Times New Roman"/>
          <w:sz w:val="24"/>
          <w:szCs w:val="24"/>
        </w:rPr>
        <w:t xml:space="preserve"> населения </w:t>
      </w:r>
      <w:r w:rsidRPr="008F63ED">
        <w:rPr>
          <w:rFonts w:ascii="Times New Roman" w:hAnsi="Times New Roman"/>
          <w:sz w:val="24"/>
          <w:szCs w:val="24"/>
        </w:rPr>
        <w:t>города</w:t>
      </w:r>
      <w:r w:rsidR="00393C92" w:rsidRPr="008F63ED">
        <w:rPr>
          <w:rFonts w:ascii="Times New Roman" w:hAnsi="Times New Roman"/>
          <w:sz w:val="24"/>
          <w:szCs w:val="24"/>
        </w:rPr>
        <w:t xml:space="preserve">, вследствие чего схемой предусматривается реконструкция водопроводных сетей с применением </w:t>
      </w:r>
      <w:r w:rsidRPr="008F63ED">
        <w:rPr>
          <w:rFonts w:ascii="Times New Roman" w:hAnsi="Times New Roman"/>
          <w:sz w:val="24"/>
          <w:szCs w:val="24"/>
        </w:rPr>
        <w:t>полиэтиленовых труб.</w:t>
      </w:r>
      <w:r w:rsidR="00925E30" w:rsidRPr="008F63ED">
        <w:rPr>
          <w:rFonts w:ascii="Times New Roman" w:hAnsi="Times New Roman"/>
          <w:sz w:val="24"/>
          <w:szCs w:val="24"/>
        </w:rPr>
        <w:t xml:space="preserve"> При </w:t>
      </w:r>
      <w:r w:rsidR="00EB16B1" w:rsidRPr="008F63ED">
        <w:rPr>
          <w:rFonts w:ascii="Times New Roman" w:hAnsi="Times New Roman"/>
          <w:sz w:val="24"/>
          <w:szCs w:val="24"/>
        </w:rPr>
        <w:t xml:space="preserve">замене </w:t>
      </w:r>
      <w:r w:rsidR="00925E30" w:rsidRPr="008F63ED">
        <w:rPr>
          <w:rFonts w:ascii="Times New Roman" w:hAnsi="Times New Roman"/>
          <w:sz w:val="24"/>
          <w:szCs w:val="24"/>
        </w:rPr>
        <w:t>существующи</w:t>
      </w:r>
      <w:r w:rsidR="00EB16B1" w:rsidRPr="008F63ED">
        <w:rPr>
          <w:rFonts w:ascii="Times New Roman" w:hAnsi="Times New Roman"/>
          <w:sz w:val="24"/>
          <w:szCs w:val="24"/>
        </w:rPr>
        <w:t>х</w:t>
      </w:r>
      <w:r w:rsidR="00925E30" w:rsidRPr="008F63ED">
        <w:rPr>
          <w:rFonts w:ascii="Times New Roman" w:hAnsi="Times New Roman"/>
          <w:sz w:val="24"/>
          <w:szCs w:val="24"/>
        </w:rPr>
        <w:t xml:space="preserve"> стальных трубопроводов на полиэтилен, также нужно учесть, что 72 км из них проложены совместно с тепловыми сетями. </w:t>
      </w:r>
      <w:r w:rsidR="00EB16B1" w:rsidRPr="008F63ED">
        <w:rPr>
          <w:rFonts w:ascii="Times New Roman" w:hAnsi="Times New Roman"/>
          <w:sz w:val="24"/>
          <w:szCs w:val="24"/>
        </w:rPr>
        <w:t>Следовательно, п</w:t>
      </w:r>
      <w:r w:rsidR="00925E30" w:rsidRPr="008F63ED">
        <w:rPr>
          <w:rFonts w:ascii="Times New Roman" w:hAnsi="Times New Roman"/>
          <w:sz w:val="24"/>
          <w:szCs w:val="24"/>
        </w:rPr>
        <w:t xml:space="preserve">ри проектировании и </w:t>
      </w:r>
      <w:r w:rsidR="00EB16B1" w:rsidRPr="008F63ED">
        <w:rPr>
          <w:rFonts w:ascii="Times New Roman" w:hAnsi="Times New Roman"/>
          <w:sz w:val="24"/>
          <w:szCs w:val="24"/>
        </w:rPr>
        <w:lastRenderedPageBreak/>
        <w:t xml:space="preserve">производстве монтажных работ необходимо исключить </w:t>
      </w:r>
      <w:proofErr w:type="spellStart"/>
      <w:r w:rsidR="00EB16B1" w:rsidRPr="008F63ED">
        <w:rPr>
          <w:rFonts w:ascii="Times New Roman" w:hAnsi="Times New Roman"/>
          <w:sz w:val="24"/>
          <w:szCs w:val="24"/>
        </w:rPr>
        <w:t>совместноепроложение</w:t>
      </w:r>
      <w:proofErr w:type="spellEnd"/>
      <w:r w:rsidR="00EB16B1" w:rsidRPr="008F63ED">
        <w:rPr>
          <w:rFonts w:ascii="Times New Roman" w:hAnsi="Times New Roman"/>
          <w:sz w:val="24"/>
          <w:szCs w:val="24"/>
        </w:rPr>
        <w:t xml:space="preserve"> тепловых сетей и сетей водоснабжения.</w:t>
      </w:r>
    </w:p>
    <w:p w:rsidR="00393C92" w:rsidRPr="008F63ED" w:rsidRDefault="00393C92" w:rsidP="00E431F5">
      <w:pPr>
        <w:pStyle w:val="af2"/>
        <w:numPr>
          <w:ilvl w:val="1"/>
          <w:numId w:val="26"/>
        </w:numPr>
        <w:spacing w:after="0" w:line="360" w:lineRule="auto"/>
        <w:ind w:left="0" w:firstLine="0"/>
        <w:jc w:val="center"/>
        <w:rPr>
          <w:rFonts w:ascii="Times New Roman" w:hAnsi="Times New Roman"/>
          <w:i/>
          <w:sz w:val="24"/>
          <w:lang w:eastAsia="hi-IN" w:bidi="hi-IN"/>
        </w:rPr>
      </w:pPr>
      <w:r w:rsidRPr="008F63ED">
        <w:rPr>
          <w:rFonts w:ascii="Times New Roman" w:hAnsi="Times New Roman"/>
          <w:i/>
          <w:sz w:val="24"/>
          <w:lang w:eastAsia="hi-IN" w:bidi="hi-IN"/>
        </w:rPr>
        <w:t xml:space="preserve">Описание вариантов маршрутов прохождения трубопроводов по территории </w:t>
      </w:r>
      <w:r w:rsidR="00D1210B" w:rsidRPr="008F63ED">
        <w:rPr>
          <w:rFonts w:ascii="Times New Roman" w:hAnsi="Times New Roman"/>
          <w:i/>
          <w:sz w:val="24"/>
          <w:lang w:eastAsia="hi-IN" w:bidi="hi-IN"/>
        </w:rPr>
        <w:t>города Ханты-Мансийска</w:t>
      </w:r>
      <w:r w:rsidRPr="008F63ED">
        <w:rPr>
          <w:rFonts w:ascii="Times New Roman" w:hAnsi="Times New Roman"/>
          <w:i/>
          <w:sz w:val="24"/>
          <w:lang w:eastAsia="hi-IN" w:bidi="hi-IN"/>
        </w:rPr>
        <w:t>.</w:t>
      </w:r>
    </w:p>
    <w:p w:rsidR="00393C92" w:rsidRPr="008F63ED" w:rsidRDefault="00393C92" w:rsidP="00BE0E6C">
      <w:pPr>
        <w:pStyle w:val="Default"/>
        <w:spacing w:line="360" w:lineRule="auto"/>
        <w:ind w:firstLine="709"/>
      </w:pPr>
      <w:r w:rsidRPr="008F63ED">
        <w:t xml:space="preserve">В связи с тем, что в рамках выполнения мероприятий данной схемы водоснабжения в </w:t>
      </w:r>
      <w:r w:rsidR="00ED6CAC" w:rsidRPr="008F63ED">
        <w:t>г</w:t>
      </w:r>
      <w:r w:rsidR="00B04FE4" w:rsidRPr="008F63ED">
        <w:t>ороде</w:t>
      </w:r>
      <w:r w:rsidR="00ED6CAC" w:rsidRPr="008F63ED">
        <w:t xml:space="preserve"> Ханты-Мансийске</w:t>
      </w:r>
      <w:r w:rsidR="00922125" w:rsidRPr="008F63ED">
        <w:t>п</w:t>
      </w:r>
      <w:r w:rsidRPr="008F63ED">
        <w:t>о 202</w:t>
      </w:r>
      <w:r w:rsidR="00ED6CAC" w:rsidRPr="008F63ED">
        <w:t>5</w:t>
      </w:r>
      <w:r w:rsidRPr="008F63ED">
        <w:t xml:space="preserve"> год планируется полномасштабное проведение реконструкции существующих водоводов, маршруты прохождения вновь создаваемых инженерных сетей будут совпадать с трассами существующих коммуникаци</w:t>
      </w:r>
      <w:r w:rsidR="00ED6CAC" w:rsidRPr="008F63ED">
        <w:t>й.</w:t>
      </w:r>
    </w:p>
    <w:p w:rsidR="00393C92" w:rsidRPr="008F63ED" w:rsidRDefault="00393C92" w:rsidP="00BE0E6C">
      <w:pPr>
        <w:suppressAutoHyphens/>
        <w:autoSpaceDE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Маршруты прохождения вновь создаваемых сетей водоснабжения, а также места расположения сооружений требуется уточнять и согласовывать в процессе проведения проектных работ по каждому конкретному объекту.</w:t>
      </w:r>
    </w:p>
    <w:p w:rsidR="00393C92" w:rsidRPr="008F63ED" w:rsidRDefault="00393C92" w:rsidP="00BE0E6C">
      <w:pPr>
        <w:spacing w:after="0" w:line="360" w:lineRule="auto"/>
        <w:ind w:firstLine="709"/>
        <w:rPr>
          <w:rFonts w:ascii="Times New Roman" w:hAnsi="Times New Roman"/>
          <w:sz w:val="24"/>
          <w:szCs w:val="24"/>
        </w:rPr>
        <w:sectPr w:rsidR="00393C92" w:rsidRPr="008F63ED">
          <w:pgSz w:w="11906" w:h="16838"/>
          <w:pgMar w:top="1134" w:right="850" w:bottom="1134" w:left="1701" w:header="708" w:footer="708" w:gutter="0"/>
          <w:cols w:space="720"/>
        </w:sectPr>
      </w:pPr>
    </w:p>
    <w:p w:rsidR="00393C92" w:rsidRPr="008F63ED" w:rsidRDefault="00D1210B" w:rsidP="00D1210B">
      <w:pPr>
        <w:pStyle w:val="3"/>
        <w:spacing w:before="100" w:beforeAutospacing="1" w:after="100" w:afterAutospacing="1" w:line="360" w:lineRule="auto"/>
        <w:ind w:left="284"/>
        <w:rPr>
          <w:rFonts w:ascii="Times New Roman" w:hAnsi="Times New Roman"/>
          <w:color w:val="auto"/>
          <w:sz w:val="26"/>
          <w:szCs w:val="26"/>
          <w:lang w:eastAsia="hi-IN" w:bidi="hi-IN"/>
        </w:rPr>
      </w:pPr>
      <w:bookmarkStart w:id="28" w:name="_Toc398117607"/>
      <w:bookmarkStart w:id="29" w:name="_Toc405308905"/>
      <w:bookmarkStart w:id="30" w:name="_Toc385949818"/>
      <w:r w:rsidRPr="008F63ED">
        <w:rPr>
          <w:rFonts w:ascii="Times New Roman" w:hAnsi="Times New Roman"/>
          <w:color w:val="auto"/>
          <w:sz w:val="26"/>
          <w:szCs w:val="26"/>
          <w:lang w:eastAsia="hi-IN" w:bidi="hi-IN"/>
        </w:rPr>
        <w:lastRenderedPageBreak/>
        <w:t xml:space="preserve">Раздел 7. </w:t>
      </w:r>
      <w:r w:rsidR="005E0755" w:rsidRPr="008F63ED">
        <w:rPr>
          <w:rFonts w:ascii="Times New Roman" w:hAnsi="Times New Roman"/>
          <w:color w:val="auto"/>
          <w:sz w:val="26"/>
          <w:szCs w:val="26"/>
          <w:lang w:eastAsia="hi-IN" w:bidi="hi-IN"/>
        </w:rPr>
        <w:t>«</w:t>
      </w:r>
      <w:r w:rsidR="00393C92" w:rsidRPr="008F63ED">
        <w:rPr>
          <w:rFonts w:ascii="Times New Roman" w:hAnsi="Times New Roman"/>
          <w:color w:val="auto"/>
          <w:sz w:val="26"/>
          <w:szCs w:val="26"/>
          <w:lang w:eastAsia="hi-IN" w:bidi="hi-IN"/>
        </w:rPr>
        <w:t>Экологические аспекты мероприятий по строительству, реконструкции и модернизации объектов централизованных систем водоснабжения</w:t>
      </w:r>
      <w:r w:rsidR="005E0755" w:rsidRPr="008F63ED">
        <w:rPr>
          <w:rFonts w:ascii="Times New Roman" w:hAnsi="Times New Roman"/>
          <w:color w:val="auto"/>
          <w:sz w:val="26"/>
          <w:szCs w:val="26"/>
          <w:lang w:eastAsia="hi-IN" w:bidi="hi-IN"/>
        </w:rPr>
        <w:t>»</w:t>
      </w:r>
      <w:r w:rsidR="00393C92" w:rsidRPr="008F63ED">
        <w:rPr>
          <w:rFonts w:ascii="Times New Roman" w:hAnsi="Times New Roman"/>
          <w:color w:val="auto"/>
          <w:sz w:val="26"/>
          <w:szCs w:val="26"/>
          <w:lang w:eastAsia="hi-IN" w:bidi="hi-IN"/>
        </w:rPr>
        <w:t>.</w:t>
      </w:r>
      <w:bookmarkEnd w:id="28"/>
      <w:bookmarkEnd w:id="29"/>
    </w:p>
    <w:bookmarkEnd w:id="30"/>
    <w:p w:rsidR="00393C92" w:rsidRPr="008F63ED" w:rsidRDefault="00393C92" w:rsidP="00BE0E6C">
      <w:pPr>
        <w:suppressAutoHyphens/>
        <w:autoSpaceDE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Основными экологическими аспектами при водоснабжении город</w:t>
      </w:r>
      <w:r w:rsidR="00D1210B" w:rsidRPr="008F63ED">
        <w:rPr>
          <w:rFonts w:ascii="Times New Roman" w:hAnsi="Times New Roman"/>
          <w:sz w:val="24"/>
          <w:szCs w:val="24"/>
        </w:rPr>
        <w:t>а</w:t>
      </w:r>
      <w:r w:rsidRPr="008F63ED">
        <w:rPr>
          <w:rFonts w:ascii="Times New Roman" w:hAnsi="Times New Roman"/>
          <w:sz w:val="24"/>
          <w:szCs w:val="24"/>
        </w:rPr>
        <w:t xml:space="preserve"> являются:</w:t>
      </w:r>
    </w:p>
    <w:p w:rsidR="00393C92" w:rsidRPr="008F63ED" w:rsidRDefault="00393C92" w:rsidP="00E431F5">
      <w:pPr>
        <w:pStyle w:val="af2"/>
        <w:numPr>
          <w:ilvl w:val="0"/>
          <w:numId w:val="17"/>
        </w:numPr>
        <w:suppressAutoHyphens/>
        <w:autoSpaceDE w:val="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потребление воды питьевого качества;</w:t>
      </w:r>
    </w:p>
    <w:p w:rsidR="00393C92" w:rsidRPr="008F63ED" w:rsidRDefault="00393C92" w:rsidP="00E431F5">
      <w:pPr>
        <w:pStyle w:val="af2"/>
        <w:numPr>
          <w:ilvl w:val="0"/>
          <w:numId w:val="17"/>
        </w:numPr>
        <w:suppressAutoHyphens/>
        <w:autoSpaceDE w:val="0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строительс</w:t>
      </w:r>
      <w:r w:rsidR="00D1210B" w:rsidRPr="008F63ED">
        <w:rPr>
          <w:rFonts w:ascii="Times New Roman" w:hAnsi="Times New Roman"/>
          <w:sz w:val="24"/>
          <w:szCs w:val="24"/>
        </w:rPr>
        <w:t>тво и реконструкция объектов системы водоснабжения</w:t>
      </w:r>
      <w:r w:rsidRPr="008F63ED">
        <w:rPr>
          <w:rFonts w:ascii="Times New Roman" w:hAnsi="Times New Roman"/>
          <w:sz w:val="24"/>
          <w:szCs w:val="24"/>
        </w:rPr>
        <w:t>.</w:t>
      </w:r>
    </w:p>
    <w:p w:rsidR="00393C92" w:rsidRPr="008F63ED" w:rsidRDefault="00393C92" w:rsidP="00BE0E6C">
      <w:pPr>
        <w:suppressAutoHyphens/>
        <w:autoSpaceDE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t>Нерациональное использование ресурсов ведет к истощению используемого водного горизонта. Расчет потребления воды и своевременная оценка дебита скважин, разведка резервных месторождений позволит снизить риск отсутствия воды питьевого качества в требуемых объёмах.</w:t>
      </w:r>
    </w:p>
    <w:p w:rsidR="00393C92" w:rsidRPr="008F63ED" w:rsidRDefault="00393C92" w:rsidP="00BE0E6C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8F63ED">
        <w:rPr>
          <w:rFonts w:ascii="Times New Roman" w:eastAsia="Calibri" w:hAnsi="Times New Roman"/>
          <w:sz w:val="24"/>
          <w:szCs w:val="24"/>
          <w:lang w:eastAsia="en-US"/>
        </w:rPr>
        <w:t>В проекте должны быть предусмотрены мероприятия, обеспечивающие охрану окружающей среды при строительстве и реконструкции водозаборов, водопровода и сооружений.</w:t>
      </w:r>
    </w:p>
    <w:p w:rsidR="00393C92" w:rsidRPr="008F63ED" w:rsidRDefault="00393C92" w:rsidP="00BE0E6C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8F63ED">
        <w:rPr>
          <w:rFonts w:ascii="Times New Roman" w:eastAsia="Calibri" w:hAnsi="Times New Roman"/>
          <w:sz w:val="24"/>
          <w:szCs w:val="24"/>
          <w:lang w:eastAsia="en-US"/>
        </w:rPr>
        <w:t>К таким мероприятиям по охране природы относятся:</w:t>
      </w:r>
    </w:p>
    <w:p w:rsidR="00393C92" w:rsidRPr="008F63ED" w:rsidRDefault="00393C92" w:rsidP="00E431F5">
      <w:pPr>
        <w:pStyle w:val="af2"/>
        <w:numPr>
          <w:ilvl w:val="0"/>
          <w:numId w:val="18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8F63ED">
        <w:rPr>
          <w:rFonts w:ascii="Times New Roman" w:eastAsia="Calibri" w:hAnsi="Times New Roman"/>
          <w:sz w:val="24"/>
          <w:szCs w:val="24"/>
          <w:lang w:eastAsia="en-US"/>
        </w:rPr>
        <w:t>защита почвы и водных ресурсов;</w:t>
      </w:r>
    </w:p>
    <w:p w:rsidR="00393C92" w:rsidRPr="008F63ED" w:rsidRDefault="00393C92" w:rsidP="00E431F5">
      <w:pPr>
        <w:pStyle w:val="af2"/>
        <w:numPr>
          <w:ilvl w:val="0"/>
          <w:numId w:val="18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8F63ED">
        <w:rPr>
          <w:rFonts w:ascii="Times New Roman" w:eastAsia="Calibri" w:hAnsi="Times New Roman"/>
          <w:sz w:val="24"/>
          <w:szCs w:val="24"/>
          <w:lang w:eastAsia="en-US"/>
        </w:rPr>
        <w:t>обеспечение естественного экологического равновесия;</w:t>
      </w:r>
    </w:p>
    <w:p w:rsidR="00393C92" w:rsidRPr="008F63ED" w:rsidRDefault="00393C92" w:rsidP="00E431F5">
      <w:pPr>
        <w:pStyle w:val="af2"/>
        <w:numPr>
          <w:ilvl w:val="0"/>
          <w:numId w:val="18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8F63ED">
        <w:rPr>
          <w:rFonts w:ascii="Times New Roman" w:eastAsia="Calibri" w:hAnsi="Times New Roman"/>
          <w:sz w:val="24"/>
          <w:szCs w:val="24"/>
          <w:lang w:eastAsia="en-US"/>
        </w:rPr>
        <w:t>сохранение чистоты атмосферного воздуха.</w:t>
      </w:r>
    </w:p>
    <w:p w:rsidR="00393C92" w:rsidRPr="008F63ED" w:rsidRDefault="00393C92" w:rsidP="00BE0E6C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8F63ED">
        <w:rPr>
          <w:rFonts w:ascii="Times New Roman" w:eastAsia="Calibri" w:hAnsi="Times New Roman"/>
          <w:sz w:val="24"/>
          <w:szCs w:val="24"/>
          <w:lang w:eastAsia="en-US"/>
        </w:rPr>
        <w:t>Воздействие на почвенно-растительный покров во время работ определяется технологией проведения реконструкции и строительства, условиями местности, продолжительностью изъятия земель, сезонном проведении работ и выполнением проектируемых природоохранных мероприятий. В целях снижения отрицательного воздействия на земельные участки предусматриваются следующие мероприятия:</w:t>
      </w:r>
    </w:p>
    <w:p w:rsidR="00393C92" w:rsidRPr="008F63ED" w:rsidRDefault="00393C92" w:rsidP="00E431F5">
      <w:pPr>
        <w:pStyle w:val="af2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8F63ED">
        <w:rPr>
          <w:rFonts w:ascii="Times New Roman" w:eastAsia="Calibri" w:hAnsi="Times New Roman"/>
          <w:sz w:val="24"/>
          <w:szCs w:val="24"/>
          <w:lang w:eastAsia="en-US"/>
        </w:rPr>
        <w:t>согласование отводов земельных участков со всеми заинтересованными организациями;</w:t>
      </w:r>
    </w:p>
    <w:p w:rsidR="00393C92" w:rsidRPr="008F63ED" w:rsidRDefault="00393C92" w:rsidP="00E431F5">
      <w:pPr>
        <w:pStyle w:val="af2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8F63ED">
        <w:rPr>
          <w:rFonts w:ascii="Times New Roman" w:eastAsia="Calibri" w:hAnsi="Times New Roman"/>
          <w:sz w:val="24"/>
          <w:szCs w:val="24"/>
          <w:lang w:eastAsia="en-US"/>
        </w:rPr>
        <w:t>все строительные работы производить только в полосе отвода, строго соблюдая границы отведенной территории;</w:t>
      </w:r>
    </w:p>
    <w:p w:rsidR="00393C92" w:rsidRPr="008F63ED" w:rsidRDefault="00393C92" w:rsidP="00E431F5">
      <w:pPr>
        <w:pStyle w:val="af2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8F63ED">
        <w:rPr>
          <w:rFonts w:ascii="Times New Roman" w:eastAsia="Calibri" w:hAnsi="Times New Roman"/>
          <w:sz w:val="24"/>
          <w:szCs w:val="24"/>
          <w:lang w:eastAsia="en-US"/>
        </w:rPr>
        <w:t>заправка техники топливом на площадке строительства (реконструкции) не допускается;</w:t>
      </w:r>
    </w:p>
    <w:p w:rsidR="00393C92" w:rsidRPr="008F63ED" w:rsidRDefault="00393C92" w:rsidP="00E431F5">
      <w:pPr>
        <w:pStyle w:val="af2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8F63ED">
        <w:rPr>
          <w:rFonts w:ascii="Times New Roman" w:eastAsia="Calibri" w:hAnsi="Times New Roman"/>
          <w:sz w:val="24"/>
          <w:szCs w:val="24"/>
          <w:lang w:eastAsia="en-US"/>
        </w:rPr>
        <w:t>техническая и биологическая рекультивация нарушенных при строительстве земель.</w:t>
      </w:r>
    </w:p>
    <w:p w:rsidR="00393C92" w:rsidRPr="008F63ED" w:rsidRDefault="00393C92" w:rsidP="00BE0E6C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8F63ED">
        <w:rPr>
          <w:rFonts w:ascii="Times New Roman" w:eastAsia="Calibri" w:hAnsi="Times New Roman"/>
          <w:sz w:val="24"/>
          <w:szCs w:val="24"/>
          <w:lang w:eastAsia="en-US"/>
        </w:rPr>
        <w:t xml:space="preserve">При строительстве (реконструкции) водопроводной сети городского округа необходимо производить очистку, промывку и дезинфекцию трубопровода. После очистки и промывки напорный трубопровод, согласно СНиП 3.05.04-85 «Наружные сети и </w:t>
      </w:r>
      <w:r w:rsidRPr="008F63ED">
        <w:rPr>
          <w:rFonts w:ascii="Times New Roman" w:eastAsia="Calibri" w:hAnsi="Times New Roman"/>
          <w:sz w:val="24"/>
          <w:szCs w:val="24"/>
          <w:lang w:eastAsia="en-US"/>
        </w:rPr>
        <w:lastRenderedPageBreak/>
        <w:t>сооружения водоснабжения и канализации», подлежит промывке водой с дезинфекцией (хлорированием, при концентрации активного хлора 40 - 50 мг/л (г/м3) с временем контакта не менее 24 ч), с последующим составлением акта о проведении промывки и дезинфекции трубопроводов (сооружений) хозяйственно-питьевого водоснабжения. После окончания контакта хлорную воду следует сбросить в места, указанные в проекте, и трубопровод промыть чистой водой до тех пор, пока содержание остаточного хлора в промывной воде не снизится до 0,3 - 0,5 мг/л. Для хлорирования последующих участков трубопровода хлорную воду допускается использовать повторно. После окончания дезинфекции сбрасываемую из трубопровода хлорную воду необходимо разбавлять водой до концентрации активного хлора 2 - 3 мг/л или дехлорировать путем введения гипосульфита натрия в количестве 3,5 мг на 1 мг активного остаточного хлора в растворе. Места и условия сброса хлорной воды и порядок осуществления контроля ее отвода должны быть согласованы с местными органами санитарно-эпидемиологической службы. При выполнении вышеуказанных требований негативное воздействие на водный бассейн при сбросе (утилизации) промывных вод оказываться не будет. Необходимость в создании запасов химических реагентов отсутствует.</w:t>
      </w:r>
    </w:p>
    <w:p w:rsidR="00393C92" w:rsidRPr="008F63ED" w:rsidRDefault="00393C92" w:rsidP="00BE0E6C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8F63ED">
        <w:rPr>
          <w:rFonts w:ascii="Times New Roman" w:eastAsia="Calibri" w:hAnsi="Times New Roman"/>
          <w:sz w:val="24"/>
          <w:szCs w:val="24"/>
          <w:lang w:eastAsia="en-US"/>
        </w:rPr>
        <w:t xml:space="preserve">Применение планируется по участкам монтажа и в разные сроки. Исполнение узлов водоподготовки и водоочистки согласно </w:t>
      </w:r>
      <w:r w:rsidR="00DF6605" w:rsidRPr="008F63ED">
        <w:rPr>
          <w:rFonts w:ascii="Times New Roman" w:eastAsia="Calibri" w:hAnsi="Times New Roman"/>
          <w:sz w:val="24"/>
          <w:szCs w:val="24"/>
          <w:lang w:eastAsia="en-US"/>
        </w:rPr>
        <w:t>требованиям нормативных документов,</w:t>
      </w:r>
      <w:r w:rsidRPr="008F63ED">
        <w:rPr>
          <w:rFonts w:ascii="Times New Roman" w:eastAsia="Calibri" w:hAnsi="Times New Roman"/>
          <w:sz w:val="24"/>
          <w:szCs w:val="24"/>
          <w:lang w:eastAsia="en-US"/>
        </w:rPr>
        <w:t xml:space="preserve"> обеспечивает выполнение природоохранных мероприятий.</w:t>
      </w:r>
    </w:p>
    <w:p w:rsidR="00393C92" w:rsidRPr="008F63ED" w:rsidRDefault="00393C92" w:rsidP="00BE0E6C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8F63ED">
        <w:rPr>
          <w:rFonts w:ascii="Times New Roman" w:eastAsia="Calibri" w:hAnsi="Times New Roman"/>
          <w:sz w:val="24"/>
          <w:szCs w:val="24"/>
          <w:lang w:eastAsia="en-US"/>
        </w:rPr>
        <w:t xml:space="preserve">Основным мероприятием по охране подземных вод является формирование ЗСО вокруг скважин и накопительных резервуаров. В соответствии с требованиями СНиП 2.04.02-84* «Водоснабжение. Наружные сети и сооружения» (п.п. 10.2, 10.12, 10.14, 10.15 и т.д.) и СанПиН 2.1.4.1110-02 «Зоны санитарной охраны источников водоснабжения и водопроводов питьевого назначения» для подземных источников водоснабжения ЗСО должна состоять из трёх поясов: первого (строгого режима), второго и третьего (режимов ограничения). </w:t>
      </w:r>
    </w:p>
    <w:p w:rsidR="00393C92" w:rsidRPr="008F63ED" w:rsidRDefault="00393C92" w:rsidP="00BE0E6C">
      <w:pPr>
        <w:pStyle w:val="affa"/>
        <w:spacing w:before="0" w:line="360" w:lineRule="auto"/>
        <w:rPr>
          <w:rFonts w:ascii="Times New Roman" w:hAnsi="Times New Roman"/>
        </w:rPr>
      </w:pPr>
      <w:r w:rsidRPr="008F63ED">
        <w:rPr>
          <w:rFonts w:ascii="Times New Roman" w:hAnsi="Times New Roman"/>
        </w:rPr>
        <w:t xml:space="preserve">Граница </w:t>
      </w:r>
      <w:r w:rsidRPr="008F63ED">
        <w:rPr>
          <w:rFonts w:ascii="Times New Roman" w:hAnsi="Times New Roman"/>
          <w:lang w:val="en-US"/>
        </w:rPr>
        <w:t>I</w:t>
      </w:r>
      <w:r w:rsidRPr="008F63ED">
        <w:rPr>
          <w:rFonts w:ascii="Times New Roman" w:hAnsi="Times New Roman"/>
        </w:rPr>
        <w:t xml:space="preserve">-го пояса ЗСО подземного источника является зоной строгого режима, предназначенной для защиты водозабора от умышленного или случайного загрязнения, или повреждения, и составляет 30-50 метров от крайних скважин. Граница </w:t>
      </w:r>
      <w:r w:rsidRPr="008F63ED">
        <w:rPr>
          <w:rFonts w:ascii="Times New Roman" w:hAnsi="Times New Roman"/>
          <w:lang w:val="en-US"/>
        </w:rPr>
        <w:t>II</w:t>
      </w:r>
      <w:r w:rsidRPr="008F63ED">
        <w:rPr>
          <w:rFonts w:ascii="Times New Roman" w:hAnsi="Times New Roman"/>
        </w:rPr>
        <w:t xml:space="preserve">-го пояса ЗСО определяется гидродинамическими расчетами, исходя из условий, что микробное загрязнение, поступающее в водоносный пласт за пределами второго пояса, не достигает водозабора. Граница </w:t>
      </w:r>
      <w:r w:rsidRPr="008F63ED">
        <w:rPr>
          <w:rFonts w:ascii="Times New Roman" w:hAnsi="Times New Roman"/>
          <w:lang w:val="en-US"/>
        </w:rPr>
        <w:t>III</w:t>
      </w:r>
      <w:r w:rsidRPr="008F63ED">
        <w:rPr>
          <w:rFonts w:ascii="Times New Roman" w:hAnsi="Times New Roman"/>
        </w:rPr>
        <w:t>-го пояса ЗСО, предназначенного для защиты водоносного пласта от химических загрязнений, также определяется гидродинамическими расчетами.</w:t>
      </w:r>
    </w:p>
    <w:p w:rsidR="005E0755" w:rsidRPr="008F63ED" w:rsidRDefault="005E0755" w:rsidP="00393C92">
      <w:pPr>
        <w:pStyle w:val="affa"/>
        <w:spacing w:before="0" w:line="360" w:lineRule="auto"/>
        <w:rPr>
          <w:rFonts w:ascii="Times New Roman" w:hAnsi="Times New Roman"/>
        </w:rPr>
      </w:pPr>
    </w:p>
    <w:p w:rsidR="005E0755" w:rsidRPr="008F63ED" w:rsidRDefault="005E0755" w:rsidP="005E0755">
      <w:pPr>
        <w:rPr>
          <w:rFonts w:ascii="Times New Roman" w:hAnsi="Times New Roman"/>
          <w:sz w:val="24"/>
        </w:rPr>
      </w:pPr>
    </w:p>
    <w:p w:rsidR="004678A4" w:rsidRPr="008F63ED" w:rsidRDefault="005E0755" w:rsidP="000A1D85">
      <w:pPr>
        <w:pStyle w:val="3"/>
        <w:spacing w:before="100" w:beforeAutospacing="1" w:after="100" w:afterAutospacing="1" w:line="360" w:lineRule="auto"/>
        <w:ind w:left="360"/>
        <w:jc w:val="both"/>
        <w:rPr>
          <w:rFonts w:ascii="Times New Roman" w:hAnsi="Times New Roman"/>
          <w:color w:val="auto"/>
          <w:sz w:val="26"/>
          <w:szCs w:val="26"/>
        </w:rPr>
      </w:pPr>
      <w:bookmarkStart w:id="31" w:name="_Toc398117608"/>
      <w:bookmarkStart w:id="32" w:name="_Toc405308906"/>
      <w:r w:rsidRPr="008F63ED">
        <w:rPr>
          <w:rFonts w:ascii="Times New Roman" w:hAnsi="Times New Roman"/>
          <w:color w:val="auto"/>
          <w:sz w:val="26"/>
          <w:szCs w:val="26"/>
        </w:rPr>
        <w:lastRenderedPageBreak/>
        <w:t>Раздел 8. «Оценка объемов капитальных вложений в строительство, реконструкцию и модернизацию объектов централизованных систем водоснабжения».</w:t>
      </w:r>
      <w:bookmarkEnd w:id="31"/>
      <w:bookmarkEnd w:id="32"/>
    </w:p>
    <w:p w:rsidR="009104DF" w:rsidRPr="008F63ED" w:rsidRDefault="0005253F" w:rsidP="00BE0E6C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качестве</w:t>
      </w:r>
      <w:r w:rsidR="009104DF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перспективных</w:t>
      </w: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направлени</w:t>
      </w:r>
      <w:r w:rsidR="009104DF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й</w:t>
      </w: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развития централизованной системы водоснабжения города Ханты-Мансийска</w:t>
      </w:r>
      <w:r w:rsidR="009104DF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схеме</w:t>
      </w: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были рассмотрены два варианта </w:t>
      </w:r>
      <w:r w:rsidR="009104DF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развития</w:t>
      </w:r>
      <w:r w:rsidR="002F4F56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системы</w:t>
      </w: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:</w:t>
      </w:r>
    </w:p>
    <w:p w:rsidR="009104DF" w:rsidRPr="008F63ED" w:rsidRDefault="009104DF" w:rsidP="00E431F5">
      <w:pPr>
        <w:pStyle w:val="af2"/>
        <w:numPr>
          <w:ilvl w:val="0"/>
          <w:numId w:val="33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реконструкция и модернизация существующего водозабора «Северный» с увели</w:t>
      </w:r>
      <w:r w:rsidR="0005253F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чением </w:t>
      </w: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его </w:t>
      </w:r>
      <w:r w:rsidR="0005253F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производительности с 1</w:t>
      </w: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6</w:t>
      </w:r>
      <w:r w:rsidR="0005253F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000 м3/</w:t>
      </w:r>
      <w:proofErr w:type="spellStart"/>
      <w:r w:rsidR="0005253F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сут</w:t>
      </w:r>
      <w:proofErr w:type="spellEnd"/>
      <w:r w:rsidR="0005253F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до </w:t>
      </w:r>
      <w:r w:rsidR="0005253F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30 000 м3/</w:t>
      </w:r>
      <w:proofErr w:type="spellStart"/>
      <w:r w:rsidR="0005253F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сут</w:t>
      </w:r>
      <w:proofErr w:type="spellEnd"/>
      <w:r w:rsidR="0005253F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ориентировочные капиталовложения по данному варианту развития составляют149768,87</w:t>
      </w:r>
      <w:r w:rsidR="0005253F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тыс. руб.;</w:t>
      </w:r>
    </w:p>
    <w:p w:rsidR="009104DF" w:rsidRPr="008F63ED" w:rsidRDefault="0005253F" w:rsidP="00E431F5">
      <w:pPr>
        <w:pStyle w:val="af2"/>
        <w:numPr>
          <w:ilvl w:val="0"/>
          <w:numId w:val="33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строительство </w:t>
      </w:r>
      <w:proofErr w:type="spellStart"/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нов</w:t>
      </w:r>
      <w:r w:rsidR="002F4F56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оговодозабора</w:t>
      </w:r>
      <w:proofErr w:type="spellEnd"/>
      <w:r w:rsidR="002F4F56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</w:t>
      </w:r>
      <w:proofErr w:type="spellStart"/>
      <w:r w:rsidR="002F4F56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Стрижкино</w:t>
      </w:r>
      <w:proofErr w:type="spellEnd"/>
      <w:r w:rsidR="002F4F56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» </w:t>
      </w: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производительностью </w:t>
      </w:r>
      <w:r w:rsidR="002F4F56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35</w:t>
      </w: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000 м3/</w:t>
      </w:r>
      <w:proofErr w:type="spellStart"/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сут</w:t>
      </w:r>
      <w:proofErr w:type="spellEnd"/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2F4F56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ориентировочные капиталовложения по данному варианту развития составляют 1232687,33</w:t>
      </w: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тыс. руб.</w:t>
      </w:r>
    </w:p>
    <w:p w:rsidR="002F4F56" w:rsidRPr="008F63ED" w:rsidRDefault="0005253F" w:rsidP="00BE0E6C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Исходя из оценки стоимости данных мероприятий в качестве приоритетного варианта развития системы </w:t>
      </w:r>
      <w:r w:rsidR="002F4F56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водоснабжения г</w:t>
      </w:r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орода Ханты-Мансийска был выбран 1 вариант - </w:t>
      </w:r>
      <w:r w:rsidR="002F4F56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реконструкция и модернизация существующего водозабора «Северный» с увеличением его производительности с 16 000 м3/</w:t>
      </w:r>
      <w:proofErr w:type="spellStart"/>
      <w:r w:rsidR="002F4F56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сут</w:t>
      </w:r>
      <w:proofErr w:type="spellEnd"/>
      <w:r w:rsidR="002F4F56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до 30 000 м3/</w:t>
      </w:r>
      <w:proofErr w:type="spellStart"/>
      <w:r w:rsidR="002F4F56"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сут</w:t>
      </w:r>
      <w:proofErr w:type="spellEnd"/>
      <w:r w:rsidRPr="008F63E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8F63ED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2F4F56" w:rsidRPr="008F63ED">
        <w:rPr>
          <w:rFonts w:ascii="Times New Roman" w:eastAsia="TimesNewRomanPSMT" w:hAnsi="Times New Roman" w:cs="Times New Roman"/>
          <w:sz w:val="24"/>
          <w:szCs w:val="24"/>
        </w:rPr>
        <w:t xml:space="preserve">Капитальные вложения в реализацию мероприятий схемы водоснабжения г. Ханты-Мансийска в ценах 2014 года с НДС представлены в таблице </w:t>
      </w:r>
      <w:r w:rsidR="00401302" w:rsidRPr="008F63ED">
        <w:rPr>
          <w:rFonts w:ascii="Times New Roman" w:eastAsia="TimesNewRomanPSMT" w:hAnsi="Times New Roman" w:cs="Times New Roman"/>
          <w:sz w:val="24"/>
          <w:szCs w:val="24"/>
        </w:rPr>
        <w:t>33</w:t>
      </w:r>
      <w:r w:rsidR="002F4F56" w:rsidRPr="008F63ED">
        <w:rPr>
          <w:rFonts w:ascii="Times New Roman" w:eastAsia="TimesNewRomanPSMT" w:hAnsi="Times New Roman" w:cs="Times New Roman"/>
          <w:sz w:val="24"/>
          <w:szCs w:val="24"/>
        </w:rPr>
        <w:t>.</w:t>
      </w:r>
    </w:p>
    <w:p w:rsidR="000A1D85" w:rsidRPr="008F63ED" w:rsidRDefault="000637C2" w:rsidP="00BE0E6C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8F63ED">
        <w:rPr>
          <w:rFonts w:ascii="Times New Roman" w:eastAsia="TimesNewRomanPSMT" w:hAnsi="Times New Roman" w:cs="Times New Roman"/>
          <w:sz w:val="24"/>
          <w:szCs w:val="24"/>
        </w:rPr>
        <w:t>С</w:t>
      </w:r>
      <w:r w:rsidR="004678A4" w:rsidRPr="008F63ED">
        <w:rPr>
          <w:rFonts w:ascii="Times New Roman" w:eastAsia="TimesNewRomanPSMT" w:hAnsi="Times New Roman" w:cs="Times New Roman"/>
          <w:sz w:val="24"/>
          <w:szCs w:val="24"/>
        </w:rPr>
        <w:t>рок выполнения мероприятий, предусмотренных</w:t>
      </w:r>
      <w:r w:rsidRPr="008F63ED">
        <w:rPr>
          <w:rFonts w:ascii="Times New Roman" w:eastAsia="TimesNewRomanPSMT" w:hAnsi="Times New Roman" w:cs="Times New Roman"/>
          <w:sz w:val="24"/>
          <w:szCs w:val="24"/>
        </w:rPr>
        <w:t xml:space="preserve"> к реализации</w:t>
      </w:r>
      <w:r w:rsidR="004678A4" w:rsidRPr="008F63ED">
        <w:rPr>
          <w:rFonts w:ascii="Times New Roman" w:eastAsia="TimesNewRomanPSMT" w:hAnsi="Times New Roman" w:cs="Times New Roman"/>
          <w:sz w:val="24"/>
          <w:szCs w:val="24"/>
        </w:rPr>
        <w:t xml:space="preserve"> схемой водоснабжения </w:t>
      </w:r>
      <w:r w:rsidRPr="008F63ED">
        <w:rPr>
          <w:rFonts w:ascii="Times New Roman" w:eastAsia="TimesNewRomanPSMT" w:hAnsi="Times New Roman" w:cs="Times New Roman"/>
          <w:sz w:val="24"/>
          <w:szCs w:val="24"/>
        </w:rPr>
        <w:t>города Ханты-Мансийска</w:t>
      </w:r>
      <w:r w:rsidR="004678A4" w:rsidRPr="008F63ED">
        <w:rPr>
          <w:rFonts w:ascii="Times New Roman" w:eastAsia="TimesNewRomanPSMT" w:hAnsi="Times New Roman" w:cs="Times New Roman"/>
          <w:sz w:val="24"/>
          <w:szCs w:val="24"/>
        </w:rPr>
        <w:t>, составляет 10 лет (</w:t>
      </w:r>
      <w:r w:rsidRPr="008F63ED">
        <w:rPr>
          <w:rFonts w:ascii="Times New Roman" w:eastAsia="TimesNewRomanPSMT" w:hAnsi="Times New Roman" w:cs="Times New Roman"/>
          <w:sz w:val="24"/>
          <w:szCs w:val="24"/>
        </w:rPr>
        <w:t>с 2015 г. п</w:t>
      </w:r>
      <w:r w:rsidR="004678A4" w:rsidRPr="008F63ED">
        <w:rPr>
          <w:rFonts w:ascii="Times New Roman" w:eastAsia="TimesNewRomanPSMT" w:hAnsi="Times New Roman" w:cs="Times New Roman"/>
          <w:sz w:val="24"/>
          <w:szCs w:val="24"/>
        </w:rPr>
        <w:t>о 202</w:t>
      </w:r>
      <w:r w:rsidRPr="008F63ED">
        <w:rPr>
          <w:rFonts w:ascii="Times New Roman" w:eastAsia="TimesNewRomanPSMT" w:hAnsi="Times New Roman" w:cs="Times New Roman"/>
          <w:sz w:val="24"/>
          <w:szCs w:val="24"/>
        </w:rPr>
        <w:t>5</w:t>
      </w:r>
      <w:r w:rsidR="004678A4" w:rsidRPr="008F63ED">
        <w:rPr>
          <w:rFonts w:ascii="Times New Roman" w:eastAsia="TimesNewRomanPSMT" w:hAnsi="Times New Roman" w:cs="Times New Roman"/>
          <w:sz w:val="24"/>
          <w:szCs w:val="24"/>
        </w:rPr>
        <w:t xml:space="preserve"> г</w:t>
      </w:r>
      <w:r w:rsidRPr="008F63ED">
        <w:rPr>
          <w:rFonts w:ascii="Times New Roman" w:eastAsia="TimesNewRomanPSMT" w:hAnsi="Times New Roman" w:cs="Times New Roman"/>
          <w:sz w:val="24"/>
          <w:szCs w:val="24"/>
        </w:rPr>
        <w:t>ода</w:t>
      </w:r>
      <w:r w:rsidR="004678A4" w:rsidRPr="008F63ED">
        <w:rPr>
          <w:rFonts w:ascii="Times New Roman" w:eastAsia="TimesNewRomanPSMT" w:hAnsi="Times New Roman" w:cs="Times New Roman"/>
          <w:sz w:val="24"/>
          <w:szCs w:val="24"/>
        </w:rPr>
        <w:t>.</w:t>
      </w:r>
      <w:r w:rsidRPr="008F63ED">
        <w:rPr>
          <w:rFonts w:ascii="Times New Roman" w:eastAsia="TimesNewRomanPSMT" w:hAnsi="Times New Roman" w:cs="Times New Roman"/>
          <w:sz w:val="24"/>
          <w:szCs w:val="24"/>
        </w:rPr>
        <w:t>)</w:t>
      </w:r>
      <w:r w:rsidR="004678A4" w:rsidRPr="008F63ED">
        <w:rPr>
          <w:rFonts w:ascii="Times New Roman" w:eastAsia="TimesNewRomanPSMT" w:hAnsi="Times New Roman" w:cs="Times New Roman"/>
          <w:sz w:val="24"/>
          <w:szCs w:val="24"/>
        </w:rPr>
        <w:t>. Перечень</w:t>
      </w:r>
      <w:r w:rsidRPr="008F63ED">
        <w:rPr>
          <w:rFonts w:ascii="Times New Roman" w:eastAsia="TimesNewRomanPSMT" w:hAnsi="Times New Roman" w:cs="Times New Roman"/>
          <w:sz w:val="24"/>
          <w:szCs w:val="24"/>
        </w:rPr>
        <w:t xml:space="preserve"> всех</w:t>
      </w:r>
      <w:r w:rsidR="004678A4" w:rsidRPr="008F63ED">
        <w:rPr>
          <w:rFonts w:ascii="Times New Roman" w:eastAsia="TimesNewRomanPSMT" w:hAnsi="Times New Roman" w:cs="Times New Roman"/>
          <w:sz w:val="24"/>
          <w:szCs w:val="24"/>
        </w:rPr>
        <w:t xml:space="preserve"> необходимых мероприятий по строительству, реконструкции и модернизации объектовцентрализованных систем водоснабжения </w:t>
      </w:r>
      <w:r w:rsidRPr="008F63ED">
        <w:rPr>
          <w:rFonts w:ascii="Times New Roman" w:eastAsia="TimesNewRomanPSMT" w:hAnsi="Times New Roman" w:cs="Times New Roman"/>
          <w:sz w:val="24"/>
          <w:szCs w:val="24"/>
        </w:rPr>
        <w:t xml:space="preserve">города указаны </w:t>
      </w:r>
      <w:r w:rsidR="004678A4" w:rsidRPr="008F63ED">
        <w:rPr>
          <w:rFonts w:ascii="Times New Roman" w:eastAsia="TimesNewRomanPSMT" w:hAnsi="Times New Roman" w:cs="Times New Roman"/>
          <w:sz w:val="24"/>
          <w:szCs w:val="24"/>
        </w:rPr>
        <w:t>в раздел</w:t>
      </w:r>
      <w:r w:rsidRPr="008F63ED">
        <w:rPr>
          <w:rFonts w:ascii="Times New Roman" w:eastAsia="TimesNewRomanPSMT" w:hAnsi="Times New Roman" w:cs="Times New Roman"/>
          <w:sz w:val="24"/>
          <w:szCs w:val="24"/>
        </w:rPr>
        <w:t>ах 5 и 6</w:t>
      </w:r>
      <w:r w:rsidR="004678A4" w:rsidRPr="008F63ED">
        <w:rPr>
          <w:rFonts w:ascii="Times New Roman" w:eastAsia="TimesNewRomanPSMT" w:hAnsi="Times New Roman" w:cs="Times New Roman"/>
          <w:sz w:val="24"/>
          <w:szCs w:val="24"/>
        </w:rPr>
        <w:t>.</w:t>
      </w:r>
    </w:p>
    <w:p w:rsidR="000A1D85" w:rsidRPr="008F63ED" w:rsidRDefault="000A1D85" w:rsidP="00BE0E6C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8F63ED">
        <w:rPr>
          <w:rFonts w:ascii="Times New Roman" w:eastAsia="TimesNewRomanPSMT" w:hAnsi="Times New Roman" w:cs="Times New Roman"/>
          <w:sz w:val="24"/>
          <w:szCs w:val="24"/>
        </w:rPr>
        <w:t>Данные мероприятия реализуются Администрацией города Ханты-Мансийска с последующей передачей объектов системы водоснабжения в эксплуатационную ответственность МП «Водоканал».</w:t>
      </w:r>
    </w:p>
    <w:p w:rsidR="004678A4" w:rsidRPr="008F63ED" w:rsidRDefault="004678A4" w:rsidP="00BE0E6C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8F63ED">
        <w:rPr>
          <w:rFonts w:ascii="Times New Roman" w:eastAsia="TimesNewRomanPSMT" w:hAnsi="Times New Roman" w:cs="Times New Roman"/>
          <w:sz w:val="24"/>
          <w:szCs w:val="24"/>
        </w:rPr>
        <w:t xml:space="preserve">Оценка величины необходимых капитальных вложений на реализациюмероприятий, предусмотренных схемой водоснабжения </w:t>
      </w:r>
      <w:r w:rsidR="000637C2" w:rsidRPr="008F63ED">
        <w:rPr>
          <w:rFonts w:ascii="Times New Roman" w:eastAsia="TimesNewRomanPSMT" w:hAnsi="Times New Roman" w:cs="Times New Roman"/>
          <w:sz w:val="24"/>
          <w:szCs w:val="24"/>
        </w:rPr>
        <w:t>города Ханты-Мансийска</w:t>
      </w:r>
      <w:r w:rsidRPr="008F63ED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  <w:r w:rsidR="00F571A7" w:rsidRPr="008F63ED">
        <w:rPr>
          <w:rFonts w:ascii="Times New Roman" w:eastAsia="TimesNewRomanPSMT" w:hAnsi="Times New Roman" w:cs="Times New Roman"/>
          <w:sz w:val="24"/>
          <w:szCs w:val="24"/>
        </w:rPr>
        <w:t>производилась в программном комплексе «Гранд-Смета» с составлением локальных смет по каждому мероприятию отдельно. Исходя из полученных в локальных сметах данных составлена общая сводная таблица с указанием года и цен реализации мероприятия.</w:t>
      </w:r>
    </w:p>
    <w:p w:rsidR="002F4F56" w:rsidRPr="008F63ED" w:rsidRDefault="002F4F56" w:rsidP="000A1D85">
      <w:pPr>
        <w:autoSpaceDE w:val="0"/>
        <w:autoSpaceDN w:val="0"/>
        <w:adjustRightInd w:val="0"/>
        <w:spacing w:before="100" w:beforeAutospacing="1" w:after="100" w:afterAutospacing="1" w:line="360" w:lineRule="auto"/>
        <w:ind w:firstLine="709"/>
        <w:rPr>
          <w:rFonts w:ascii="Times New Roman" w:eastAsia="TimesNewRomanPSMT" w:hAnsi="Times New Roman" w:cs="Times New Roman"/>
          <w:sz w:val="24"/>
          <w:szCs w:val="24"/>
        </w:rPr>
      </w:pPr>
    </w:p>
    <w:p w:rsidR="002F4F56" w:rsidRPr="008F63ED" w:rsidRDefault="002F4F56" w:rsidP="000A1D85">
      <w:pPr>
        <w:autoSpaceDE w:val="0"/>
        <w:autoSpaceDN w:val="0"/>
        <w:adjustRightInd w:val="0"/>
        <w:spacing w:before="100" w:beforeAutospacing="1" w:after="100" w:afterAutospacing="1" w:line="360" w:lineRule="auto"/>
        <w:ind w:firstLine="709"/>
        <w:rPr>
          <w:rFonts w:ascii="Times New Roman" w:hAnsi="Times New Roman" w:cs="Times New Roman"/>
          <w:sz w:val="24"/>
          <w:szCs w:val="24"/>
        </w:rPr>
        <w:sectPr w:rsidR="002F4F56" w:rsidRPr="008F63ED" w:rsidSect="00933C1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E0755" w:rsidRPr="008F63ED" w:rsidRDefault="005E0755" w:rsidP="005E0755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lastRenderedPageBreak/>
        <w:t xml:space="preserve">Таблица </w:t>
      </w:r>
      <w:r w:rsidR="00597843" w:rsidRPr="008F63ED">
        <w:rPr>
          <w:rFonts w:ascii="Times New Roman" w:hAnsi="Times New Roman"/>
          <w:sz w:val="24"/>
          <w:szCs w:val="24"/>
        </w:rPr>
        <w:t>3</w:t>
      </w:r>
      <w:r w:rsidR="00337A23" w:rsidRPr="008F63ED">
        <w:rPr>
          <w:rFonts w:ascii="Times New Roman" w:hAnsi="Times New Roman"/>
          <w:sz w:val="24"/>
          <w:szCs w:val="24"/>
        </w:rPr>
        <w:t>3</w:t>
      </w:r>
      <w:r w:rsidRPr="008F63ED">
        <w:rPr>
          <w:rFonts w:ascii="Times New Roman" w:hAnsi="Times New Roman"/>
          <w:sz w:val="24"/>
          <w:szCs w:val="24"/>
        </w:rPr>
        <w:t xml:space="preserve">. Укрупненная стоимость капиталовложений в систему водоснабжения </w:t>
      </w:r>
      <w:r w:rsidR="00597843" w:rsidRPr="008F63ED">
        <w:rPr>
          <w:rFonts w:ascii="Times New Roman" w:hAnsi="Times New Roman"/>
          <w:sz w:val="24"/>
          <w:szCs w:val="24"/>
        </w:rPr>
        <w:t>города Ханты-Мансийска</w:t>
      </w:r>
      <w:r w:rsidRPr="008F63ED">
        <w:rPr>
          <w:rFonts w:ascii="Times New Roman" w:hAnsi="Times New Roman"/>
          <w:sz w:val="24"/>
          <w:szCs w:val="24"/>
        </w:rPr>
        <w:t>.</w:t>
      </w:r>
    </w:p>
    <w:tbl>
      <w:tblPr>
        <w:tblW w:w="22113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34"/>
        <w:gridCol w:w="8113"/>
        <w:gridCol w:w="1418"/>
        <w:gridCol w:w="1418"/>
        <w:gridCol w:w="1104"/>
        <w:gridCol w:w="1134"/>
        <w:gridCol w:w="1134"/>
        <w:gridCol w:w="1276"/>
        <w:gridCol w:w="1276"/>
        <w:gridCol w:w="1275"/>
        <w:gridCol w:w="1276"/>
        <w:gridCol w:w="2155"/>
      </w:tblGrid>
      <w:tr w:rsidR="005E0755" w:rsidRPr="008F63ED" w:rsidTr="00E012A2">
        <w:trPr>
          <w:trHeight w:val="85"/>
          <w:tblHeader/>
        </w:trPr>
        <w:tc>
          <w:tcPr>
            <w:tcW w:w="534" w:type="dxa"/>
            <w:vMerge w:val="restart"/>
            <w:shd w:val="clear" w:color="auto" w:fill="8DB3E2" w:themeFill="text2" w:themeFillTint="66"/>
          </w:tcPr>
          <w:p w:rsidR="005E0755" w:rsidRPr="008F63ED" w:rsidRDefault="005E0755" w:rsidP="005E0755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№</w:t>
            </w:r>
          </w:p>
          <w:p w:rsidR="005E0755" w:rsidRPr="008F63ED" w:rsidRDefault="00FF7834" w:rsidP="005E0755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п.</w:t>
            </w:r>
            <w:r w:rsidR="005E0755" w:rsidRPr="008F63ED">
              <w:rPr>
                <w:rFonts w:ascii="Times New Roman" w:eastAsia="Calibri" w:hAnsi="Times New Roman"/>
                <w:lang w:eastAsia="en-US"/>
              </w:rPr>
              <w:t>/</w:t>
            </w:r>
            <w:r w:rsidRPr="008F63ED">
              <w:rPr>
                <w:rFonts w:ascii="Times New Roman" w:eastAsia="Calibri" w:hAnsi="Times New Roman"/>
                <w:lang w:eastAsia="en-US"/>
              </w:rPr>
              <w:t>п.</w:t>
            </w:r>
          </w:p>
        </w:tc>
        <w:tc>
          <w:tcPr>
            <w:tcW w:w="8113" w:type="dxa"/>
            <w:vMerge w:val="restart"/>
            <w:shd w:val="clear" w:color="auto" w:fill="8DB3E2" w:themeFill="text2" w:themeFillTint="66"/>
            <w:vAlign w:val="center"/>
          </w:tcPr>
          <w:p w:rsidR="005E0755" w:rsidRPr="008F63ED" w:rsidRDefault="005E0755" w:rsidP="005E0755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Наименование мероприятия</w:t>
            </w:r>
          </w:p>
        </w:tc>
        <w:tc>
          <w:tcPr>
            <w:tcW w:w="1418" w:type="dxa"/>
            <w:vMerge w:val="restart"/>
            <w:shd w:val="clear" w:color="auto" w:fill="8DB3E2" w:themeFill="text2" w:themeFillTint="66"/>
            <w:vAlign w:val="center"/>
          </w:tcPr>
          <w:p w:rsidR="005E0755" w:rsidRPr="008F63ED" w:rsidRDefault="005E0755" w:rsidP="005E0755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Сроки реализации</w:t>
            </w:r>
          </w:p>
        </w:tc>
        <w:tc>
          <w:tcPr>
            <w:tcW w:w="1418" w:type="dxa"/>
            <w:vMerge w:val="restart"/>
            <w:shd w:val="clear" w:color="auto" w:fill="8DB3E2" w:themeFill="text2" w:themeFillTint="66"/>
            <w:vAlign w:val="center"/>
          </w:tcPr>
          <w:p w:rsidR="005E0755" w:rsidRPr="008F63ED" w:rsidRDefault="005E0755" w:rsidP="005E0755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Стоимость, тыс. руб.</w:t>
            </w:r>
          </w:p>
        </w:tc>
        <w:tc>
          <w:tcPr>
            <w:tcW w:w="8475" w:type="dxa"/>
            <w:gridSpan w:val="7"/>
            <w:shd w:val="clear" w:color="auto" w:fill="8DB3E2" w:themeFill="text2" w:themeFillTint="66"/>
          </w:tcPr>
          <w:p w:rsidR="005E0755" w:rsidRPr="008F63ED" w:rsidRDefault="005E0755" w:rsidP="005E0755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В том числе по годам, тыс. руб.</w:t>
            </w:r>
          </w:p>
        </w:tc>
        <w:tc>
          <w:tcPr>
            <w:tcW w:w="2155" w:type="dxa"/>
            <w:vMerge w:val="restart"/>
            <w:shd w:val="clear" w:color="auto" w:fill="8DB3E2" w:themeFill="text2" w:themeFillTint="66"/>
          </w:tcPr>
          <w:p w:rsidR="005E0755" w:rsidRPr="008F63ED" w:rsidRDefault="005E0755" w:rsidP="005E0755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Примечание</w:t>
            </w:r>
          </w:p>
        </w:tc>
      </w:tr>
      <w:tr w:rsidR="005E0755" w:rsidRPr="008F63ED" w:rsidTr="00E012A2">
        <w:trPr>
          <w:trHeight w:val="615"/>
          <w:tblHeader/>
        </w:trPr>
        <w:tc>
          <w:tcPr>
            <w:tcW w:w="534" w:type="dxa"/>
            <w:vMerge/>
            <w:shd w:val="clear" w:color="auto" w:fill="C6D9F1"/>
          </w:tcPr>
          <w:p w:rsidR="005E0755" w:rsidRPr="008F63ED" w:rsidRDefault="005E0755" w:rsidP="005E0755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</w:p>
        </w:tc>
        <w:tc>
          <w:tcPr>
            <w:tcW w:w="8113" w:type="dxa"/>
            <w:vMerge/>
            <w:shd w:val="clear" w:color="auto" w:fill="C6D9F1"/>
            <w:vAlign w:val="center"/>
          </w:tcPr>
          <w:p w:rsidR="005E0755" w:rsidRPr="008F63ED" w:rsidRDefault="005E0755" w:rsidP="005E0755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</w:p>
        </w:tc>
        <w:tc>
          <w:tcPr>
            <w:tcW w:w="1418" w:type="dxa"/>
            <w:vMerge/>
            <w:shd w:val="clear" w:color="auto" w:fill="C6D9F1"/>
            <w:vAlign w:val="center"/>
          </w:tcPr>
          <w:p w:rsidR="005E0755" w:rsidRPr="008F63ED" w:rsidRDefault="005E0755" w:rsidP="005E0755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</w:p>
        </w:tc>
        <w:tc>
          <w:tcPr>
            <w:tcW w:w="1418" w:type="dxa"/>
            <w:vMerge/>
            <w:shd w:val="clear" w:color="auto" w:fill="C6D9F1"/>
            <w:vAlign w:val="center"/>
          </w:tcPr>
          <w:p w:rsidR="005E0755" w:rsidRPr="008F63ED" w:rsidRDefault="005E0755" w:rsidP="005E0755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</w:p>
        </w:tc>
        <w:tc>
          <w:tcPr>
            <w:tcW w:w="1104" w:type="dxa"/>
            <w:shd w:val="clear" w:color="auto" w:fill="8DB3E2" w:themeFill="text2" w:themeFillTint="66"/>
            <w:vAlign w:val="center"/>
          </w:tcPr>
          <w:p w:rsidR="005E0755" w:rsidRPr="008F63ED" w:rsidRDefault="005E0755" w:rsidP="005E0755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2015</w:t>
            </w:r>
          </w:p>
        </w:tc>
        <w:tc>
          <w:tcPr>
            <w:tcW w:w="1134" w:type="dxa"/>
            <w:shd w:val="clear" w:color="auto" w:fill="8DB3E2" w:themeFill="text2" w:themeFillTint="66"/>
            <w:vAlign w:val="center"/>
          </w:tcPr>
          <w:p w:rsidR="005E0755" w:rsidRPr="008F63ED" w:rsidRDefault="005E0755" w:rsidP="005E0755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2016</w:t>
            </w:r>
          </w:p>
        </w:tc>
        <w:tc>
          <w:tcPr>
            <w:tcW w:w="1134" w:type="dxa"/>
            <w:shd w:val="clear" w:color="auto" w:fill="8DB3E2" w:themeFill="text2" w:themeFillTint="66"/>
            <w:vAlign w:val="center"/>
          </w:tcPr>
          <w:p w:rsidR="005E0755" w:rsidRPr="008F63ED" w:rsidRDefault="005E0755" w:rsidP="005E0755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2017</w:t>
            </w:r>
          </w:p>
        </w:tc>
        <w:tc>
          <w:tcPr>
            <w:tcW w:w="1276" w:type="dxa"/>
            <w:shd w:val="clear" w:color="auto" w:fill="8DB3E2" w:themeFill="text2" w:themeFillTint="66"/>
            <w:vAlign w:val="center"/>
          </w:tcPr>
          <w:p w:rsidR="005E0755" w:rsidRPr="008F63ED" w:rsidRDefault="005E0755" w:rsidP="005E0755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2018</w:t>
            </w:r>
          </w:p>
        </w:tc>
        <w:tc>
          <w:tcPr>
            <w:tcW w:w="1276" w:type="dxa"/>
            <w:shd w:val="clear" w:color="auto" w:fill="8DB3E2" w:themeFill="text2" w:themeFillTint="66"/>
            <w:vAlign w:val="center"/>
          </w:tcPr>
          <w:p w:rsidR="005E0755" w:rsidRPr="008F63ED" w:rsidRDefault="005E0755" w:rsidP="005E0755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2019</w:t>
            </w:r>
          </w:p>
        </w:tc>
        <w:tc>
          <w:tcPr>
            <w:tcW w:w="1275" w:type="dxa"/>
            <w:shd w:val="clear" w:color="auto" w:fill="8DB3E2" w:themeFill="text2" w:themeFillTint="66"/>
            <w:vAlign w:val="center"/>
          </w:tcPr>
          <w:p w:rsidR="005E0755" w:rsidRPr="008F63ED" w:rsidRDefault="005E0755" w:rsidP="005E0755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2020</w:t>
            </w:r>
          </w:p>
        </w:tc>
        <w:tc>
          <w:tcPr>
            <w:tcW w:w="1276" w:type="dxa"/>
            <w:shd w:val="clear" w:color="auto" w:fill="8DB3E2" w:themeFill="text2" w:themeFillTint="66"/>
            <w:vAlign w:val="center"/>
          </w:tcPr>
          <w:p w:rsidR="005E0755" w:rsidRPr="008F63ED" w:rsidRDefault="005E0755" w:rsidP="00880A88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2021-202</w:t>
            </w:r>
            <w:r w:rsidR="00880A88" w:rsidRPr="008F63ED">
              <w:rPr>
                <w:rFonts w:ascii="Times New Roman" w:eastAsia="Calibri" w:hAnsi="Times New Roman"/>
                <w:lang w:eastAsia="en-US"/>
              </w:rPr>
              <w:t>5</w:t>
            </w:r>
          </w:p>
        </w:tc>
        <w:tc>
          <w:tcPr>
            <w:tcW w:w="2155" w:type="dxa"/>
            <w:vMerge/>
            <w:shd w:val="clear" w:color="auto" w:fill="C6D9F1"/>
          </w:tcPr>
          <w:p w:rsidR="005E0755" w:rsidRPr="008F63ED" w:rsidRDefault="005E0755" w:rsidP="005E0755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</w:p>
        </w:tc>
      </w:tr>
      <w:tr w:rsidR="008F755D" w:rsidRPr="008F63ED" w:rsidTr="00E012A2">
        <w:trPr>
          <w:trHeight w:val="116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597843">
            <w:pPr>
              <w:pStyle w:val="Default"/>
              <w:jc w:val="center"/>
              <w:rPr>
                <w:sz w:val="22"/>
                <w:szCs w:val="22"/>
              </w:rPr>
            </w:pPr>
            <w:r w:rsidRPr="008F63ED">
              <w:rPr>
                <w:sz w:val="22"/>
                <w:szCs w:val="22"/>
              </w:rPr>
              <w:t>1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597843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F63ED">
              <w:rPr>
                <w:rFonts w:ascii="Times New Roman" w:eastAsia="Calibri" w:hAnsi="Times New Roman"/>
                <w:color w:val="000000"/>
              </w:rPr>
              <w:t>Бурение 7-ми дополнительных высокодебитных артезианских скважин на водозаборе «Северный»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755D" w:rsidRDefault="008F755D" w:rsidP="008F755D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  <w:r w:rsidRPr="008F755D">
              <w:rPr>
                <w:rFonts w:ascii="Times New Roman" w:eastAsia="Calibri" w:hAnsi="Times New Roman"/>
                <w:highlight w:val="yellow"/>
                <w:lang w:eastAsia="en-US"/>
              </w:rPr>
              <w:t>2016-2018 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755D" w:rsidRDefault="008F755D" w:rsidP="00650A2F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8F755D">
              <w:rPr>
                <w:rFonts w:ascii="Times New Roman" w:hAnsi="Times New Roman" w:cs="Times New Roman"/>
                <w:highlight w:val="yellow"/>
              </w:rPr>
              <w:t xml:space="preserve">76612,4  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8F755D" w:rsidRDefault="008F755D" w:rsidP="00597843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highlight w:val="yellow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755D" w:rsidRDefault="008F755D" w:rsidP="00E16F52">
            <w:pPr>
              <w:spacing w:after="0" w:line="240" w:lineRule="auto"/>
              <w:jc w:val="right"/>
              <w:rPr>
                <w:rFonts w:ascii="Times New Roman" w:hAnsi="Times New Roman" w:cs="Times New Roman"/>
                <w:highlight w:val="yellow"/>
              </w:rPr>
            </w:pPr>
            <w:r w:rsidRPr="008F755D">
              <w:rPr>
                <w:rFonts w:ascii="Times New Roman" w:hAnsi="Times New Roman" w:cs="Times New Roman"/>
                <w:highlight w:val="yellow"/>
              </w:rPr>
              <w:t>32833,9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755D" w:rsidRDefault="008F755D" w:rsidP="00597843">
            <w:pPr>
              <w:spacing w:after="0" w:line="240" w:lineRule="auto"/>
              <w:jc w:val="right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755D" w:rsidRDefault="008F755D" w:rsidP="00597843">
            <w:pPr>
              <w:spacing w:after="0" w:line="240" w:lineRule="auto"/>
              <w:jc w:val="right"/>
              <w:rPr>
                <w:rFonts w:ascii="Times New Roman" w:hAnsi="Times New Roman" w:cs="Times New Roman"/>
                <w:highlight w:val="yellow"/>
              </w:rPr>
            </w:pPr>
            <w:r w:rsidRPr="008F755D">
              <w:rPr>
                <w:rFonts w:ascii="Times New Roman" w:hAnsi="Times New Roman" w:cs="Times New Roman"/>
                <w:highlight w:val="yellow"/>
              </w:rPr>
              <w:t>43778,5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597843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8F755D" w:rsidP="00597843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597843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7773D3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Глубиной ориентировочно 215 м</w:t>
            </w:r>
          </w:p>
        </w:tc>
      </w:tr>
      <w:tr w:rsidR="008F755D" w:rsidRPr="008F63ED" w:rsidTr="00E012A2">
        <w:trPr>
          <w:trHeight w:val="1837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C50DF1">
            <w:pPr>
              <w:pStyle w:val="Default"/>
              <w:jc w:val="center"/>
              <w:rPr>
                <w:sz w:val="22"/>
                <w:szCs w:val="22"/>
              </w:rPr>
            </w:pPr>
            <w:r w:rsidRPr="008F63ED">
              <w:rPr>
                <w:sz w:val="22"/>
                <w:szCs w:val="22"/>
              </w:rPr>
              <w:t>2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00373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Реконструкция ВОС "Северный"строительство 2-ой очереди водопроводных очистных сооружений производительностью 15,0 тыс. м3/</w:t>
            </w:r>
            <w:proofErr w:type="spellStart"/>
            <w:r w:rsidRPr="008F63ED">
              <w:rPr>
                <w:rFonts w:ascii="Times New Roman" w:hAnsi="Times New Roman" w:cs="Times New Roman"/>
                <w:color w:val="000000"/>
              </w:rPr>
              <w:t>сут</w:t>
            </w:r>
            <w:proofErr w:type="spellEnd"/>
            <w:r w:rsidRPr="008F63ED">
              <w:rPr>
                <w:rFonts w:ascii="Times New Roman" w:hAnsi="Times New Roman" w:cs="Times New Roman"/>
                <w:color w:val="000000"/>
              </w:rPr>
              <w:t xml:space="preserve">.: установка УФО УДВ-126А 300Н - 1 </w:t>
            </w:r>
            <w:proofErr w:type="spellStart"/>
            <w:r w:rsidRPr="008F63ED">
              <w:rPr>
                <w:rFonts w:ascii="Times New Roman" w:hAnsi="Times New Roman" w:cs="Times New Roman"/>
                <w:color w:val="000000"/>
              </w:rPr>
              <w:t>шт</w:t>
            </w:r>
            <w:proofErr w:type="spellEnd"/>
            <w:r w:rsidRPr="008F63ED">
              <w:rPr>
                <w:rFonts w:ascii="Times New Roman" w:hAnsi="Times New Roman" w:cs="Times New Roman"/>
                <w:color w:val="000000"/>
              </w:rPr>
              <w:t xml:space="preserve">, реконструкция с  заменой существующих эжекторов аэратора-дегазатора - </w:t>
            </w:r>
            <w:r w:rsidR="00003739">
              <w:rPr>
                <w:rFonts w:ascii="Times New Roman" w:hAnsi="Times New Roman" w:cs="Times New Roman"/>
                <w:color w:val="000000"/>
              </w:rPr>
              <w:t>24</w:t>
            </w:r>
            <w:r w:rsidRPr="008F63ED">
              <w:rPr>
                <w:rFonts w:ascii="Times New Roman" w:hAnsi="Times New Roman" w:cs="Times New Roman"/>
                <w:color w:val="000000"/>
              </w:rPr>
              <w:t>шт (до производительности 30000 м3/сутки), установка двух фильтров первой ступени и трех фильтров второй ступени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545C33" w:rsidRDefault="008F755D" w:rsidP="006F3AC8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  <w:r w:rsidRPr="00545C33">
              <w:rPr>
                <w:rFonts w:ascii="Times New Roman" w:eastAsia="Calibri" w:hAnsi="Times New Roman"/>
                <w:highlight w:val="yellow"/>
                <w:lang w:eastAsia="en-US"/>
              </w:rPr>
              <w:t>201</w:t>
            </w:r>
            <w:r>
              <w:rPr>
                <w:rFonts w:ascii="Times New Roman" w:eastAsia="Calibri" w:hAnsi="Times New Roman"/>
                <w:highlight w:val="yellow"/>
                <w:lang w:eastAsia="en-US"/>
              </w:rPr>
              <w:t>5</w:t>
            </w:r>
            <w:r w:rsidRPr="00545C33">
              <w:rPr>
                <w:rFonts w:ascii="Times New Roman" w:eastAsia="Calibri" w:hAnsi="Times New Roman"/>
                <w:highlight w:val="yellow"/>
                <w:lang w:eastAsia="en-US"/>
              </w:rPr>
              <w:t>-201</w:t>
            </w:r>
            <w:r>
              <w:rPr>
                <w:rFonts w:ascii="Times New Roman" w:eastAsia="Calibri" w:hAnsi="Times New Roman"/>
                <w:highlight w:val="yellow"/>
                <w:lang w:eastAsia="en-US"/>
              </w:rPr>
              <w:t>7</w:t>
            </w:r>
            <w:r w:rsidRPr="00545C33">
              <w:rPr>
                <w:rFonts w:ascii="Times New Roman" w:eastAsia="Calibri" w:hAnsi="Times New Roman"/>
                <w:highlight w:val="yellow"/>
                <w:lang w:eastAsia="en-US"/>
              </w:rPr>
              <w:t xml:space="preserve"> 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545C33" w:rsidRDefault="00003739" w:rsidP="00F14F7B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 w:cs="Times New Roman"/>
                <w:highlight w:val="yellow"/>
              </w:rPr>
              <w:t>49 586,948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545C33" w:rsidRDefault="00003739" w:rsidP="00F14F7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  <w:r>
              <w:rPr>
                <w:rFonts w:ascii="Times New Roman" w:eastAsia="Calibri" w:hAnsi="Times New Roman"/>
                <w:highlight w:val="yellow"/>
                <w:lang w:eastAsia="en-US"/>
              </w:rPr>
              <w:t>22</w:t>
            </w:r>
            <w:r w:rsidR="008F755D" w:rsidRPr="00545C33">
              <w:rPr>
                <w:rFonts w:ascii="Times New Roman" w:eastAsia="Calibri" w:hAnsi="Times New Roman"/>
                <w:highlight w:val="yellow"/>
                <w:lang w:eastAsia="en-US"/>
              </w:rPr>
              <w:t>122,76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545C33" w:rsidRDefault="008F755D" w:rsidP="00F14F7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  <w:r>
              <w:rPr>
                <w:rFonts w:ascii="Times New Roman" w:eastAsia="Calibri" w:hAnsi="Times New Roman"/>
                <w:highlight w:val="yellow"/>
                <w:lang w:eastAsia="en-US"/>
              </w:rPr>
              <w:t>44</w:t>
            </w:r>
            <w:r w:rsidRPr="00545C33">
              <w:rPr>
                <w:rFonts w:ascii="Times New Roman" w:eastAsia="Calibri" w:hAnsi="Times New Roman"/>
                <w:highlight w:val="yellow"/>
                <w:lang w:eastAsia="en-US"/>
              </w:rPr>
              <w:t>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545C33" w:rsidRDefault="008F755D" w:rsidP="00F14F7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545C33" w:rsidRDefault="008F755D" w:rsidP="00F14F7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545C33" w:rsidRDefault="008F755D" w:rsidP="001E3D2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003739" w:rsidRDefault="00003739" w:rsidP="00F14F7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  <w:r w:rsidRPr="00003739">
              <w:rPr>
                <w:rFonts w:ascii="Times New Roman" w:eastAsia="Calibri" w:hAnsi="Times New Roman"/>
                <w:highlight w:val="yellow"/>
                <w:lang w:eastAsia="en-US"/>
              </w:rPr>
              <w:t>23064,188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003739" w:rsidRDefault="008F755D" w:rsidP="00F14F7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F14F7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</w:tr>
      <w:tr w:rsidR="008F755D" w:rsidRPr="008F63ED" w:rsidTr="00E012A2">
        <w:trPr>
          <w:trHeight w:val="104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C50DF1">
            <w:pPr>
              <w:pStyle w:val="Default"/>
              <w:spacing w:before="100" w:beforeAutospacing="1" w:after="100" w:afterAutospacing="1"/>
              <w:jc w:val="center"/>
              <w:rPr>
                <w:color w:val="auto"/>
                <w:sz w:val="22"/>
                <w:szCs w:val="22"/>
              </w:rPr>
            </w:pPr>
            <w:r w:rsidRPr="008F63ED">
              <w:rPr>
                <w:color w:val="auto"/>
                <w:sz w:val="22"/>
                <w:szCs w:val="22"/>
              </w:rPr>
              <w:t>3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7773D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Строительство станции оборотного водоснабжения промывной воды (технологические нужды)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484B5D" w:rsidRDefault="008F755D" w:rsidP="00484B5D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  <w:r w:rsidRPr="00484B5D">
              <w:rPr>
                <w:rFonts w:ascii="Times New Roman" w:eastAsia="Calibri" w:hAnsi="Times New Roman"/>
                <w:highlight w:val="yellow"/>
                <w:lang w:eastAsia="en-US"/>
              </w:rPr>
              <w:t>2015 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484B5D" w:rsidRDefault="008F755D" w:rsidP="00650A2F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484B5D">
              <w:rPr>
                <w:rFonts w:ascii="Times New Roman" w:hAnsi="Times New Roman" w:cs="Times New Roman"/>
                <w:highlight w:val="yellow"/>
              </w:rPr>
              <w:t xml:space="preserve">41166,99 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484B5D" w:rsidRDefault="008F755D" w:rsidP="0001223E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  <w:r w:rsidRPr="00484B5D">
              <w:rPr>
                <w:rFonts w:ascii="Times New Roman" w:eastAsia="Calibri" w:hAnsi="Times New Roman"/>
                <w:highlight w:val="yellow"/>
                <w:lang w:eastAsia="en-US"/>
              </w:rPr>
              <w:t>41166,99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01223E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01223E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01223E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01223E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8F755D" w:rsidP="0001223E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01223E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01223E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hAnsi="Times New Roman" w:cs="Times New Roman"/>
              </w:rPr>
              <w:t>Производительностью 1000 м3/</w:t>
            </w:r>
            <w:proofErr w:type="spellStart"/>
            <w:r w:rsidRPr="008F63ED">
              <w:rPr>
                <w:rFonts w:ascii="Times New Roman" w:hAnsi="Times New Roman" w:cs="Times New Roman"/>
              </w:rPr>
              <w:t>сут</w:t>
            </w:r>
            <w:proofErr w:type="spellEnd"/>
          </w:p>
        </w:tc>
      </w:tr>
      <w:tr w:rsidR="008F755D" w:rsidRPr="008F63ED" w:rsidTr="00E012A2">
        <w:trPr>
          <w:trHeight w:val="104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01223E">
            <w:pPr>
              <w:pStyle w:val="Default"/>
              <w:jc w:val="center"/>
              <w:rPr>
                <w:sz w:val="22"/>
                <w:szCs w:val="22"/>
              </w:rPr>
            </w:pPr>
            <w:r w:rsidRPr="008F63ED">
              <w:rPr>
                <w:sz w:val="22"/>
                <w:szCs w:val="22"/>
              </w:rPr>
              <w:t>4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F14F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В насосной станции подкачки на аэратор вместо насоса Иртыш ЦМК 150/400 производительностью 400 м3/ч., поставить 2 насоса Иртыш ЦМК 200/400 производительностью 630 м3/ч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484B5D" w:rsidRDefault="008F755D" w:rsidP="00484B5D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  <w:r w:rsidRPr="00484B5D">
              <w:rPr>
                <w:rFonts w:ascii="Times New Roman" w:eastAsia="Calibri" w:hAnsi="Times New Roman"/>
                <w:highlight w:val="yellow"/>
                <w:lang w:eastAsia="en-US"/>
              </w:rPr>
              <w:t>2015 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484B5D" w:rsidRDefault="008F755D" w:rsidP="00B37726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484B5D">
              <w:rPr>
                <w:rFonts w:ascii="Times New Roman" w:hAnsi="Times New Roman" w:cs="Times New Roman"/>
                <w:highlight w:val="yellow"/>
              </w:rPr>
              <w:t>1457,53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484B5D" w:rsidRDefault="008F755D" w:rsidP="0001223E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  <w:r w:rsidRPr="00484B5D">
              <w:rPr>
                <w:rFonts w:ascii="Times New Roman" w:eastAsia="Calibri" w:hAnsi="Times New Roman"/>
                <w:highlight w:val="yellow"/>
                <w:lang w:eastAsia="en-US"/>
              </w:rPr>
              <w:t>1457,53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01223E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01223E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01223E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01223E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8F755D" w:rsidP="0001223E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01223E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01223E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</w:tr>
      <w:tr w:rsidR="008F755D" w:rsidRPr="008F63ED" w:rsidTr="00E012A2">
        <w:trPr>
          <w:trHeight w:val="104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816FC1">
            <w:pPr>
              <w:pStyle w:val="Default"/>
              <w:jc w:val="center"/>
              <w:rPr>
                <w:sz w:val="22"/>
                <w:szCs w:val="22"/>
              </w:rPr>
            </w:pPr>
            <w:r w:rsidRPr="008F63ED">
              <w:rPr>
                <w:sz w:val="22"/>
                <w:szCs w:val="22"/>
              </w:rPr>
              <w:t>5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F14F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В насосной станции подачи воды на фильтры – вместо насоса 1Д 315-50а производительностью 300 м3/ч, установить насос 1Д 500-63а производительностью 450 м3/ч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E805D9" w:rsidRDefault="008F755D" w:rsidP="006F3AC8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  <w:r w:rsidRPr="00E805D9">
              <w:rPr>
                <w:rFonts w:ascii="Times New Roman" w:eastAsia="Calibri" w:hAnsi="Times New Roman"/>
                <w:highlight w:val="yellow"/>
                <w:lang w:eastAsia="en-US"/>
              </w:rPr>
              <w:t>201</w:t>
            </w:r>
            <w:r>
              <w:rPr>
                <w:rFonts w:ascii="Times New Roman" w:eastAsia="Calibri" w:hAnsi="Times New Roman"/>
                <w:highlight w:val="yellow"/>
                <w:lang w:eastAsia="en-US"/>
              </w:rPr>
              <w:t>6</w:t>
            </w:r>
            <w:r w:rsidRPr="00E805D9">
              <w:rPr>
                <w:rFonts w:ascii="Times New Roman" w:eastAsia="Calibri" w:hAnsi="Times New Roman"/>
                <w:highlight w:val="yellow"/>
                <w:lang w:eastAsia="en-US"/>
              </w:rPr>
              <w:t xml:space="preserve"> 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E805D9" w:rsidRDefault="008F755D" w:rsidP="00650A2F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E805D9">
              <w:rPr>
                <w:rFonts w:ascii="Times New Roman" w:hAnsi="Times New Roman" w:cs="Times New Roman"/>
                <w:highlight w:val="yellow"/>
              </w:rPr>
              <w:t xml:space="preserve">741,04 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E805D9" w:rsidRDefault="008F755D" w:rsidP="00816FC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E805D9" w:rsidRDefault="008F755D" w:rsidP="00816FC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  <w:r w:rsidRPr="00E805D9">
              <w:rPr>
                <w:rFonts w:ascii="Times New Roman" w:hAnsi="Times New Roman" w:cs="Times New Roman"/>
                <w:highlight w:val="yellow"/>
              </w:rPr>
              <w:t>741,04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E805D9" w:rsidRDefault="008F755D" w:rsidP="00816FC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650A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816FC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8F755D" w:rsidP="00816FC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816FC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816FC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</w:tr>
      <w:tr w:rsidR="008F755D" w:rsidRPr="008F63ED" w:rsidTr="00E012A2">
        <w:trPr>
          <w:trHeight w:val="104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816FC1">
            <w:pPr>
              <w:pStyle w:val="Default"/>
              <w:jc w:val="center"/>
              <w:rPr>
                <w:sz w:val="22"/>
                <w:szCs w:val="22"/>
              </w:rPr>
            </w:pPr>
            <w:r w:rsidRPr="008F63ED">
              <w:rPr>
                <w:sz w:val="22"/>
                <w:szCs w:val="22"/>
              </w:rPr>
              <w:t>6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F14F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В насосной станции промывной воды поставить насосы типа 1Д 800-56, производительностью 800 м3/ч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545C33" w:rsidRDefault="008F755D" w:rsidP="00545C33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  <w:r w:rsidRPr="00545C33">
              <w:rPr>
                <w:rFonts w:ascii="Times New Roman" w:eastAsia="Calibri" w:hAnsi="Times New Roman"/>
                <w:highlight w:val="yellow"/>
                <w:lang w:eastAsia="en-US"/>
              </w:rPr>
              <w:t>2016 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545C33" w:rsidRDefault="008F755D" w:rsidP="00816FC1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545C33">
              <w:rPr>
                <w:rFonts w:ascii="Times New Roman" w:hAnsi="Times New Roman" w:cs="Times New Roman"/>
                <w:highlight w:val="yellow"/>
              </w:rPr>
              <w:t>1129,65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545C33" w:rsidRDefault="008F755D" w:rsidP="00816FC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545C33" w:rsidRDefault="008F755D" w:rsidP="00816FC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highlight w:val="yellow"/>
                <w:lang w:eastAsia="en-US"/>
              </w:rPr>
            </w:pPr>
            <w:r w:rsidRPr="00545C33">
              <w:rPr>
                <w:rFonts w:ascii="Times New Roman" w:hAnsi="Times New Roman" w:cs="Times New Roman"/>
                <w:highlight w:val="yellow"/>
              </w:rPr>
              <w:t>1129,65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816FC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816FC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650A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8F755D" w:rsidP="00816FC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816FC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816FC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</w:tr>
      <w:tr w:rsidR="008F755D" w:rsidRPr="008F63ED" w:rsidTr="00E012A2">
        <w:trPr>
          <w:trHeight w:val="108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650A2F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8F63ED">
              <w:rPr>
                <w:color w:val="auto"/>
                <w:sz w:val="22"/>
                <w:szCs w:val="22"/>
              </w:rPr>
              <w:t>7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F14F7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В насосной станции 2-го подъема установить вместо насоса 1Д 315-71, производительностью 315 м3/ч., насос 1Д 1250-63 производительностью 1250м3/ч с преобразователем частоты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E805D9" w:rsidRDefault="008F755D" w:rsidP="00E805D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highlight w:val="yellow"/>
                <w:lang w:eastAsia="en-US"/>
              </w:rPr>
            </w:pPr>
            <w:r w:rsidRPr="00E805D9">
              <w:rPr>
                <w:rFonts w:ascii="Times New Roman" w:eastAsia="Calibri" w:hAnsi="Times New Roman" w:cs="Times New Roman"/>
                <w:highlight w:val="yellow"/>
                <w:lang w:eastAsia="en-US"/>
              </w:rPr>
              <w:t>2017 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E805D9" w:rsidRDefault="008F755D" w:rsidP="00650A2F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E805D9">
              <w:rPr>
                <w:rFonts w:ascii="Times New Roman" w:hAnsi="Times New Roman" w:cs="Times New Roman"/>
                <w:highlight w:val="yellow"/>
              </w:rPr>
              <w:t>1159,01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E805D9" w:rsidRDefault="008F755D" w:rsidP="00650A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highlight w:val="yellow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E805D9" w:rsidRDefault="008F755D" w:rsidP="00650A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highlight w:val="yellow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E805D9" w:rsidRDefault="008F755D" w:rsidP="00650A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highlight w:val="yellow"/>
                <w:lang w:eastAsia="en-US"/>
              </w:rPr>
            </w:pPr>
            <w:r w:rsidRPr="00E805D9">
              <w:rPr>
                <w:rFonts w:ascii="Times New Roman" w:eastAsia="Calibri" w:hAnsi="Times New Roman" w:cs="Times New Roman"/>
                <w:highlight w:val="yellow"/>
                <w:lang w:eastAsia="en-US"/>
              </w:rPr>
              <w:t>1159,01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650A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650A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8F755D" w:rsidP="00650A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650A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650A2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</w:tr>
      <w:tr w:rsidR="008F755D" w:rsidRPr="008F63ED" w:rsidTr="00E012A2">
        <w:trPr>
          <w:trHeight w:val="108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027DEB">
            <w:pPr>
              <w:pStyle w:val="Default"/>
              <w:jc w:val="center"/>
              <w:rPr>
                <w:sz w:val="22"/>
                <w:szCs w:val="22"/>
              </w:rPr>
            </w:pPr>
            <w:r w:rsidRPr="008F63ED">
              <w:rPr>
                <w:sz w:val="22"/>
                <w:szCs w:val="22"/>
              </w:rPr>
              <w:t>8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027DE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Реконструкция распределительной камеры №1 расположенной на территории в/з «Северный» с увеличением диаметра коллектора до 600 мм и установкой распределяющей арматуры между основными линиями водоснабжения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545C33" w:rsidRDefault="008F755D" w:rsidP="00545C33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color w:val="FF0000"/>
                <w:highlight w:val="yellow"/>
                <w:lang w:eastAsia="en-US"/>
              </w:rPr>
            </w:pPr>
            <w:r w:rsidRPr="00545C33">
              <w:rPr>
                <w:rFonts w:ascii="Times New Roman" w:eastAsia="Calibri" w:hAnsi="Times New Roman" w:cs="Times New Roman"/>
                <w:highlight w:val="yellow"/>
                <w:lang w:eastAsia="en-US"/>
              </w:rPr>
              <w:t>2016 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545C33" w:rsidRDefault="008F755D" w:rsidP="00027DEB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545C33">
              <w:rPr>
                <w:rFonts w:ascii="Times New Roman" w:hAnsi="Times New Roman" w:cs="Times New Roman"/>
                <w:highlight w:val="yellow"/>
              </w:rPr>
              <w:t>237, 02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545C33" w:rsidRDefault="008F755D" w:rsidP="00027DE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highlight w:val="yellow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545C33" w:rsidRDefault="008F755D" w:rsidP="00027DE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highlight w:val="yellow"/>
                <w:lang w:eastAsia="en-US"/>
              </w:rPr>
            </w:pPr>
            <w:r w:rsidRPr="00545C33">
              <w:rPr>
                <w:rFonts w:ascii="Times New Roman" w:eastAsia="Calibri" w:hAnsi="Times New Roman" w:cs="Times New Roman"/>
                <w:highlight w:val="yellow"/>
                <w:lang w:eastAsia="en-US"/>
              </w:rPr>
              <w:t>237,02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027DE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027DE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027DE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8F755D" w:rsidP="00027DE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027DE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027DE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</w:tr>
      <w:tr w:rsidR="008F755D" w:rsidRPr="008F63ED" w:rsidTr="00E012A2">
        <w:trPr>
          <w:trHeight w:val="108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C50DF1">
            <w:pPr>
              <w:pStyle w:val="Default"/>
              <w:spacing w:before="100" w:beforeAutospacing="1" w:after="100" w:afterAutospacing="1"/>
              <w:jc w:val="center"/>
              <w:rPr>
                <w:sz w:val="22"/>
                <w:szCs w:val="22"/>
              </w:rPr>
            </w:pPr>
            <w:r w:rsidRPr="008F63ED">
              <w:rPr>
                <w:sz w:val="22"/>
                <w:szCs w:val="22"/>
              </w:rPr>
              <w:t>9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7773D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Строительство кольцевого магистрального водопровода микрорайона «Западный», диаметром 300 мм от камеры №1 в/</w:t>
            </w:r>
            <w:proofErr w:type="spellStart"/>
            <w:r w:rsidRPr="008F63ED">
              <w:rPr>
                <w:rFonts w:ascii="Times New Roman" w:hAnsi="Times New Roman" w:cs="Times New Roman"/>
                <w:color w:val="000000"/>
              </w:rPr>
              <w:t>з</w:t>
            </w:r>
            <w:proofErr w:type="spellEnd"/>
            <w:r w:rsidRPr="008F63ED">
              <w:rPr>
                <w:rFonts w:ascii="Times New Roman" w:hAnsi="Times New Roman" w:cs="Times New Roman"/>
                <w:color w:val="000000"/>
              </w:rPr>
              <w:t xml:space="preserve"> «Северный» с </w:t>
            </w:r>
            <w:proofErr w:type="spellStart"/>
            <w:r w:rsidRPr="008F63ED">
              <w:rPr>
                <w:rFonts w:ascii="Times New Roman" w:hAnsi="Times New Roman" w:cs="Times New Roman"/>
                <w:color w:val="000000"/>
              </w:rPr>
              <w:t>закольцовкой</w:t>
            </w:r>
            <w:proofErr w:type="spellEnd"/>
            <w:r w:rsidRPr="008F63ED">
              <w:rPr>
                <w:rFonts w:ascii="Times New Roman" w:hAnsi="Times New Roman" w:cs="Times New Roman"/>
                <w:color w:val="000000"/>
              </w:rPr>
              <w:t xml:space="preserve"> в существующий водопровод диаметром 400 по ул. Е. </w:t>
            </w:r>
            <w:proofErr w:type="spellStart"/>
            <w:r w:rsidRPr="008F63ED">
              <w:rPr>
                <w:rFonts w:ascii="Times New Roman" w:hAnsi="Times New Roman" w:cs="Times New Roman"/>
                <w:color w:val="000000"/>
              </w:rPr>
              <w:t>Сагандуковой</w:t>
            </w:r>
            <w:proofErr w:type="spellEnd"/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7825D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color w:val="FF0000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 xml:space="preserve">2019 </w:t>
            </w:r>
            <w:r w:rsidR="00506A33">
              <w:rPr>
                <w:rFonts w:ascii="Times New Roman" w:eastAsia="Calibri" w:hAnsi="Times New Roman"/>
                <w:lang w:eastAsia="en-US"/>
              </w:rPr>
              <w:t xml:space="preserve">– 2020 </w:t>
            </w:r>
            <w:r w:rsidRPr="008F63ED">
              <w:rPr>
                <w:rFonts w:ascii="Times New Roman" w:eastAsia="Calibri" w:hAnsi="Times New Roman"/>
                <w:lang w:eastAsia="en-US"/>
              </w:rPr>
              <w:t>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027DE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97781,69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8F63ED" w:rsidRDefault="008F755D" w:rsidP="00027DE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027DE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027DE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027DE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0F7F56" w:rsidP="00027DE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5</w:t>
            </w:r>
            <w:r w:rsidR="008F755D" w:rsidRPr="008F63ED">
              <w:rPr>
                <w:rFonts w:ascii="Times New Roman" w:eastAsia="Calibri" w:hAnsi="Times New Roman"/>
                <w:lang w:eastAsia="en-US"/>
              </w:rPr>
              <w:t>7781,69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0F7F56" w:rsidP="00027DE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40000,0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027DE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7773D3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Общей протяженностью 2400 м</w:t>
            </w:r>
          </w:p>
        </w:tc>
      </w:tr>
      <w:tr w:rsidR="008F755D" w:rsidRPr="008F63ED" w:rsidTr="00E012A2">
        <w:trPr>
          <w:trHeight w:val="104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33782D">
            <w:pPr>
              <w:pStyle w:val="Default"/>
              <w:jc w:val="center"/>
              <w:rPr>
                <w:sz w:val="22"/>
                <w:szCs w:val="22"/>
              </w:rPr>
            </w:pPr>
            <w:r w:rsidRPr="008F63ED">
              <w:rPr>
                <w:sz w:val="22"/>
                <w:szCs w:val="22"/>
              </w:rPr>
              <w:t>10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7773D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Строительство второй нитки водовода в районе ОМК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506A33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color w:val="C00000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202</w:t>
            </w:r>
            <w:r w:rsidR="00506A33">
              <w:rPr>
                <w:rFonts w:ascii="Times New Roman" w:eastAsia="Calibri" w:hAnsi="Times New Roman"/>
                <w:lang w:eastAsia="en-US"/>
              </w:rPr>
              <w:t>1 -2025</w:t>
            </w:r>
            <w:r w:rsidRPr="008F63ED">
              <w:rPr>
                <w:rFonts w:ascii="Times New Roman" w:eastAsia="Calibri" w:hAnsi="Times New Roman"/>
                <w:lang w:eastAsia="en-US"/>
              </w:rPr>
              <w:t>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9272E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20036,36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8F63ED" w:rsidRDefault="008F755D" w:rsidP="0033782D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33782D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33782D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33782D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33782D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8F755D" w:rsidP="0033782D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AF445B" w:rsidP="0033782D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20036,36</w:t>
            </w: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33782D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Общей протяженностью 1650 м</w:t>
            </w:r>
          </w:p>
        </w:tc>
      </w:tr>
      <w:tr w:rsidR="008F755D" w:rsidRPr="008F63ED" w:rsidTr="00E012A2">
        <w:trPr>
          <w:trHeight w:val="104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F16536">
            <w:pPr>
              <w:pStyle w:val="Default"/>
              <w:jc w:val="center"/>
              <w:rPr>
                <w:sz w:val="22"/>
                <w:szCs w:val="22"/>
              </w:rPr>
            </w:pPr>
            <w:r w:rsidRPr="008F63ED">
              <w:rPr>
                <w:sz w:val="22"/>
                <w:szCs w:val="22"/>
              </w:rPr>
              <w:t>11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7773D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Строительство кольцевых водопроводных сетей Микрорайона "Восточный"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926C9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2017-2025 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F1653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226 430, 65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8F63ED" w:rsidRDefault="008F755D" w:rsidP="00F1653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F1653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F1653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4320,0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F1653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4320,0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506A33" w:rsidP="00F1653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20</w:t>
            </w:r>
            <w:r w:rsidR="008F755D" w:rsidRPr="008F63ED">
              <w:rPr>
                <w:rFonts w:ascii="Times New Roman" w:eastAsia="Calibri" w:hAnsi="Times New Roman"/>
                <w:lang w:eastAsia="en-US"/>
              </w:rPr>
              <w:t>000,0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506A33" w:rsidP="00F1653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12000,0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AF445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1</w:t>
            </w:r>
            <w:r w:rsidR="00AF445B">
              <w:rPr>
                <w:rFonts w:ascii="Times New Roman" w:eastAsia="Calibri" w:hAnsi="Times New Roman"/>
                <w:lang w:eastAsia="en-US"/>
              </w:rPr>
              <w:t>85</w:t>
            </w:r>
            <w:r w:rsidRPr="008F63ED">
              <w:rPr>
                <w:rFonts w:ascii="Times New Roman" w:eastAsia="Calibri" w:hAnsi="Times New Roman"/>
                <w:lang w:eastAsia="en-US"/>
              </w:rPr>
              <w:t>790,65</w:t>
            </w: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7773D3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Общей протяженностью 5000 м</w:t>
            </w:r>
          </w:p>
        </w:tc>
      </w:tr>
      <w:tr w:rsidR="008F755D" w:rsidRPr="008F63ED" w:rsidTr="00E012A2">
        <w:trPr>
          <w:trHeight w:val="104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ED2924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8F63ED">
              <w:rPr>
                <w:color w:val="auto"/>
                <w:sz w:val="22"/>
                <w:szCs w:val="22"/>
              </w:rPr>
              <w:t>12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7773D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Строительство кольцевых сетей водоснабжения диаметрами 225÷350 мм в проектируемом микрорайоне по ул. Индустриальная и соединение их с существующим магистральным водоводом диаметром 225 мм по ул. Ягодная в колодце ВК 159-01 и проектируемым магистральным кольцевым водопроводом диаметром 500 мм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506A33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8F63ED">
              <w:rPr>
                <w:rFonts w:ascii="Times New Roman" w:eastAsia="Calibri" w:hAnsi="Times New Roman" w:cs="Times New Roman"/>
                <w:lang w:eastAsia="en-US"/>
              </w:rPr>
              <w:t>202</w:t>
            </w:r>
            <w:r w:rsidR="00E012A2">
              <w:rPr>
                <w:rFonts w:ascii="Times New Roman" w:eastAsia="Calibri" w:hAnsi="Times New Roman" w:cs="Times New Roman"/>
                <w:lang w:eastAsia="en-US"/>
              </w:rPr>
              <w:t>0</w:t>
            </w:r>
            <w:r w:rsidR="00506A33">
              <w:rPr>
                <w:rFonts w:ascii="Times New Roman" w:eastAsia="Calibri" w:hAnsi="Times New Roman" w:cs="Times New Roman"/>
                <w:lang w:eastAsia="en-US"/>
              </w:rPr>
              <w:t xml:space="preserve"> – 2025 </w:t>
            </w:r>
            <w:r w:rsidRPr="008F63ED">
              <w:rPr>
                <w:rFonts w:ascii="Times New Roman" w:eastAsia="Calibri" w:hAnsi="Times New Roman" w:cs="Times New Roman"/>
                <w:lang w:eastAsia="en-US"/>
              </w:rPr>
              <w:t>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ED292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81003,16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8F63ED" w:rsidRDefault="008F755D" w:rsidP="00ED292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ED292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ED292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ED292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ED292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506A33" w:rsidP="00ED292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>5</w:t>
            </w:r>
            <w:r w:rsidR="00E012A2" w:rsidRPr="008F63ED">
              <w:rPr>
                <w:rFonts w:ascii="Times New Roman" w:hAnsi="Times New Roman" w:cs="Times New Roman"/>
              </w:rPr>
              <w:t>1003,16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506A33" w:rsidP="00ED292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>
              <w:rPr>
                <w:rFonts w:ascii="Times New Roman" w:eastAsia="Calibri" w:hAnsi="Times New Roman" w:cs="Times New Roman"/>
                <w:lang w:eastAsia="en-US"/>
              </w:rPr>
              <w:t>30000,0</w:t>
            </w: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7773D3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Общей протяженностью 4500 м</w:t>
            </w:r>
          </w:p>
        </w:tc>
      </w:tr>
      <w:tr w:rsidR="008F755D" w:rsidRPr="008F63ED" w:rsidTr="00E012A2">
        <w:trPr>
          <w:trHeight w:val="104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734FE2">
            <w:pPr>
              <w:pStyle w:val="Default"/>
              <w:jc w:val="center"/>
              <w:rPr>
                <w:sz w:val="22"/>
                <w:szCs w:val="22"/>
              </w:rPr>
            </w:pPr>
            <w:r w:rsidRPr="008F63ED">
              <w:rPr>
                <w:sz w:val="22"/>
                <w:szCs w:val="22"/>
              </w:rPr>
              <w:t>13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7773D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Реконструкция водовода от ул. Гагарина д. 51 до ул. Гагарина д. 132. Водовод диаметром 315 мм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506A33" w:rsidP="00926C9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color w:val="C00000"/>
                <w:lang w:eastAsia="en-US"/>
              </w:rPr>
            </w:pPr>
            <w:r>
              <w:rPr>
                <w:rFonts w:ascii="Times New Roman" w:eastAsia="Calibri" w:hAnsi="Times New Roman" w:cs="Times New Roman"/>
                <w:lang w:eastAsia="en-US"/>
              </w:rPr>
              <w:t xml:space="preserve">2017 - </w:t>
            </w:r>
            <w:r w:rsidR="008F755D" w:rsidRPr="008F63ED">
              <w:rPr>
                <w:rFonts w:ascii="Times New Roman" w:eastAsia="Calibri" w:hAnsi="Times New Roman" w:cs="Times New Roman"/>
                <w:lang w:eastAsia="en-US"/>
              </w:rPr>
              <w:t>2018 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734FE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7030A0"/>
              </w:rPr>
            </w:pPr>
            <w:r w:rsidRPr="008F63ED">
              <w:rPr>
                <w:rFonts w:ascii="Times New Roman" w:hAnsi="Times New Roman" w:cs="Times New Roman"/>
              </w:rPr>
              <w:t>41434,33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8F63ED" w:rsidRDefault="008F755D" w:rsidP="00734FE2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734FE2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6F3AC8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>
              <w:rPr>
                <w:rFonts w:ascii="Times New Roman" w:eastAsia="Calibri" w:hAnsi="Times New Roman" w:cs="Times New Roman"/>
                <w:lang w:eastAsia="en-US"/>
              </w:rPr>
              <w:t>20717,2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6F3AC8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>
              <w:rPr>
                <w:rFonts w:ascii="Times New Roman" w:eastAsia="Calibri" w:hAnsi="Times New Roman" w:cs="Times New Roman"/>
                <w:lang w:eastAsia="en-US"/>
              </w:rPr>
              <w:t>20717</w:t>
            </w:r>
            <w:r w:rsidRPr="008F63ED">
              <w:rPr>
                <w:rFonts w:ascii="Times New Roman" w:eastAsia="Calibri" w:hAnsi="Times New Roman" w:cs="Times New Roman"/>
                <w:lang w:eastAsia="en-US"/>
              </w:rPr>
              <w:t>,</w:t>
            </w:r>
            <w:r>
              <w:rPr>
                <w:rFonts w:ascii="Times New Roman" w:eastAsia="Calibri" w:hAnsi="Times New Roman" w:cs="Times New Roman"/>
                <w:lang w:eastAsia="en-US"/>
              </w:rPr>
              <w:t>1</w:t>
            </w:r>
            <w:r w:rsidRPr="008F63ED">
              <w:rPr>
                <w:rFonts w:ascii="Times New Roman" w:eastAsia="Calibri" w:hAnsi="Times New Roman" w:cs="Times New Roman"/>
                <w:lang w:eastAsia="en-US"/>
              </w:rPr>
              <w:t>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734FE2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8F755D" w:rsidP="00734FE2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734FE2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7773D3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Общей протяженностью 1232 м</w:t>
            </w:r>
          </w:p>
        </w:tc>
      </w:tr>
      <w:tr w:rsidR="008F755D" w:rsidRPr="008F63ED" w:rsidTr="00E012A2">
        <w:trPr>
          <w:trHeight w:val="104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8F63ED">
              <w:rPr>
                <w:color w:val="auto"/>
                <w:sz w:val="22"/>
                <w:szCs w:val="22"/>
              </w:rPr>
              <w:t>14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B3772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 xml:space="preserve">Замена металлического трубопровода по ул. </w:t>
            </w:r>
            <w:proofErr w:type="spellStart"/>
            <w:r w:rsidRPr="008F63ED">
              <w:rPr>
                <w:rFonts w:ascii="Times New Roman" w:hAnsi="Times New Roman" w:cs="Times New Roman"/>
              </w:rPr>
              <w:t>Сургутская</w:t>
            </w:r>
            <w:proofErr w:type="spellEnd"/>
            <w:r w:rsidRPr="008F63ED">
              <w:rPr>
                <w:rFonts w:ascii="Times New Roman" w:hAnsi="Times New Roman" w:cs="Times New Roman"/>
              </w:rPr>
              <w:t xml:space="preserve"> - от ул. Югорская диаметром 110 мм., до ул. Лермонтова диаметром 225 мм.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7773D3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8F63ED">
              <w:rPr>
                <w:rFonts w:ascii="Times New Roman" w:eastAsia="Calibri" w:hAnsi="Times New Roman" w:cs="Times New Roman"/>
                <w:lang w:eastAsia="en-US"/>
              </w:rPr>
              <w:t>2016 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B3772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8955,64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8F63ED">
              <w:rPr>
                <w:rFonts w:ascii="Times New Roman" w:eastAsia="Calibri" w:hAnsi="Times New Roman" w:cs="Times New Roman"/>
                <w:lang w:eastAsia="en-US"/>
              </w:rPr>
              <w:t>8955,64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</w:tr>
      <w:tr w:rsidR="008F755D" w:rsidRPr="008F63ED" w:rsidTr="00E012A2">
        <w:trPr>
          <w:trHeight w:val="104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pStyle w:val="Default"/>
              <w:jc w:val="center"/>
              <w:rPr>
                <w:sz w:val="22"/>
                <w:szCs w:val="22"/>
              </w:rPr>
            </w:pPr>
            <w:r w:rsidRPr="008F63ED">
              <w:rPr>
                <w:sz w:val="22"/>
                <w:szCs w:val="22"/>
              </w:rPr>
              <w:t>15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7743D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Строительство водопровода по ул. Школьная - от дома № 1 диаметром 110 мм., до магистрального трубопровода ул. Лермонтова диаметром 225 мм.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before="100" w:beforeAutospacing="1" w:after="100" w:afterAutospacing="1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8F63ED">
              <w:rPr>
                <w:rFonts w:ascii="Times New Roman" w:eastAsia="Calibri" w:hAnsi="Times New Roman" w:cs="Times New Roman"/>
                <w:lang w:eastAsia="en-US"/>
              </w:rPr>
              <w:t>2016 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B377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7030A0"/>
              </w:rPr>
            </w:pPr>
            <w:r w:rsidRPr="008F63ED">
              <w:rPr>
                <w:rFonts w:ascii="Times New Roman" w:hAnsi="Times New Roman" w:cs="Times New Roman"/>
              </w:rPr>
              <w:t>1 674, 32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before="100" w:beforeAutospacing="1" w:after="100" w:afterAutospacing="1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before="100" w:beforeAutospacing="1" w:after="100" w:afterAutospacing="1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8F63ED">
              <w:rPr>
                <w:rFonts w:ascii="Times New Roman" w:eastAsia="Calibri" w:hAnsi="Times New Roman" w:cs="Times New Roman"/>
                <w:lang w:eastAsia="en-US"/>
              </w:rPr>
              <w:t>1674,32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before="100" w:beforeAutospacing="1" w:after="100" w:afterAutospacing="1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before="100" w:beforeAutospacing="1" w:after="100" w:afterAutospacing="1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before="100" w:beforeAutospacing="1" w:after="100" w:afterAutospacing="1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before="100" w:beforeAutospacing="1" w:after="100" w:afterAutospacing="1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before="100" w:beforeAutospacing="1" w:after="100" w:afterAutospacing="1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before="100" w:beforeAutospacing="1" w:after="100" w:afterAutospacing="1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</w:tr>
      <w:tr w:rsidR="008F755D" w:rsidRPr="008F63ED" w:rsidTr="00E012A2">
        <w:trPr>
          <w:trHeight w:val="108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pStyle w:val="Default"/>
              <w:jc w:val="center"/>
              <w:rPr>
                <w:sz w:val="22"/>
                <w:szCs w:val="22"/>
              </w:rPr>
            </w:pPr>
            <w:r w:rsidRPr="008F63ED">
              <w:rPr>
                <w:sz w:val="22"/>
                <w:szCs w:val="22"/>
              </w:rPr>
              <w:t>16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B377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Замена металлического трубопровода по ул. Посадская – от ул. Гагарина диаметром 315 мм., до ул. Посадская д. 17 диаметром 110 мм.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8F63ED">
              <w:rPr>
                <w:rFonts w:ascii="Times New Roman" w:eastAsia="Calibri" w:hAnsi="Times New Roman" w:cs="Times New Roman"/>
                <w:lang w:eastAsia="en-US"/>
              </w:rPr>
              <w:t>2016 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B377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7030A0"/>
              </w:rPr>
            </w:pPr>
            <w:r w:rsidRPr="008F63ED">
              <w:rPr>
                <w:rFonts w:ascii="Times New Roman" w:hAnsi="Times New Roman" w:cs="Times New Roman"/>
              </w:rPr>
              <w:t>5321,03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8F63ED">
              <w:rPr>
                <w:rFonts w:ascii="Times New Roman" w:eastAsia="Calibri" w:hAnsi="Times New Roman" w:cs="Times New Roman"/>
                <w:lang w:eastAsia="en-US"/>
              </w:rPr>
              <w:t>5321,03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</w:tr>
      <w:tr w:rsidR="008F755D" w:rsidRPr="008F63ED" w:rsidTr="00E012A2">
        <w:trPr>
          <w:trHeight w:val="830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pStyle w:val="Default"/>
              <w:jc w:val="center"/>
              <w:rPr>
                <w:color w:val="auto"/>
                <w:sz w:val="22"/>
                <w:szCs w:val="22"/>
              </w:rPr>
            </w:pPr>
            <w:r w:rsidRPr="008F63ED">
              <w:rPr>
                <w:color w:val="auto"/>
                <w:sz w:val="22"/>
                <w:szCs w:val="22"/>
              </w:rPr>
              <w:lastRenderedPageBreak/>
              <w:t>17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7743DB">
            <w:pPr>
              <w:pStyle w:val="af2"/>
              <w:tabs>
                <w:tab w:val="left" w:leader="underscore" w:pos="9827"/>
              </w:tabs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Строительство внешних водопроводных сетей к жилому комплексу по улице Югорская трубопроводом диаметром 110 мм с подключением к существующему водопроводу диаметром 315 мм по ул. Югорская (</w:t>
            </w:r>
            <w:proofErr w:type="spellStart"/>
            <w:r w:rsidRPr="008F63ED">
              <w:rPr>
                <w:rFonts w:ascii="Times New Roman" w:hAnsi="Times New Roman" w:cs="Times New Roman"/>
                <w:color w:val="000000"/>
              </w:rPr>
              <w:t>мкр</w:t>
            </w:r>
            <w:proofErr w:type="spellEnd"/>
            <w:r w:rsidRPr="008F63ED">
              <w:rPr>
                <w:rFonts w:ascii="Times New Roman" w:hAnsi="Times New Roman" w:cs="Times New Roman"/>
                <w:color w:val="000000"/>
              </w:rPr>
              <w:t>.</w:t>
            </w:r>
            <w:r w:rsidRPr="008F63ED">
              <w:rPr>
                <w:rFonts w:ascii="Times New Roman" w:hAnsi="Times New Roman" w:cs="Times New Roman"/>
              </w:rPr>
              <w:t>"Солдатское поле")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8F63ED">
              <w:rPr>
                <w:rFonts w:ascii="Times New Roman" w:eastAsia="Calibri" w:hAnsi="Times New Roman" w:cs="Times New Roman"/>
                <w:lang w:eastAsia="en-US"/>
              </w:rPr>
              <w:t>2018-2019 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B3772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</w:rPr>
              <w:t>37262,93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8F63ED">
              <w:rPr>
                <w:rFonts w:ascii="Times New Roman" w:eastAsia="Calibri" w:hAnsi="Times New Roman" w:cs="Times New Roman"/>
                <w:lang w:eastAsia="en-US"/>
              </w:rPr>
              <w:t>18631,46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8F63ED">
              <w:rPr>
                <w:rFonts w:ascii="Times New Roman" w:eastAsia="Calibri" w:hAnsi="Times New Roman" w:cs="Times New Roman"/>
                <w:lang w:eastAsia="en-US"/>
              </w:rPr>
              <w:t>18631,47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7743D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Общей протяженностью 5300 м</w:t>
            </w:r>
          </w:p>
        </w:tc>
      </w:tr>
      <w:tr w:rsidR="008F755D" w:rsidRPr="008F63ED" w:rsidTr="00E012A2">
        <w:trPr>
          <w:trHeight w:val="104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pStyle w:val="Default"/>
              <w:jc w:val="center"/>
              <w:rPr>
                <w:sz w:val="22"/>
                <w:szCs w:val="22"/>
              </w:rPr>
            </w:pPr>
            <w:r w:rsidRPr="008F63ED">
              <w:rPr>
                <w:sz w:val="22"/>
                <w:szCs w:val="22"/>
              </w:rPr>
              <w:t>18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7743D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 xml:space="preserve">Строительство водовода в </w:t>
            </w:r>
            <w:proofErr w:type="spellStart"/>
            <w:r w:rsidRPr="008F63ED">
              <w:rPr>
                <w:rFonts w:ascii="Times New Roman" w:hAnsi="Times New Roman" w:cs="Times New Roman"/>
                <w:color w:val="000000"/>
              </w:rPr>
              <w:t>мкр</w:t>
            </w:r>
            <w:proofErr w:type="spellEnd"/>
            <w:r w:rsidRPr="008F63ED">
              <w:rPr>
                <w:rFonts w:ascii="Times New Roman" w:hAnsi="Times New Roman" w:cs="Times New Roman"/>
                <w:color w:val="000000"/>
              </w:rPr>
              <w:t>. "Иртыш" диаметром 225 мм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506A33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8F63ED">
              <w:rPr>
                <w:rFonts w:ascii="Times New Roman" w:eastAsia="Calibri" w:hAnsi="Times New Roman" w:cs="Times New Roman"/>
                <w:lang w:eastAsia="en-US"/>
              </w:rPr>
              <w:t>2017-20</w:t>
            </w:r>
            <w:r w:rsidR="00506A33">
              <w:rPr>
                <w:rFonts w:ascii="Times New Roman" w:eastAsia="Calibri" w:hAnsi="Times New Roman" w:cs="Times New Roman"/>
                <w:lang w:eastAsia="en-US"/>
              </w:rPr>
              <w:t>25</w:t>
            </w:r>
            <w:r w:rsidRPr="008F63ED">
              <w:rPr>
                <w:rFonts w:ascii="Times New Roman" w:eastAsia="Calibri" w:hAnsi="Times New Roman" w:cs="Times New Roman"/>
                <w:lang w:eastAsia="en-US"/>
              </w:rPr>
              <w:t xml:space="preserve"> 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B377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7030A0"/>
              </w:rPr>
            </w:pPr>
            <w:r w:rsidRPr="008F63ED">
              <w:rPr>
                <w:rFonts w:ascii="Times New Roman" w:hAnsi="Times New Roman" w:cs="Times New Roman"/>
              </w:rPr>
              <w:t>104648,96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0F7F56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>
              <w:rPr>
                <w:rFonts w:ascii="Times New Roman" w:eastAsia="Calibri" w:hAnsi="Times New Roman" w:cs="Times New Roman"/>
                <w:lang w:eastAsia="en-US"/>
              </w:rPr>
              <w:t>5</w:t>
            </w:r>
            <w:r w:rsidR="008F755D" w:rsidRPr="008F63ED">
              <w:rPr>
                <w:rFonts w:ascii="Times New Roman" w:eastAsia="Calibri" w:hAnsi="Times New Roman" w:cs="Times New Roman"/>
                <w:lang w:eastAsia="en-US"/>
              </w:rPr>
              <w:t>4882,98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AF445B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>
              <w:rPr>
                <w:rFonts w:ascii="Times New Roman" w:eastAsia="Calibri" w:hAnsi="Times New Roman" w:cs="Times New Roman"/>
                <w:lang w:eastAsia="en-US"/>
              </w:rPr>
              <w:t>1</w:t>
            </w:r>
            <w:r w:rsidR="008F755D" w:rsidRPr="008F63ED">
              <w:rPr>
                <w:rFonts w:ascii="Times New Roman" w:eastAsia="Calibri" w:hAnsi="Times New Roman" w:cs="Times New Roman"/>
                <w:lang w:eastAsia="en-US"/>
              </w:rPr>
              <w:t>4882,98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8F63ED">
              <w:rPr>
                <w:rFonts w:ascii="Times New Roman" w:eastAsia="Calibri" w:hAnsi="Times New Roman" w:cs="Times New Roman"/>
                <w:lang w:eastAsia="en-US"/>
              </w:rPr>
              <w:t>4882,98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AF445B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>
              <w:rPr>
                <w:rFonts w:ascii="Times New Roman" w:eastAsia="Calibri" w:hAnsi="Times New Roman" w:cs="Times New Roman"/>
                <w:lang w:eastAsia="en-US"/>
              </w:rPr>
              <w:t>30000,0</w:t>
            </w: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7743D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Общей протяженностью 8800 м</w:t>
            </w:r>
          </w:p>
        </w:tc>
      </w:tr>
      <w:tr w:rsidR="008F755D" w:rsidRPr="008F63ED" w:rsidTr="00E012A2">
        <w:trPr>
          <w:trHeight w:val="213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pStyle w:val="Default"/>
              <w:jc w:val="center"/>
              <w:rPr>
                <w:sz w:val="22"/>
                <w:szCs w:val="22"/>
              </w:rPr>
            </w:pPr>
            <w:r w:rsidRPr="008F63ED">
              <w:rPr>
                <w:sz w:val="22"/>
                <w:szCs w:val="22"/>
              </w:rPr>
              <w:t>19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7743D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Строительство сетей водоснабжения диаметрами 225,110,160мм для обеспечения водоснабжения Северо-западной промышленной и коммунально-складской территории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7773D3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color w:val="FF0000"/>
                <w:lang w:eastAsia="en-US"/>
              </w:rPr>
            </w:pPr>
            <w:r w:rsidRPr="008F63ED">
              <w:rPr>
                <w:rFonts w:ascii="Times New Roman" w:eastAsia="Calibri" w:hAnsi="Times New Roman" w:cs="Times New Roman"/>
                <w:lang w:eastAsia="en-US"/>
              </w:rPr>
              <w:t>2021-2025 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7773D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7030A0"/>
              </w:rPr>
            </w:pPr>
            <w:r w:rsidRPr="008F63ED">
              <w:rPr>
                <w:rFonts w:ascii="Times New Roman" w:hAnsi="Times New Roman" w:cs="Times New Roman"/>
              </w:rPr>
              <w:t>12217, 95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8F63ED">
              <w:rPr>
                <w:rFonts w:ascii="Times New Roman" w:eastAsia="Calibri" w:hAnsi="Times New Roman" w:cs="Times New Roman"/>
                <w:lang w:eastAsia="en-US"/>
              </w:rPr>
              <w:t>12217,95</w:t>
            </w: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7743D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lang w:eastAsia="en-US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Протяженностью 1500, 750 и 750 метров соответственно</w:t>
            </w:r>
          </w:p>
        </w:tc>
      </w:tr>
      <w:tr w:rsidR="008F755D" w:rsidRPr="008F63ED" w:rsidTr="00E012A2">
        <w:trPr>
          <w:trHeight w:val="213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pStyle w:val="Default"/>
              <w:jc w:val="center"/>
              <w:rPr>
                <w:sz w:val="22"/>
                <w:szCs w:val="22"/>
              </w:rPr>
            </w:pPr>
            <w:r w:rsidRPr="008F63ED">
              <w:rPr>
                <w:sz w:val="22"/>
                <w:szCs w:val="22"/>
              </w:rPr>
              <w:t>20</w:t>
            </w:r>
          </w:p>
        </w:tc>
        <w:tc>
          <w:tcPr>
            <w:tcW w:w="8113" w:type="dxa"/>
            <w:shd w:val="clear" w:color="auto" w:fill="auto"/>
            <w:vAlign w:val="center"/>
          </w:tcPr>
          <w:p w:rsidR="008F755D" w:rsidRPr="008F63ED" w:rsidRDefault="008F755D" w:rsidP="00B377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Обеспечение централизованным водоснабжением существующих объектов г. Ханты-Мансийска:</w:t>
            </w:r>
            <w:r w:rsidRPr="008F63ED">
              <w:rPr>
                <w:rFonts w:ascii="Times New Roman" w:hAnsi="Times New Roman" w:cs="Times New Roman"/>
                <w:color w:val="000000"/>
              </w:rPr>
              <w:br/>
              <w:t xml:space="preserve">а) ул. Полевая – от ул. </w:t>
            </w:r>
            <w:proofErr w:type="spellStart"/>
            <w:r w:rsidRPr="008F63ED">
              <w:rPr>
                <w:rFonts w:ascii="Times New Roman" w:hAnsi="Times New Roman" w:cs="Times New Roman"/>
                <w:color w:val="000000"/>
              </w:rPr>
              <w:t>Сургутская</w:t>
            </w:r>
            <w:proofErr w:type="spellEnd"/>
            <w:r w:rsidRPr="008F63ED">
              <w:rPr>
                <w:rFonts w:ascii="Times New Roman" w:hAnsi="Times New Roman" w:cs="Times New Roman"/>
                <w:color w:val="000000"/>
              </w:rPr>
              <w:t xml:space="preserve"> диаметром 225 мм., до ул. Полевая д. 27 проложить трубопроводом диаметром 63 мм., протяженностью 127 м.;</w:t>
            </w:r>
            <w:r w:rsidRPr="008F63ED">
              <w:rPr>
                <w:rFonts w:ascii="Times New Roman" w:hAnsi="Times New Roman" w:cs="Times New Roman"/>
                <w:color w:val="000000"/>
              </w:rPr>
              <w:br/>
              <w:t>б) ул. Маяковского – от ул. П. Лумумбы диаметром 225 мм., до д №50 по ул. Маяковского диаметром 110 мм., протяженностью 88 м. ;</w:t>
            </w:r>
            <w:r w:rsidRPr="008F63ED">
              <w:rPr>
                <w:rFonts w:ascii="Times New Roman" w:hAnsi="Times New Roman" w:cs="Times New Roman"/>
                <w:color w:val="000000"/>
              </w:rPr>
              <w:br/>
              <w:t xml:space="preserve">в) жилой район ограниченный улицами (ул. Светлая, ул. Звездная, ул. Боровая) – точки подключения от водопровода диаметром 225 мм. по ул. Светлая и диаметром 400 мм. по ул. </w:t>
            </w:r>
            <w:proofErr w:type="spellStart"/>
            <w:r w:rsidRPr="008F63ED">
              <w:rPr>
                <w:rFonts w:ascii="Times New Roman" w:hAnsi="Times New Roman" w:cs="Times New Roman"/>
                <w:color w:val="000000"/>
              </w:rPr>
              <w:t>Безноскова</w:t>
            </w:r>
            <w:proofErr w:type="spellEnd"/>
            <w:r w:rsidRPr="008F63ED">
              <w:rPr>
                <w:rFonts w:ascii="Times New Roman" w:hAnsi="Times New Roman" w:cs="Times New Roman"/>
                <w:color w:val="000000"/>
              </w:rPr>
              <w:t xml:space="preserve">  д. 71.;</w:t>
            </w:r>
            <w:r w:rsidRPr="008F63ED">
              <w:rPr>
                <w:rFonts w:ascii="Times New Roman" w:hAnsi="Times New Roman" w:cs="Times New Roman"/>
                <w:color w:val="000000"/>
              </w:rPr>
              <w:br/>
              <w:t>г) ул. Набережная – прокладка трубопровода от д. № 81 до ж.д. № 103 по ул. Набережная диаметром 63 мм., протяженностью – 257 м.;</w:t>
            </w:r>
            <w:r w:rsidRPr="008F63ED">
              <w:rPr>
                <w:rFonts w:ascii="Times New Roman" w:hAnsi="Times New Roman" w:cs="Times New Roman"/>
                <w:color w:val="000000"/>
              </w:rPr>
              <w:br/>
              <w:t>д) ул. Снежная - прокладка трубопровода от д. № 9 до ж.д. № 23 по ул. Снежная диаметром 110 мм., протяженностью – 185 м.;</w:t>
            </w:r>
            <w:r w:rsidRPr="008F63ED">
              <w:rPr>
                <w:rFonts w:ascii="Times New Roman" w:hAnsi="Times New Roman" w:cs="Times New Roman"/>
                <w:color w:val="000000"/>
              </w:rPr>
              <w:br/>
              <w:t>е) пер. Южный - прокладка трубопровода от д. № 2 до ж.д. № 18 по пер. Южный, диаметром 110 мм., протяженностью – 329 м.;</w:t>
            </w:r>
            <w:r w:rsidRPr="008F63ED">
              <w:rPr>
                <w:rFonts w:ascii="Times New Roman" w:hAnsi="Times New Roman" w:cs="Times New Roman"/>
                <w:color w:val="000000"/>
              </w:rPr>
              <w:br/>
              <w:t>ж) ул. Никифорова и ул. Зырянова – инженерные сети водоснабжения  ж/д количеством 26 шт., прокладка трубопровода диаметром 110 мм, протяженностью соответственно 295 м. и 219 м.;</w:t>
            </w:r>
            <w:r w:rsidRPr="008F63ED">
              <w:rPr>
                <w:rFonts w:ascii="Times New Roman" w:hAnsi="Times New Roman" w:cs="Times New Roman"/>
                <w:color w:val="000000"/>
              </w:rPr>
              <w:br/>
              <w:t>з) ул. Садовая – инженерные сети водоснабжения по ул. Садовая от ж/д № 2 до № 18, протяженностью 282 м., диаметром 110 мм.,146 м. диаметром 63 мм.;</w:t>
            </w:r>
            <w:r w:rsidRPr="008F63ED">
              <w:rPr>
                <w:rFonts w:ascii="Times New Roman" w:hAnsi="Times New Roman" w:cs="Times New Roman"/>
                <w:color w:val="000000"/>
              </w:rPr>
              <w:br/>
              <w:t xml:space="preserve">и) ул. Орджоникидзе – инженерные сети водоснабжения по ул. Орджоникидзе от ж/д количеством 15 шт., протяженностью 243 м., диаметром 110 мм.. </w:t>
            </w:r>
            <w:r w:rsidRPr="008F63ED">
              <w:rPr>
                <w:rFonts w:ascii="Times New Roman" w:hAnsi="Times New Roman" w:cs="Times New Roman"/>
                <w:color w:val="000000"/>
              </w:rPr>
              <w:br/>
            </w:r>
          </w:p>
          <w:p w:rsidR="008F755D" w:rsidRPr="008F63ED" w:rsidRDefault="008F755D" w:rsidP="00B3772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color w:val="FF0000"/>
                <w:lang w:eastAsia="en-US"/>
              </w:rPr>
            </w:pPr>
            <w:r w:rsidRPr="008F63ED">
              <w:rPr>
                <w:rFonts w:ascii="Times New Roman" w:eastAsia="Calibri" w:hAnsi="Times New Roman" w:cs="Times New Roman"/>
                <w:lang w:eastAsia="en-US"/>
              </w:rPr>
              <w:t>2015-2016 г.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8F755D" w:rsidP="00B377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63ED">
              <w:rPr>
                <w:rFonts w:ascii="Times New Roman" w:hAnsi="Times New Roman" w:cs="Times New Roman"/>
              </w:rPr>
              <w:t>10 217, 95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before="100" w:beforeAutospacing="1" w:after="100" w:afterAutospacing="1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5108,98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before="100" w:beforeAutospacing="1" w:after="100" w:afterAutospacing="1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eastAsia="Calibri" w:hAnsi="Times New Roman"/>
                <w:lang w:eastAsia="en-US"/>
              </w:rPr>
              <w:t>5108,98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before="100" w:beforeAutospacing="1" w:after="100" w:afterAutospacing="1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before="100" w:beforeAutospacing="1" w:after="100" w:afterAutospacing="1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before="100" w:beforeAutospacing="1" w:after="100" w:afterAutospacing="1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before="100" w:beforeAutospacing="1" w:after="100" w:afterAutospacing="1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before="100" w:beforeAutospacing="1" w:after="100" w:afterAutospacing="1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B37726">
            <w:pPr>
              <w:autoSpaceDE w:val="0"/>
              <w:autoSpaceDN w:val="0"/>
              <w:adjustRightInd w:val="0"/>
              <w:spacing w:before="100" w:beforeAutospacing="1" w:after="100" w:afterAutospacing="1" w:line="240" w:lineRule="auto"/>
              <w:contextualSpacing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8F63ED">
              <w:rPr>
                <w:rFonts w:ascii="Times New Roman" w:hAnsi="Times New Roman" w:cs="Times New Roman"/>
                <w:color w:val="000000"/>
              </w:rPr>
              <w:t>Общая протяженность водопроводов по данным улицам ориентировочно составит 3 200 м</w:t>
            </w:r>
          </w:p>
        </w:tc>
      </w:tr>
      <w:tr w:rsidR="008F755D" w:rsidRPr="008F63ED" w:rsidTr="00E012A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8F755D" w:rsidRPr="008F63ED" w:rsidRDefault="008F755D" w:rsidP="007743D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</w:p>
        </w:tc>
        <w:tc>
          <w:tcPr>
            <w:tcW w:w="9531" w:type="dxa"/>
            <w:gridSpan w:val="2"/>
            <w:shd w:val="clear" w:color="auto" w:fill="auto"/>
            <w:vAlign w:val="center"/>
          </w:tcPr>
          <w:p w:rsidR="008F755D" w:rsidRPr="008F63ED" w:rsidRDefault="008F755D" w:rsidP="007743D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8F63ED">
              <w:rPr>
                <w:rFonts w:ascii="Times New Roman" w:eastAsia="Calibri" w:hAnsi="Times New Roman"/>
                <w:b/>
                <w:lang w:eastAsia="en-US"/>
              </w:rPr>
              <w:t>Итого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F755D" w:rsidRPr="008F63ED" w:rsidRDefault="00003739" w:rsidP="000037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>
              <w:rPr>
                <w:rFonts w:ascii="Times New Roman" w:hAnsi="Times New Roman" w:cs="Times New Roman"/>
                <w:b/>
                <w:color w:val="000000"/>
              </w:rPr>
              <w:t>819075</w:t>
            </w:r>
            <w:r w:rsidR="008F755D" w:rsidRPr="008F63ED">
              <w:rPr>
                <w:rFonts w:ascii="Times New Roman" w:hAnsi="Times New Roman" w:cs="Times New Roman"/>
                <w:b/>
                <w:color w:val="000000"/>
              </w:rPr>
              <w:t>,</w:t>
            </w:r>
            <w:r>
              <w:rPr>
                <w:rFonts w:ascii="Times New Roman" w:hAnsi="Times New Roman" w:cs="Times New Roman"/>
                <w:b/>
                <w:color w:val="000000"/>
              </w:rPr>
              <w:t>55</w:t>
            </w:r>
          </w:p>
        </w:tc>
        <w:tc>
          <w:tcPr>
            <w:tcW w:w="1104" w:type="dxa"/>
            <w:shd w:val="clear" w:color="auto" w:fill="auto"/>
            <w:vAlign w:val="center"/>
          </w:tcPr>
          <w:p w:rsidR="008F755D" w:rsidRPr="008F755D" w:rsidRDefault="00003739" w:rsidP="009254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69</w:t>
            </w:r>
            <w:r w:rsidR="008F755D" w:rsidRPr="008F755D"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856,26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8F755D" w:rsidRDefault="00003739" w:rsidP="008F75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6</w:t>
            </w:r>
            <w:r w:rsidR="008F755D" w:rsidRPr="008F755D"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0401,56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F755D" w:rsidRPr="00E012A2" w:rsidRDefault="000F7F56" w:rsidP="000037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8</w:t>
            </w:r>
            <w:r w:rsidR="00003739"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10</w:t>
            </w:r>
            <w:r w:rsidR="008F755D" w:rsidRPr="00E012A2"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79,12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E012A2" w:rsidRDefault="008F755D" w:rsidP="00AF445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</w:pPr>
            <w:r w:rsidRPr="00E012A2"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1</w:t>
            </w:r>
            <w:r w:rsidR="00AF445B"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0</w:t>
            </w:r>
            <w:r w:rsidRPr="00E012A2"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2</w:t>
            </w:r>
            <w:r w:rsidR="00E012A2" w:rsidRPr="00E012A2"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330</w:t>
            </w:r>
            <w:r w:rsidRPr="00E012A2"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,</w:t>
            </w:r>
            <w:r w:rsidR="00E012A2" w:rsidRPr="00E012A2"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07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E012A2" w:rsidP="00506A3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E012A2"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1</w:t>
            </w:r>
            <w:r w:rsidR="00506A33"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01</w:t>
            </w:r>
            <w:r w:rsidRPr="00E012A2"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296,14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F755D" w:rsidRPr="008F63ED" w:rsidRDefault="00E012A2" w:rsidP="000037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E012A2"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1</w:t>
            </w:r>
            <w:r w:rsidR="00003739"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26067</w:t>
            </w:r>
            <w:r w:rsidRPr="00E012A2"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,</w:t>
            </w:r>
            <w:r w:rsidR="00003739">
              <w:rPr>
                <w:rFonts w:ascii="Times New Roman" w:hAnsi="Times New Roman" w:cs="Times New Roman"/>
                <w:b/>
                <w:bCs/>
                <w:color w:val="000000"/>
              </w:rPr>
              <w:t>35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F755D" w:rsidRPr="008F63ED" w:rsidRDefault="00506A33" w:rsidP="007743D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506A33">
              <w:rPr>
                <w:rFonts w:ascii="Times New Roman" w:hAnsi="Times New Roman" w:cs="Times New Roman"/>
                <w:b/>
                <w:bCs/>
                <w:color w:val="000000"/>
                <w:highlight w:val="yellow"/>
              </w:rPr>
              <w:t>278044,96</w:t>
            </w:r>
          </w:p>
        </w:tc>
        <w:tc>
          <w:tcPr>
            <w:tcW w:w="2155" w:type="dxa"/>
            <w:shd w:val="clear" w:color="auto" w:fill="auto"/>
            <w:vAlign w:val="center"/>
          </w:tcPr>
          <w:p w:rsidR="008F755D" w:rsidRPr="008F63ED" w:rsidRDefault="008F755D" w:rsidP="007743DB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Calibri" w:hAnsi="Times New Roman"/>
                <w:b/>
                <w:lang w:eastAsia="en-US"/>
              </w:rPr>
            </w:pPr>
          </w:p>
        </w:tc>
      </w:tr>
    </w:tbl>
    <w:p w:rsidR="005E0755" w:rsidRPr="008F63ED" w:rsidRDefault="005E0755" w:rsidP="005E0755">
      <w:pPr>
        <w:pStyle w:val="3"/>
        <w:spacing w:before="100" w:beforeAutospacing="1" w:after="100" w:afterAutospacing="1" w:line="360" w:lineRule="auto"/>
        <w:ind w:firstLine="567"/>
        <w:sectPr w:rsidR="005E0755" w:rsidRPr="008F63ED" w:rsidSect="00FE6E13">
          <w:pgSz w:w="23814" w:h="16840" w:orient="landscape" w:code="8"/>
          <w:pgMar w:top="851" w:right="1134" w:bottom="1276" w:left="992" w:header="709" w:footer="709" w:gutter="0"/>
          <w:cols w:space="708"/>
          <w:docGrid w:linePitch="360"/>
        </w:sectPr>
      </w:pPr>
    </w:p>
    <w:p w:rsidR="005E0755" w:rsidRPr="008F63ED" w:rsidRDefault="00347A07" w:rsidP="005E0755">
      <w:pPr>
        <w:pStyle w:val="affa"/>
        <w:ind w:firstLine="0"/>
        <w:rPr>
          <w:rStyle w:val="af0"/>
          <w:rFonts w:ascii="Times New Roman" w:hAnsi="Times New Roman" w:cs="Times New Roman"/>
          <w:b w:val="0"/>
          <w:i w:val="0"/>
          <w:lang w:eastAsia="ru-RU"/>
        </w:rPr>
      </w:pPr>
      <w:bookmarkStart w:id="33" w:name="_Toc396827251"/>
      <w:r>
        <w:rPr>
          <w:noProof/>
          <w:lang w:eastAsia="ru-RU"/>
        </w:rPr>
        <w:lastRenderedPageBreak/>
        <w:drawing>
          <wp:inline distT="0" distB="0" distL="0" distR="0">
            <wp:extent cx="6228677" cy="5292763"/>
            <wp:effectExtent l="0" t="0" r="1270" b="3175"/>
            <wp:docPr id="71" name="Диаграмма 7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6"/>
              </a:graphicData>
            </a:graphic>
          </wp:inline>
        </w:drawing>
      </w:r>
    </w:p>
    <w:p w:rsidR="00DF6605" w:rsidRPr="008F63ED" w:rsidRDefault="005E0755" w:rsidP="00DF6605">
      <w:pPr>
        <w:pStyle w:val="affa"/>
        <w:rPr>
          <w:rStyle w:val="af0"/>
          <w:rFonts w:ascii="Times New Roman" w:hAnsi="Times New Roman" w:cs="Times New Roman"/>
          <w:b w:val="0"/>
          <w:lang w:eastAsia="ru-RU"/>
        </w:rPr>
      </w:pPr>
      <w:r w:rsidRPr="008F63ED">
        <w:rPr>
          <w:rStyle w:val="af0"/>
          <w:rFonts w:ascii="Times New Roman" w:hAnsi="Times New Roman" w:cs="Times New Roman"/>
          <w:b w:val="0"/>
          <w:lang w:eastAsia="ru-RU"/>
        </w:rPr>
        <w:t xml:space="preserve">Рисунок </w:t>
      </w:r>
      <w:r w:rsidR="00DF6605" w:rsidRPr="008F63ED">
        <w:rPr>
          <w:rStyle w:val="af0"/>
          <w:rFonts w:ascii="Times New Roman" w:hAnsi="Times New Roman" w:cs="Times New Roman"/>
          <w:b w:val="0"/>
          <w:lang w:eastAsia="ru-RU"/>
        </w:rPr>
        <w:t>5</w:t>
      </w:r>
      <w:r w:rsidR="00401302" w:rsidRPr="008F63ED">
        <w:rPr>
          <w:rStyle w:val="af0"/>
          <w:rFonts w:ascii="Times New Roman" w:hAnsi="Times New Roman" w:cs="Times New Roman"/>
          <w:b w:val="0"/>
          <w:lang w:eastAsia="ru-RU"/>
        </w:rPr>
        <w:t>2</w:t>
      </w:r>
      <w:r w:rsidRPr="008F63ED">
        <w:rPr>
          <w:rStyle w:val="af0"/>
          <w:rFonts w:ascii="Times New Roman" w:hAnsi="Times New Roman" w:cs="Times New Roman"/>
          <w:b w:val="0"/>
          <w:lang w:eastAsia="ru-RU"/>
        </w:rPr>
        <w:t>. Распределение капитальных вложений</w:t>
      </w:r>
      <w:r w:rsidR="00DF6605" w:rsidRPr="008F63ED">
        <w:rPr>
          <w:rStyle w:val="af0"/>
          <w:rFonts w:ascii="Times New Roman" w:hAnsi="Times New Roman" w:cs="Times New Roman"/>
          <w:b w:val="0"/>
          <w:lang w:eastAsia="ru-RU"/>
        </w:rPr>
        <w:t xml:space="preserve"> в систему водоснабжения г. Ханты-Мансийска</w:t>
      </w:r>
      <w:r w:rsidRPr="008F63ED">
        <w:rPr>
          <w:rStyle w:val="af0"/>
          <w:rFonts w:ascii="Times New Roman" w:hAnsi="Times New Roman" w:cs="Times New Roman"/>
          <w:b w:val="0"/>
          <w:lang w:eastAsia="ru-RU"/>
        </w:rPr>
        <w:t xml:space="preserve"> по годам.</w:t>
      </w:r>
    </w:p>
    <w:p w:rsidR="00DF6605" w:rsidRPr="008F63ED" w:rsidRDefault="00DF6605" w:rsidP="00337A2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color w:val="000000"/>
          <w:sz w:val="24"/>
          <w:szCs w:val="24"/>
        </w:rPr>
      </w:pPr>
      <w:r w:rsidRPr="008F63ED">
        <w:rPr>
          <w:rFonts w:ascii="Times New Roman" w:eastAsia="TimesNewRomanPSMT" w:hAnsi="Times New Roman" w:cs="Times New Roman"/>
          <w:color w:val="000000"/>
          <w:sz w:val="24"/>
          <w:szCs w:val="24"/>
        </w:rPr>
        <w:t xml:space="preserve">Суммарные капитальные вложения на реализацию мероприятий, предусмотренныхсхемой водоснабжения </w:t>
      </w:r>
      <w:r w:rsidR="009254CD" w:rsidRPr="008F63ED">
        <w:rPr>
          <w:rFonts w:ascii="Times New Roman" w:eastAsia="TimesNewRomanPSMT" w:hAnsi="Times New Roman" w:cs="Times New Roman"/>
          <w:color w:val="000000"/>
          <w:sz w:val="24"/>
          <w:szCs w:val="24"/>
        </w:rPr>
        <w:t>города Ханты-Мансийска</w:t>
      </w:r>
      <w:r w:rsidR="002F4F56" w:rsidRPr="008F63ED">
        <w:rPr>
          <w:rFonts w:ascii="Times New Roman" w:eastAsia="TimesNewRomanPSMT" w:hAnsi="Times New Roman" w:cs="Times New Roman"/>
          <w:color w:val="000000"/>
          <w:sz w:val="24"/>
          <w:szCs w:val="24"/>
        </w:rPr>
        <w:t xml:space="preserve"> по 2025 год</w:t>
      </w:r>
      <w:r w:rsidRPr="008F63ED">
        <w:rPr>
          <w:rFonts w:ascii="Times New Roman" w:eastAsia="TimesNewRomanPSMT" w:hAnsi="Times New Roman" w:cs="Times New Roman"/>
          <w:color w:val="000000"/>
          <w:sz w:val="24"/>
          <w:szCs w:val="24"/>
        </w:rPr>
        <w:t xml:space="preserve">, составляют </w:t>
      </w:r>
      <w:r w:rsidR="009254CD" w:rsidRPr="008F63ED">
        <w:rPr>
          <w:rFonts w:ascii="Times New Roman" w:eastAsia="TimesNewRomanPSMT" w:hAnsi="Times New Roman" w:cs="Times New Roman"/>
          <w:color w:val="000000"/>
          <w:sz w:val="24"/>
          <w:szCs w:val="24"/>
        </w:rPr>
        <w:t>798211,36</w:t>
      </w:r>
      <w:r w:rsidRPr="008F63ED">
        <w:rPr>
          <w:rFonts w:ascii="Times New Roman" w:eastAsia="TimesNewRomanPSMT" w:hAnsi="Times New Roman" w:cs="Times New Roman"/>
          <w:color w:val="000000"/>
          <w:sz w:val="24"/>
          <w:szCs w:val="24"/>
        </w:rPr>
        <w:t xml:space="preserve"> тыс. руб.(с НДС, в ценах 2014 года), в том числе:</w:t>
      </w:r>
    </w:p>
    <w:p w:rsidR="00DF6605" w:rsidRPr="008F63ED" w:rsidRDefault="00DF6605" w:rsidP="00E431F5">
      <w:pPr>
        <w:pStyle w:val="af2"/>
        <w:numPr>
          <w:ilvl w:val="0"/>
          <w:numId w:val="32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TimesNewRomanPSMT" w:hAnsi="Times New Roman" w:cs="Times New Roman"/>
          <w:color w:val="000000"/>
          <w:sz w:val="24"/>
          <w:szCs w:val="24"/>
        </w:rPr>
      </w:pPr>
      <w:r w:rsidRPr="008F63ED">
        <w:rPr>
          <w:rFonts w:ascii="Times New Roman" w:eastAsia="TimesNewRomanPSMT" w:hAnsi="Times New Roman" w:cs="Times New Roman"/>
          <w:color w:val="000000"/>
          <w:sz w:val="24"/>
          <w:szCs w:val="24"/>
        </w:rPr>
        <w:t xml:space="preserve">мероприятия по реконструкции водозаборных и водоочистныхсооружений </w:t>
      </w:r>
      <w:r w:rsidR="009254CD" w:rsidRPr="008F63ED">
        <w:rPr>
          <w:rFonts w:ascii="Times New Roman" w:eastAsia="TimesNewRomanPSMT" w:hAnsi="Times New Roman" w:cs="Times New Roman"/>
          <w:color w:val="000000"/>
          <w:sz w:val="24"/>
          <w:szCs w:val="24"/>
        </w:rPr>
        <w:t>–</w:t>
      </w:r>
      <w:r w:rsidR="009D3B45">
        <w:rPr>
          <w:rFonts w:ascii="Times New Roman" w:eastAsia="TimesNewRomanPSMT" w:hAnsi="Times New Roman" w:cs="Times New Roman"/>
          <w:color w:val="000000"/>
          <w:sz w:val="24"/>
          <w:szCs w:val="24"/>
        </w:rPr>
        <w:t>170633</w:t>
      </w:r>
      <w:r w:rsidR="009254CD" w:rsidRPr="008F63ED">
        <w:rPr>
          <w:rFonts w:ascii="Times New Roman" w:eastAsia="TimesNewRomanPSMT" w:hAnsi="Times New Roman" w:cs="Times New Roman"/>
          <w:color w:val="000000"/>
          <w:sz w:val="24"/>
          <w:szCs w:val="24"/>
        </w:rPr>
        <w:t>,</w:t>
      </w:r>
      <w:r w:rsidR="009D3B45">
        <w:rPr>
          <w:rFonts w:ascii="Times New Roman" w:eastAsia="TimesNewRomanPSMT" w:hAnsi="Times New Roman" w:cs="Times New Roman"/>
          <w:color w:val="000000"/>
          <w:sz w:val="24"/>
          <w:szCs w:val="24"/>
        </w:rPr>
        <w:t>06</w:t>
      </w:r>
      <w:bookmarkStart w:id="34" w:name="_GoBack"/>
      <w:bookmarkEnd w:id="34"/>
      <w:r w:rsidRPr="008F63ED">
        <w:rPr>
          <w:rFonts w:ascii="Times New Roman" w:eastAsia="TimesNewRomanPSMT" w:hAnsi="Times New Roman" w:cs="Times New Roman"/>
          <w:color w:val="000000"/>
          <w:sz w:val="24"/>
          <w:szCs w:val="24"/>
        </w:rPr>
        <w:t xml:space="preserve"> тыс. руб.;</w:t>
      </w:r>
    </w:p>
    <w:p w:rsidR="009254CD" w:rsidRPr="008F63ED" w:rsidRDefault="00DF6605" w:rsidP="00E431F5">
      <w:pPr>
        <w:pStyle w:val="af2"/>
        <w:numPr>
          <w:ilvl w:val="0"/>
          <w:numId w:val="32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TimesNewRomanPSMT" w:hAnsi="Times New Roman" w:cs="Times New Roman"/>
          <w:color w:val="000000"/>
          <w:sz w:val="24"/>
          <w:szCs w:val="24"/>
        </w:rPr>
      </w:pPr>
      <w:r w:rsidRPr="008F63ED">
        <w:rPr>
          <w:rFonts w:ascii="Times New Roman" w:eastAsia="TimesNewRomanPSMT" w:hAnsi="Times New Roman" w:cs="Times New Roman"/>
          <w:color w:val="000000"/>
          <w:sz w:val="24"/>
          <w:szCs w:val="24"/>
        </w:rPr>
        <w:t xml:space="preserve">мероприятия по реконструкции водопроводных сетей и сооружений наних </w:t>
      </w:r>
      <w:r w:rsidR="009254CD" w:rsidRPr="008F63ED">
        <w:rPr>
          <w:rFonts w:ascii="Times New Roman" w:eastAsia="TimesNewRomanPSMT" w:hAnsi="Times New Roman" w:cs="Times New Roman"/>
          <w:color w:val="000000"/>
          <w:sz w:val="24"/>
          <w:szCs w:val="24"/>
        </w:rPr>
        <w:t>–648442,49</w:t>
      </w:r>
      <w:r w:rsidRPr="008F63ED">
        <w:rPr>
          <w:rFonts w:ascii="Times New Roman" w:eastAsia="TimesNewRomanPSMT" w:hAnsi="Times New Roman" w:cs="Times New Roman"/>
          <w:color w:val="000000"/>
          <w:sz w:val="24"/>
          <w:szCs w:val="24"/>
        </w:rPr>
        <w:t xml:space="preserve"> тыс. руб.</w:t>
      </w:r>
      <w:bookmarkStart w:id="35" w:name="_Toc398117609"/>
    </w:p>
    <w:p w:rsidR="00A36F4E" w:rsidRPr="008F63ED" w:rsidRDefault="00A36F4E" w:rsidP="00337A23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8"/>
        </w:rPr>
      </w:pPr>
      <w:r w:rsidRPr="008F63ED">
        <w:rPr>
          <w:rFonts w:ascii="Times New Roman" w:eastAsia="TimesNewRomanPSMT" w:hAnsi="Times New Roman" w:cs="Times New Roman"/>
          <w:sz w:val="24"/>
          <w:szCs w:val="28"/>
        </w:rPr>
        <w:t>Стоимости по данным мероприятиям являются ориентировочными и должны быть уточнены послеразработки проектно-сметной документации на момент реализации мероприятий.</w:t>
      </w:r>
    </w:p>
    <w:p w:rsidR="009254CD" w:rsidRPr="008F63ED" w:rsidRDefault="009254CD" w:rsidP="009254CD">
      <w:pPr>
        <w:rPr>
          <w:rFonts w:eastAsia="TimesNewRomanPSMT"/>
        </w:rPr>
      </w:pPr>
    </w:p>
    <w:p w:rsidR="005E0755" w:rsidRPr="008F63ED" w:rsidRDefault="00DF6605" w:rsidP="00DF6605">
      <w:pPr>
        <w:pStyle w:val="3"/>
        <w:spacing w:before="100" w:beforeAutospacing="1" w:after="100" w:afterAutospacing="1" w:line="360" w:lineRule="auto"/>
        <w:ind w:left="360"/>
        <w:jc w:val="both"/>
        <w:rPr>
          <w:lang w:eastAsia="hi-IN" w:bidi="hi-IN"/>
        </w:rPr>
      </w:pPr>
      <w:bookmarkStart w:id="36" w:name="_Toc405308907"/>
      <w:r w:rsidRPr="008F63ED">
        <w:rPr>
          <w:rFonts w:ascii="Times New Roman" w:hAnsi="Times New Roman"/>
          <w:color w:val="auto"/>
          <w:sz w:val="26"/>
          <w:szCs w:val="26"/>
        </w:rPr>
        <w:lastRenderedPageBreak/>
        <w:t>Раздел 9. «</w:t>
      </w:r>
      <w:r w:rsidR="005E0755" w:rsidRPr="008F63ED">
        <w:rPr>
          <w:rFonts w:ascii="Times New Roman" w:hAnsi="Times New Roman"/>
          <w:color w:val="auto"/>
          <w:sz w:val="26"/>
          <w:szCs w:val="26"/>
        </w:rPr>
        <w:t>Целевые показатели развития централизованных систем водоснабжения</w:t>
      </w:r>
      <w:r w:rsidRPr="008F63ED">
        <w:rPr>
          <w:rFonts w:ascii="Times New Roman" w:hAnsi="Times New Roman"/>
          <w:color w:val="auto"/>
          <w:sz w:val="26"/>
          <w:szCs w:val="26"/>
        </w:rPr>
        <w:t>»</w:t>
      </w:r>
      <w:r w:rsidR="005E0755" w:rsidRPr="008F63ED">
        <w:rPr>
          <w:rFonts w:ascii="Times New Roman" w:hAnsi="Times New Roman"/>
          <w:color w:val="auto"/>
          <w:sz w:val="26"/>
          <w:szCs w:val="26"/>
        </w:rPr>
        <w:t>.</w:t>
      </w:r>
      <w:bookmarkEnd w:id="35"/>
      <w:bookmarkEnd w:id="36"/>
    </w:p>
    <w:p w:rsidR="00F16DA7" w:rsidRPr="008F63ED" w:rsidRDefault="00F16DA7" w:rsidP="00337A23">
      <w:pPr>
        <w:pStyle w:val="Default"/>
        <w:spacing w:line="360" w:lineRule="auto"/>
        <w:ind w:firstLine="709"/>
        <w:jc w:val="both"/>
        <w:rPr>
          <w:color w:val="auto"/>
        </w:rPr>
      </w:pPr>
      <w:r w:rsidRPr="008F63ED">
        <w:rPr>
          <w:color w:val="auto"/>
        </w:rPr>
        <w:t xml:space="preserve">В данном разделе рассмотрены предположения о возможных изменениях значений целевых показателей в следствии реализации мероприятий, предусмотренных в данной схеме водоснабжения на период </w:t>
      </w:r>
      <w:r w:rsidR="002F76C3" w:rsidRPr="008F63ED">
        <w:rPr>
          <w:color w:val="auto"/>
        </w:rPr>
        <w:t>п</w:t>
      </w:r>
      <w:r w:rsidRPr="008F63ED">
        <w:rPr>
          <w:color w:val="auto"/>
        </w:rPr>
        <w:t xml:space="preserve">о 2025 год. </w:t>
      </w:r>
    </w:p>
    <w:p w:rsidR="00F16DA7" w:rsidRPr="008F63ED" w:rsidRDefault="00F16DA7" w:rsidP="00337A23">
      <w:pPr>
        <w:pStyle w:val="Default"/>
        <w:spacing w:line="360" w:lineRule="auto"/>
        <w:ind w:firstLine="709"/>
        <w:jc w:val="both"/>
        <w:rPr>
          <w:color w:val="auto"/>
        </w:rPr>
      </w:pPr>
      <w:r w:rsidRPr="008F63ED">
        <w:rPr>
          <w:color w:val="auto"/>
        </w:rPr>
        <w:t>Целью системы показателей является представление независимых средств объективного мониторинга операционной и инвестиционной деятельности предприятия. Разработка такой системы является прогрессивным шагом, который свидетельствует о намерении МП «Водоканал» повышать эффективность своей деятельности по целому ряду направлений.</w:t>
      </w:r>
    </w:p>
    <w:p w:rsidR="00F16DA7" w:rsidRPr="008F63ED" w:rsidRDefault="00F16DA7" w:rsidP="00337A23">
      <w:pPr>
        <w:pStyle w:val="Default"/>
        <w:spacing w:line="360" w:lineRule="auto"/>
        <w:ind w:firstLine="709"/>
        <w:jc w:val="both"/>
        <w:rPr>
          <w:color w:val="auto"/>
        </w:rPr>
      </w:pPr>
      <w:r w:rsidRPr="008F63ED">
        <w:rPr>
          <w:color w:val="auto"/>
        </w:rPr>
        <w:t xml:space="preserve">Выбранные показатели охватывают широкий круг деятельности предприятия, они сфокусированы на тех аспектах работы, которые оказывают наибольшее влияние на потребителей услуг Водоканала. </w:t>
      </w:r>
    </w:p>
    <w:p w:rsidR="00F16DA7" w:rsidRPr="008F63ED" w:rsidRDefault="00F16DA7" w:rsidP="00337A23">
      <w:pPr>
        <w:pStyle w:val="Default"/>
        <w:spacing w:line="360" w:lineRule="auto"/>
        <w:ind w:firstLine="709"/>
        <w:contextualSpacing/>
        <w:jc w:val="both"/>
      </w:pPr>
      <w:r w:rsidRPr="008F63ED">
        <w:t xml:space="preserve">В соответствии с постановлением Правительства РФ от 05.09.2013 №782 «О схемах водоснабжения и водоотведения» (вместе с «Правилами разработки и утверждения схем водоснабжения и водоотведения», «Требованиями к содержанию схем водоснабжения и водоотведения») к целевым показателям развития централизованных систем водоснабжения относятся: </w:t>
      </w:r>
    </w:p>
    <w:p w:rsidR="00F16DA7" w:rsidRPr="008F63ED" w:rsidRDefault="00F16DA7" w:rsidP="00E431F5">
      <w:pPr>
        <w:pStyle w:val="Default"/>
        <w:numPr>
          <w:ilvl w:val="0"/>
          <w:numId w:val="31"/>
        </w:numPr>
        <w:spacing w:line="360" w:lineRule="auto"/>
        <w:ind w:left="0" w:firstLine="709"/>
        <w:contextualSpacing/>
        <w:jc w:val="both"/>
      </w:pPr>
      <w:r w:rsidRPr="008F63ED">
        <w:t xml:space="preserve">показатели качества питьевой воды; </w:t>
      </w:r>
    </w:p>
    <w:p w:rsidR="00F16DA7" w:rsidRPr="008F63ED" w:rsidRDefault="00F16DA7" w:rsidP="00E431F5">
      <w:pPr>
        <w:pStyle w:val="Default"/>
        <w:numPr>
          <w:ilvl w:val="0"/>
          <w:numId w:val="31"/>
        </w:numPr>
        <w:spacing w:line="360" w:lineRule="auto"/>
        <w:ind w:left="0" w:firstLine="709"/>
        <w:contextualSpacing/>
        <w:jc w:val="both"/>
      </w:pPr>
      <w:r w:rsidRPr="008F63ED">
        <w:t xml:space="preserve">показатели надежности и бесперебойности водоснабжения; </w:t>
      </w:r>
    </w:p>
    <w:p w:rsidR="00F16DA7" w:rsidRPr="008F63ED" w:rsidRDefault="00F16DA7" w:rsidP="00E431F5">
      <w:pPr>
        <w:pStyle w:val="Default"/>
        <w:numPr>
          <w:ilvl w:val="0"/>
          <w:numId w:val="31"/>
        </w:numPr>
        <w:spacing w:line="360" w:lineRule="auto"/>
        <w:ind w:left="0" w:firstLine="709"/>
        <w:contextualSpacing/>
        <w:jc w:val="both"/>
      </w:pPr>
      <w:r w:rsidRPr="008F63ED">
        <w:t xml:space="preserve">показатели качества обслуживания абонентов; </w:t>
      </w:r>
    </w:p>
    <w:p w:rsidR="00F16DA7" w:rsidRPr="008F63ED" w:rsidRDefault="00F16DA7" w:rsidP="00E431F5">
      <w:pPr>
        <w:pStyle w:val="Default"/>
        <w:numPr>
          <w:ilvl w:val="0"/>
          <w:numId w:val="31"/>
        </w:numPr>
        <w:spacing w:line="360" w:lineRule="auto"/>
        <w:ind w:left="0" w:firstLine="709"/>
        <w:contextualSpacing/>
        <w:jc w:val="both"/>
      </w:pPr>
      <w:r w:rsidRPr="008F63ED">
        <w:t xml:space="preserve">показатели эффективности использования ресурсов, в том числе сокращения потерь воды при транспортировке; </w:t>
      </w:r>
    </w:p>
    <w:p w:rsidR="00F16DA7" w:rsidRPr="008F63ED" w:rsidRDefault="00F16DA7" w:rsidP="00E431F5">
      <w:pPr>
        <w:pStyle w:val="Default"/>
        <w:numPr>
          <w:ilvl w:val="0"/>
          <w:numId w:val="31"/>
        </w:numPr>
        <w:spacing w:line="360" w:lineRule="auto"/>
        <w:ind w:left="0" w:firstLine="709"/>
        <w:contextualSpacing/>
        <w:jc w:val="both"/>
      </w:pPr>
      <w:r w:rsidRPr="008F63ED">
        <w:t xml:space="preserve">соотношение цены реализации мероприятий инвестиционной программы и их эффективности – улучшение качества воды; </w:t>
      </w:r>
    </w:p>
    <w:p w:rsidR="00F16DA7" w:rsidRPr="008F63ED" w:rsidRDefault="00F16DA7" w:rsidP="00E431F5">
      <w:pPr>
        <w:pStyle w:val="af2"/>
        <w:numPr>
          <w:ilvl w:val="0"/>
          <w:numId w:val="31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8F63ED">
        <w:rPr>
          <w:rFonts w:ascii="Times New Roman" w:hAnsi="Times New Roman"/>
          <w:sz w:val="24"/>
          <w:szCs w:val="24"/>
        </w:rPr>
        <w:t>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хозяйства.</w:t>
      </w:r>
    </w:p>
    <w:p w:rsidR="00F16DA7" w:rsidRPr="008F63ED" w:rsidRDefault="00F16DA7" w:rsidP="00337A23">
      <w:pPr>
        <w:pStyle w:val="Default"/>
        <w:spacing w:line="360" w:lineRule="auto"/>
        <w:ind w:firstLine="709"/>
        <w:jc w:val="both"/>
        <w:rPr>
          <w:color w:val="auto"/>
        </w:rPr>
      </w:pPr>
      <w:r w:rsidRPr="008F63ED">
        <w:rPr>
          <w:color w:val="auto"/>
        </w:rPr>
        <w:t>Для оценки вероятности достижения Водоканалом принятых целев</w:t>
      </w:r>
      <w:r w:rsidR="00165F38" w:rsidRPr="008F63ED">
        <w:rPr>
          <w:color w:val="auto"/>
        </w:rPr>
        <w:t xml:space="preserve">ых показателей проведен анализ </w:t>
      </w:r>
      <w:r w:rsidRPr="008F63ED">
        <w:rPr>
          <w:color w:val="auto"/>
        </w:rPr>
        <w:t>данны</w:t>
      </w:r>
      <w:r w:rsidR="00165F38" w:rsidRPr="008F63ED">
        <w:rPr>
          <w:color w:val="auto"/>
        </w:rPr>
        <w:t>х</w:t>
      </w:r>
      <w:r w:rsidRPr="008F63ED">
        <w:rPr>
          <w:color w:val="auto"/>
        </w:rPr>
        <w:t xml:space="preserve"> отчетности за 2009-2013 г.г., представленные МП «Водоканал»</w:t>
      </w:r>
      <w:r w:rsidR="00165F38" w:rsidRPr="008F63ED">
        <w:rPr>
          <w:color w:val="auto"/>
        </w:rPr>
        <w:t>.</w:t>
      </w:r>
    </w:p>
    <w:p w:rsidR="00B45116" w:rsidRPr="008F63ED" w:rsidRDefault="00B45116" w:rsidP="00337A23">
      <w:pPr>
        <w:pStyle w:val="Default"/>
        <w:spacing w:line="360" w:lineRule="auto"/>
        <w:ind w:firstLine="709"/>
        <w:jc w:val="both"/>
        <w:rPr>
          <w:color w:val="auto"/>
        </w:rPr>
      </w:pPr>
      <w:r w:rsidRPr="008F63ED">
        <w:rPr>
          <w:color w:val="auto"/>
        </w:rPr>
        <w:t>В таблице 3</w:t>
      </w:r>
      <w:r w:rsidR="00401302" w:rsidRPr="008F63ED">
        <w:rPr>
          <w:color w:val="auto"/>
        </w:rPr>
        <w:t>4</w:t>
      </w:r>
      <w:r w:rsidRPr="008F63ED">
        <w:rPr>
          <w:color w:val="auto"/>
        </w:rPr>
        <w:t xml:space="preserve"> указаны основные целевые показатели развития централизованной системы водоснабжения.</w:t>
      </w:r>
    </w:p>
    <w:p w:rsidR="001E37D3" w:rsidRPr="008F63ED" w:rsidRDefault="001E37D3" w:rsidP="00337A23">
      <w:pPr>
        <w:spacing w:after="0" w:line="360" w:lineRule="auto"/>
        <w:ind w:firstLine="709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br w:type="page"/>
      </w:r>
    </w:p>
    <w:p w:rsidR="005E0755" w:rsidRPr="008F63ED" w:rsidRDefault="005E0755" w:rsidP="005E0755">
      <w:pPr>
        <w:suppressAutoHyphens/>
        <w:autoSpaceDE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lastRenderedPageBreak/>
        <w:t xml:space="preserve">Таблица </w:t>
      </w:r>
      <w:r w:rsidR="00B45116" w:rsidRPr="008F63ED">
        <w:rPr>
          <w:rFonts w:ascii="Times New Roman" w:hAnsi="Times New Roman"/>
          <w:sz w:val="24"/>
          <w:szCs w:val="24"/>
        </w:rPr>
        <w:t>3</w:t>
      </w:r>
      <w:r w:rsidR="00337A23" w:rsidRPr="008F63ED">
        <w:rPr>
          <w:rFonts w:ascii="Times New Roman" w:hAnsi="Times New Roman"/>
          <w:sz w:val="24"/>
          <w:szCs w:val="24"/>
        </w:rPr>
        <w:t>4</w:t>
      </w:r>
      <w:r w:rsidRPr="008F63ED">
        <w:rPr>
          <w:rFonts w:ascii="Times New Roman" w:hAnsi="Times New Roman"/>
          <w:sz w:val="24"/>
          <w:szCs w:val="24"/>
        </w:rPr>
        <w:t>. Целевые показатели развития системы водоснабжения.</w:t>
      </w:r>
    </w:p>
    <w:tbl>
      <w:tblPr>
        <w:tblW w:w="92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4531"/>
        <w:gridCol w:w="1701"/>
        <w:gridCol w:w="996"/>
        <w:gridCol w:w="996"/>
        <w:gridCol w:w="996"/>
      </w:tblGrid>
      <w:tr w:rsidR="001E37D3" w:rsidRPr="008F63ED" w:rsidTr="00337A23">
        <w:trPr>
          <w:trHeight w:val="661"/>
        </w:trPr>
        <w:tc>
          <w:tcPr>
            <w:tcW w:w="4531" w:type="dxa"/>
            <w:vMerge w:val="restart"/>
            <w:shd w:val="clear" w:color="auto" w:fill="8DB3E2" w:themeFill="text2" w:themeFillTint="66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b/>
                <w:color w:val="000000"/>
                <w:sz w:val="24"/>
                <w:szCs w:val="24"/>
                <w:lang w:eastAsia="en-US"/>
              </w:rPr>
              <w:t>Показатель</w:t>
            </w:r>
          </w:p>
        </w:tc>
        <w:tc>
          <w:tcPr>
            <w:tcW w:w="1701" w:type="dxa"/>
            <w:vMerge w:val="restart"/>
            <w:shd w:val="clear" w:color="auto" w:fill="8DB3E2" w:themeFill="text2" w:themeFillTint="66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b/>
                <w:color w:val="000000"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2988" w:type="dxa"/>
            <w:gridSpan w:val="3"/>
            <w:shd w:val="clear" w:color="auto" w:fill="8DB3E2" w:themeFill="text2" w:themeFillTint="66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b/>
                <w:color w:val="000000"/>
                <w:sz w:val="24"/>
                <w:szCs w:val="24"/>
                <w:lang w:eastAsia="en-US"/>
              </w:rPr>
              <w:t>Целевые показатели</w:t>
            </w:r>
          </w:p>
        </w:tc>
      </w:tr>
      <w:tr w:rsidR="001E37D3" w:rsidRPr="008F63ED" w:rsidTr="00337A23">
        <w:trPr>
          <w:trHeight w:val="109"/>
        </w:trPr>
        <w:tc>
          <w:tcPr>
            <w:tcW w:w="4531" w:type="dxa"/>
            <w:vMerge/>
            <w:shd w:val="clear" w:color="auto" w:fill="8DB3E2" w:themeFill="text2" w:themeFillTint="66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  <w:vMerge/>
            <w:shd w:val="clear" w:color="auto" w:fill="8DB3E2" w:themeFill="text2" w:themeFillTint="66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shd w:val="clear" w:color="auto" w:fill="8DB3E2" w:themeFill="text2" w:themeFillTint="66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b/>
                <w:color w:val="000000"/>
                <w:sz w:val="24"/>
                <w:szCs w:val="24"/>
                <w:lang w:eastAsia="en-US"/>
              </w:rPr>
              <w:t>2013 г.</w:t>
            </w:r>
          </w:p>
        </w:tc>
        <w:tc>
          <w:tcPr>
            <w:tcW w:w="0" w:type="auto"/>
            <w:shd w:val="clear" w:color="auto" w:fill="8DB3E2" w:themeFill="text2" w:themeFillTint="66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b/>
                <w:color w:val="000000"/>
                <w:sz w:val="24"/>
                <w:szCs w:val="24"/>
                <w:lang w:eastAsia="en-US"/>
              </w:rPr>
              <w:t>2019 г.</w:t>
            </w:r>
          </w:p>
        </w:tc>
        <w:tc>
          <w:tcPr>
            <w:tcW w:w="0" w:type="auto"/>
            <w:shd w:val="clear" w:color="auto" w:fill="8DB3E2" w:themeFill="text2" w:themeFillTint="66"/>
            <w:vAlign w:val="center"/>
          </w:tcPr>
          <w:p w:rsidR="001E37D3" w:rsidRPr="008F63ED" w:rsidRDefault="001E37D3" w:rsidP="00F314F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b/>
                <w:color w:val="000000"/>
                <w:sz w:val="24"/>
                <w:szCs w:val="24"/>
                <w:lang w:eastAsia="en-US"/>
              </w:rPr>
              <w:t>202</w:t>
            </w:r>
            <w:r w:rsidR="00F314FE" w:rsidRPr="008F63ED">
              <w:rPr>
                <w:rFonts w:ascii="Times New Roman" w:eastAsia="Calibri" w:hAnsi="Times New Roman"/>
                <w:b/>
                <w:color w:val="000000"/>
                <w:sz w:val="24"/>
                <w:szCs w:val="24"/>
                <w:lang w:eastAsia="en-US"/>
              </w:rPr>
              <w:t>5</w:t>
            </w:r>
            <w:r w:rsidRPr="008F63ED">
              <w:rPr>
                <w:rFonts w:ascii="Times New Roman" w:eastAsia="Calibri" w:hAnsi="Times New Roman"/>
                <w:b/>
                <w:color w:val="000000"/>
                <w:sz w:val="24"/>
                <w:szCs w:val="24"/>
                <w:lang w:eastAsia="en-US"/>
              </w:rPr>
              <w:t xml:space="preserve"> г.</w:t>
            </w:r>
          </w:p>
        </w:tc>
      </w:tr>
      <w:tr w:rsidR="001E37D3" w:rsidRPr="008F63ED" w:rsidTr="001E37D3">
        <w:trPr>
          <w:trHeight w:val="117"/>
        </w:trPr>
        <w:tc>
          <w:tcPr>
            <w:tcW w:w="453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Количество населения города</w:t>
            </w:r>
          </w:p>
        </w:tc>
        <w:tc>
          <w:tcPr>
            <w:tcW w:w="170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Тыс. чел.</w:t>
            </w:r>
          </w:p>
        </w:tc>
        <w:tc>
          <w:tcPr>
            <w:tcW w:w="0" w:type="auto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90,96</w:t>
            </w:r>
          </w:p>
        </w:tc>
        <w:tc>
          <w:tcPr>
            <w:tcW w:w="0" w:type="auto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115,0</w:t>
            </w:r>
          </w:p>
        </w:tc>
        <w:tc>
          <w:tcPr>
            <w:tcW w:w="0" w:type="auto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123,29</w:t>
            </w:r>
          </w:p>
        </w:tc>
      </w:tr>
      <w:tr w:rsidR="001E37D3" w:rsidRPr="008F63ED" w:rsidTr="001E37D3">
        <w:trPr>
          <w:trHeight w:val="117"/>
        </w:trPr>
        <w:tc>
          <w:tcPr>
            <w:tcW w:w="453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Объем жилищного фонда</w:t>
            </w:r>
          </w:p>
        </w:tc>
        <w:tc>
          <w:tcPr>
            <w:tcW w:w="170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Тыс. м</w:t>
            </w:r>
            <w:r w:rsidRPr="008F63ED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0" w:type="auto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1805,3</w:t>
            </w:r>
          </w:p>
        </w:tc>
        <w:tc>
          <w:tcPr>
            <w:tcW w:w="0" w:type="auto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3450,0</w:t>
            </w:r>
          </w:p>
        </w:tc>
        <w:tc>
          <w:tcPr>
            <w:tcW w:w="0" w:type="auto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3698,7</w:t>
            </w:r>
          </w:p>
        </w:tc>
      </w:tr>
      <w:tr w:rsidR="001E37D3" w:rsidRPr="008F63ED" w:rsidTr="001E37D3">
        <w:trPr>
          <w:trHeight w:val="117"/>
        </w:trPr>
        <w:tc>
          <w:tcPr>
            <w:tcW w:w="453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Норма жилищной обеспеченности</w:t>
            </w:r>
          </w:p>
        </w:tc>
        <w:tc>
          <w:tcPr>
            <w:tcW w:w="1701" w:type="dxa"/>
            <w:vAlign w:val="center"/>
          </w:tcPr>
          <w:p w:rsidR="001E37D3" w:rsidRPr="008F63ED" w:rsidRDefault="001E37D3" w:rsidP="001E37D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м</w:t>
            </w:r>
            <w:r w:rsidRPr="008F63ED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  <w:r w:rsidRPr="008F63ED">
              <w:rPr>
                <w:rFonts w:ascii="Times New Roman" w:hAnsi="Times New Roman"/>
                <w:sz w:val="24"/>
                <w:szCs w:val="24"/>
              </w:rPr>
              <w:t>/чел.</w:t>
            </w:r>
          </w:p>
        </w:tc>
        <w:tc>
          <w:tcPr>
            <w:tcW w:w="0" w:type="auto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19,85</w:t>
            </w:r>
          </w:p>
        </w:tc>
        <w:tc>
          <w:tcPr>
            <w:tcW w:w="0" w:type="auto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30,0</w:t>
            </w:r>
          </w:p>
        </w:tc>
        <w:tc>
          <w:tcPr>
            <w:tcW w:w="0" w:type="auto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30,0</w:t>
            </w:r>
          </w:p>
        </w:tc>
      </w:tr>
      <w:tr w:rsidR="001E37D3" w:rsidRPr="008F63ED" w:rsidTr="001E37D3">
        <w:trPr>
          <w:trHeight w:val="117"/>
        </w:trPr>
        <w:tc>
          <w:tcPr>
            <w:tcW w:w="453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i/>
                <w:iCs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Объем потребления воды</w:t>
            </w:r>
          </w:p>
        </w:tc>
        <w:tc>
          <w:tcPr>
            <w:tcW w:w="1701" w:type="dxa"/>
            <w:vAlign w:val="center"/>
          </w:tcPr>
          <w:p w:rsidR="001E37D3" w:rsidRPr="008F63ED" w:rsidRDefault="001E37D3" w:rsidP="00B82B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тыс. куб.м./</w:t>
            </w:r>
            <w:proofErr w:type="spellStart"/>
            <w:r w:rsidR="00B82B1A">
              <w:rPr>
                <w:rFonts w:ascii="Times New Roman" w:hAnsi="Times New Roman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0" w:type="auto"/>
            <w:vAlign w:val="center"/>
          </w:tcPr>
          <w:p w:rsidR="001E37D3" w:rsidRPr="008F63ED" w:rsidRDefault="00F314FE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15,41</w:t>
            </w:r>
          </w:p>
        </w:tc>
        <w:tc>
          <w:tcPr>
            <w:tcW w:w="0" w:type="auto"/>
            <w:vAlign w:val="center"/>
          </w:tcPr>
          <w:p w:rsidR="001E37D3" w:rsidRPr="00B82B1A" w:rsidRDefault="00BF37D1" w:rsidP="003E51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highlight w:val="yellow"/>
                <w:lang w:eastAsia="en-US"/>
              </w:rPr>
            </w:pPr>
            <w:r w:rsidRPr="00BF37D1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23</w:t>
            </w:r>
            <w:r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,</w:t>
            </w:r>
            <w:r w:rsidRPr="00BF37D1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68</w:t>
            </w:r>
            <w:r w:rsidR="003E5175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0" w:type="auto"/>
            <w:vAlign w:val="center"/>
          </w:tcPr>
          <w:p w:rsidR="001E37D3" w:rsidRPr="00B82B1A" w:rsidRDefault="00BF37D1" w:rsidP="003E517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highlight w:val="yellow"/>
                <w:lang w:eastAsia="en-US"/>
              </w:rPr>
            </w:pPr>
            <w:r w:rsidRPr="00BF37D1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25</w:t>
            </w:r>
            <w:r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,</w:t>
            </w:r>
            <w:r w:rsidRPr="00BF37D1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33</w:t>
            </w:r>
            <w:r w:rsidR="003E5175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5</w:t>
            </w:r>
          </w:p>
        </w:tc>
      </w:tr>
      <w:tr w:rsidR="001E37D3" w:rsidRPr="008F63ED" w:rsidTr="001E37D3">
        <w:trPr>
          <w:trHeight w:val="117"/>
        </w:trPr>
        <w:tc>
          <w:tcPr>
            <w:tcW w:w="4531" w:type="dxa"/>
            <w:vAlign w:val="center"/>
          </w:tcPr>
          <w:p w:rsidR="001E37D3" w:rsidRPr="008F63ED" w:rsidRDefault="001E37D3" w:rsidP="00F314F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Количество водозабор</w:t>
            </w:r>
            <w:r w:rsidR="00F314FE" w:rsidRPr="008F63ED">
              <w:rPr>
                <w:rFonts w:ascii="Times New Roman" w:hAnsi="Times New Roman"/>
                <w:sz w:val="24"/>
                <w:szCs w:val="24"/>
              </w:rPr>
              <w:t>ов</w:t>
            </w:r>
          </w:p>
        </w:tc>
        <w:tc>
          <w:tcPr>
            <w:tcW w:w="170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  <w:tc>
          <w:tcPr>
            <w:tcW w:w="0" w:type="auto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0" w:type="auto"/>
            <w:vAlign w:val="center"/>
          </w:tcPr>
          <w:p w:rsidR="001E37D3" w:rsidRPr="008F63ED" w:rsidRDefault="00F314FE" w:rsidP="00F314F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0" w:type="auto"/>
            <w:vAlign w:val="center"/>
          </w:tcPr>
          <w:p w:rsidR="001E37D3" w:rsidRPr="008F63ED" w:rsidRDefault="00F314FE" w:rsidP="00F314F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1</w:t>
            </w:r>
          </w:p>
        </w:tc>
      </w:tr>
      <w:tr w:rsidR="001E37D3" w:rsidRPr="008F63ED" w:rsidTr="001E37D3">
        <w:trPr>
          <w:trHeight w:val="117"/>
        </w:trPr>
        <w:tc>
          <w:tcPr>
            <w:tcW w:w="453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Длинна сетей водоснабжения</w:t>
            </w:r>
            <w:r w:rsidR="00F314FE" w:rsidRPr="008F63ED">
              <w:rPr>
                <w:rFonts w:ascii="Times New Roman" w:hAnsi="Times New Roman"/>
                <w:sz w:val="24"/>
                <w:szCs w:val="24"/>
              </w:rPr>
              <w:t xml:space="preserve"> города</w:t>
            </w:r>
          </w:p>
        </w:tc>
        <w:tc>
          <w:tcPr>
            <w:tcW w:w="170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км</w:t>
            </w:r>
          </w:p>
        </w:tc>
        <w:tc>
          <w:tcPr>
            <w:tcW w:w="0" w:type="auto"/>
            <w:vAlign w:val="center"/>
          </w:tcPr>
          <w:p w:rsidR="001E37D3" w:rsidRPr="008F63ED" w:rsidRDefault="00F314FE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358,0</w:t>
            </w:r>
          </w:p>
        </w:tc>
        <w:tc>
          <w:tcPr>
            <w:tcW w:w="0" w:type="auto"/>
            <w:vAlign w:val="center"/>
          </w:tcPr>
          <w:p w:rsidR="001E37D3" w:rsidRPr="008F63ED" w:rsidRDefault="008E5678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377,7</w:t>
            </w:r>
          </w:p>
        </w:tc>
        <w:tc>
          <w:tcPr>
            <w:tcW w:w="0" w:type="auto"/>
            <w:vAlign w:val="center"/>
          </w:tcPr>
          <w:p w:rsidR="001E37D3" w:rsidRPr="008F63ED" w:rsidRDefault="008E5678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391,85</w:t>
            </w:r>
          </w:p>
        </w:tc>
      </w:tr>
      <w:tr w:rsidR="001E37D3" w:rsidRPr="008F63ED" w:rsidTr="001E37D3">
        <w:trPr>
          <w:trHeight w:val="117"/>
        </w:trPr>
        <w:tc>
          <w:tcPr>
            <w:tcW w:w="453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Удельное водопотребление на одного человека</w:t>
            </w:r>
          </w:p>
        </w:tc>
        <w:tc>
          <w:tcPr>
            <w:tcW w:w="170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л/</w:t>
            </w:r>
            <w:proofErr w:type="spellStart"/>
            <w:r w:rsidRPr="008F63ED">
              <w:rPr>
                <w:rFonts w:ascii="Times New Roman" w:hAnsi="Times New Roman"/>
                <w:sz w:val="24"/>
                <w:szCs w:val="24"/>
              </w:rPr>
              <w:t>сутна</w:t>
            </w:r>
            <w:proofErr w:type="spellEnd"/>
            <w:r w:rsidRPr="008F63ED">
              <w:rPr>
                <w:rFonts w:ascii="Times New Roman" w:hAnsi="Times New Roman"/>
                <w:sz w:val="24"/>
                <w:szCs w:val="24"/>
              </w:rPr>
              <w:t xml:space="preserve"> чел.</w:t>
            </w:r>
          </w:p>
        </w:tc>
        <w:tc>
          <w:tcPr>
            <w:tcW w:w="0" w:type="auto"/>
            <w:vAlign w:val="center"/>
          </w:tcPr>
          <w:p w:rsidR="001E37D3" w:rsidRPr="008F63ED" w:rsidRDefault="008E5678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142,02</w:t>
            </w:r>
          </w:p>
        </w:tc>
        <w:tc>
          <w:tcPr>
            <w:tcW w:w="0" w:type="auto"/>
            <w:vAlign w:val="center"/>
          </w:tcPr>
          <w:p w:rsidR="001E37D3" w:rsidRPr="003E5175" w:rsidRDefault="008E5678" w:rsidP="008E567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3E5175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198,99</w:t>
            </w:r>
          </w:p>
        </w:tc>
        <w:tc>
          <w:tcPr>
            <w:tcW w:w="0" w:type="auto"/>
            <w:vAlign w:val="center"/>
          </w:tcPr>
          <w:p w:rsidR="001E37D3" w:rsidRPr="003E5175" w:rsidRDefault="008E5678" w:rsidP="008E567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3E5175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198,99</w:t>
            </w:r>
          </w:p>
        </w:tc>
      </w:tr>
      <w:tr w:rsidR="001E37D3" w:rsidRPr="008F63ED" w:rsidTr="001E37D3">
        <w:trPr>
          <w:trHeight w:val="117"/>
        </w:trPr>
        <w:tc>
          <w:tcPr>
            <w:tcW w:w="4531" w:type="dxa"/>
            <w:vAlign w:val="center"/>
          </w:tcPr>
          <w:p w:rsidR="001E37D3" w:rsidRPr="008F63ED" w:rsidRDefault="001E37D3" w:rsidP="008E567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i/>
                <w:iCs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 xml:space="preserve">Уровень загрузки производственных мощностей </w:t>
            </w:r>
            <w:r w:rsidR="008E5678" w:rsidRPr="008F63ED">
              <w:rPr>
                <w:rFonts w:ascii="Times New Roman" w:hAnsi="Times New Roman"/>
                <w:sz w:val="24"/>
                <w:szCs w:val="24"/>
              </w:rPr>
              <w:t>ВОС</w:t>
            </w:r>
          </w:p>
        </w:tc>
        <w:tc>
          <w:tcPr>
            <w:tcW w:w="170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0" w:type="auto"/>
            <w:vAlign w:val="center"/>
          </w:tcPr>
          <w:p w:rsidR="001E37D3" w:rsidRPr="00B82B1A" w:rsidRDefault="00BB10A5" w:rsidP="00BB10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highlight w:val="yellow"/>
                <w:lang w:eastAsia="en-US"/>
              </w:rPr>
            </w:pPr>
            <w:r w:rsidRPr="003E5175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96,1</w:t>
            </w:r>
          </w:p>
        </w:tc>
        <w:tc>
          <w:tcPr>
            <w:tcW w:w="0" w:type="auto"/>
            <w:vAlign w:val="center"/>
          </w:tcPr>
          <w:p w:rsidR="001E37D3" w:rsidRPr="00721648" w:rsidRDefault="003E5175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721648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98,6</w:t>
            </w:r>
          </w:p>
        </w:tc>
        <w:tc>
          <w:tcPr>
            <w:tcW w:w="0" w:type="auto"/>
            <w:vAlign w:val="center"/>
          </w:tcPr>
          <w:p w:rsidR="001E37D3" w:rsidRPr="00721648" w:rsidRDefault="00721648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721648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81,6</w:t>
            </w:r>
          </w:p>
        </w:tc>
      </w:tr>
      <w:tr w:rsidR="001E37D3" w:rsidRPr="008F63ED" w:rsidTr="001E37D3">
        <w:trPr>
          <w:trHeight w:val="117"/>
        </w:trPr>
        <w:tc>
          <w:tcPr>
            <w:tcW w:w="453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i/>
                <w:iCs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Уровень загрузки производственных мощностей оборудования водозаборов</w:t>
            </w:r>
          </w:p>
        </w:tc>
        <w:tc>
          <w:tcPr>
            <w:tcW w:w="170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0" w:type="auto"/>
            <w:vAlign w:val="center"/>
          </w:tcPr>
          <w:p w:rsidR="001E37D3" w:rsidRPr="008F63ED" w:rsidRDefault="00BB10A5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61,7</w:t>
            </w:r>
          </w:p>
        </w:tc>
        <w:tc>
          <w:tcPr>
            <w:tcW w:w="0" w:type="auto"/>
            <w:vAlign w:val="center"/>
          </w:tcPr>
          <w:p w:rsidR="001E37D3" w:rsidRPr="008F63ED" w:rsidRDefault="00F01647" w:rsidP="007216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9</w:t>
            </w:r>
            <w:r w:rsidR="00721648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4</w:t>
            </w: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,</w:t>
            </w:r>
            <w:r w:rsidR="00721648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0" w:type="auto"/>
            <w:vAlign w:val="center"/>
          </w:tcPr>
          <w:p w:rsidR="001E37D3" w:rsidRPr="008F63ED" w:rsidRDefault="00721648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81,6</w:t>
            </w:r>
            <w:r w:rsidR="00F01647"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,9</w:t>
            </w:r>
          </w:p>
        </w:tc>
      </w:tr>
      <w:tr w:rsidR="00BB10A5" w:rsidRPr="008F63ED" w:rsidTr="001E37D3">
        <w:trPr>
          <w:trHeight w:val="117"/>
        </w:trPr>
        <w:tc>
          <w:tcPr>
            <w:tcW w:w="4531" w:type="dxa"/>
            <w:vAlign w:val="center"/>
          </w:tcPr>
          <w:p w:rsidR="00BB10A5" w:rsidRPr="008F63ED" w:rsidRDefault="00BB10A5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 xml:space="preserve">Уровень загрузки НС </w:t>
            </w:r>
            <w:r w:rsidRPr="008F63ED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1701" w:type="dxa"/>
            <w:vAlign w:val="center"/>
          </w:tcPr>
          <w:p w:rsidR="00BB10A5" w:rsidRPr="008F63ED" w:rsidRDefault="00BB10A5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0" w:type="auto"/>
            <w:vAlign w:val="center"/>
          </w:tcPr>
          <w:p w:rsidR="00BB10A5" w:rsidRPr="008F63ED" w:rsidRDefault="00BB10A5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61,1</w:t>
            </w:r>
          </w:p>
        </w:tc>
        <w:tc>
          <w:tcPr>
            <w:tcW w:w="0" w:type="auto"/>
            <w:vAlign w:val="center"/>
          </w:tcPr>
          <w:p w:rsidR="00BB10A5" w:rsidRPr="008F63ED" w:rsidRDefault="00721648" w:rsidP="007216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93</w:t>
            </w:r>
            <w:r w:rsidR="00BB10A5"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,</w:t>
            </w:r>
            <w:r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0" w:type="auto"/>
            <w:vAlign w:val="center"/>
          </w:tcPr>
          <w:p w:rsidR="00BB10A5" w:rsidRPr="008F63ED" w:rsidRDefault="00721648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58</w:t>
            </w:r>
            <w:r w:rsidR="00BB10A5"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,0</w:t>
            </w:r>
          </w:p>
        </w:tc>
      </w:tr>
      <w:tr w:rsidR="001E37D3" w:rsidRPr="008F63ED" w:rsidTr="001E37D3">
        <w:trPr>
          <w:trHeight w:val="117"/>
        </w:trPr>
        <w:tc>
          <w:tcPr>
            <w:tcW w:w="453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i/>
                <w:iCs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Обеспеченность абонентов общедомовыми приборами учета</w:t>
            </w:r>
          </w:p>
        </w:tc>
        <w:tc>
          <w:tcPr>
            <w:tcW w:w="170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0" w:type="auto"/>
            <w:vAlign w:val="center"/>
          </w:tcPr>
          <w:p w:rsidR="001E37D3" w:rsidRPr="008F63ED" w:rsidRDefault="00F62341" w:rsidP="00F62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52,0</w:t>
            </w:r>
          </w:p>
        </w:tc>
        <w:tc>
          <w:tcPr>
            <w:tcW w:w="0" w:type="auto"/>
            <w:vAlign w:val="center"/>
          </w:tcPr>
          <w:p w:rsidR="001E37D3" w:rsidRPr="008F63ED" w:rsidRDefault="00F62341" w:rsidP="00F62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62,7</w:t>
            </w:r>
          </w:p>
        </w:tc>
        <w:tc>
          <w:tcPr>
            <w:tcW w:w="0" w:type="auto"/>
            <w:vAlign w:val="center"/>
          </w:tcPr>
          <w:p w:rsidR="001E37D3" w:rsidRPr="008F63ED" w:rsidRDefault="00F62341" w:rsidP="00F62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80</w:t>
            </w:r>
          </w:p>
        </w:tc>
      </w:tr>
      <w:tr w:rsidR="001E37D3" w:rsidRPr="008F63ED" w:rsidTr="001E37D3">
        <w:trPr>
          <w:trHeight w:val="117"/>
        </w:trPr>
        <w:tc>
          <w:tcPr>
            <w:tcW w:w="453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Аварийность централизованных систем водоснабжения</w:t>
            </w:r>
          </w:p>
        </w:tc>
        <w:tc>
          <w:tcPr>
            <w:tcW w:w="170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ед.</w:t>
            </w:r>
          </w:p>
        </w:tc>
        <w:tc>
          <w:tcPr>
            <w:tcW w:w="0" w:type="auto"/>
            <w:vAlign w:val="center"/>
          </w:tcPr>
          <w:p w:rsidR="001E37D3" w:rsidRPr="008F63ED" w:rsidRDefault="00F62341" w:rsidP="00F62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0" w:type="auto"/>
            <w:vAlign w:val="center"/>
          </w:tcPr>
          <w:p w:rsidR="001E37D3" w:rsidRPr="008F63ED" w:rsidRDefault="00F62341" w:rsidP="00F62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0" w:type="auto"/>
            <w:vAlign w:val="center"/>
          </w:tcPr>
          <w:p w:rsidR="001E37D3" w:rsidRPr="008F63ED" w:rsidRDefault="00F62341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2</w:t>
            </w:r>
          </w:p>
        </w:tc>
      </w:tr>
      <w:tr w:rsidR="00F62341" w:rsidRPr="008F63ED" w:rsidTr="001E37D3">
        <w:trPr>
          <w:trHeight w:val="117"/>
        </w:trPr>
        <w:tc>
          <w:tcPr>
            <w:tcW w:w="4531" w:type="dxa"/>
            <w:vAlign w:val="center"/>
          </w:tcPr>
          <w:p w:rsidR="00F62341" w:rsidRPr="008F63ED" w:rsidRDefault="00F62341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Удельная аварийность</w:t>
            </w:r>
          </w:p>
        </w:tc>
        <w:tc>
          <w:tcPr>
            <w:tcW w:w="1701" w:type="dxa"/>
            <w:vAlign w:val="center"/>
          </w:tcPr>
          <w:p w:rsidR="00F62341" w:rsidRPr="008F63ED" w:rsidRDefault="00B45116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Аварии/км</w:t>
            </w:r>
          </w:p>
        </w:tc>
        <w:tc>
          <w:tcPr>
            <w:tcW w:w="0" w:type="auto"/>
            <w:vAlign w:val="center"/>
          </w:tcPr>
          <w:p w:rsidR="00F62341" w:rsidRPr="008F63ED" w:rsidRDefault="00B45116" w:rsidP="00F62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0,029</w:t>
            </w:r>
          </w:p>
        </w:tc>
        <w:tc>
          <w:tcPr>
            <w:tcW w:w="0" w:type="auto"/>
            <w:vAlign w:val="center"/>
          </w:tcPr>
          <w:p w:rsidR="00F62341" w:rsidRPr="008F63ED" w:rsidRDefault="00B45116" w:rsidP="00F6234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0,005</w:t>
            </w:r>
          </w:p>
        </w:tc>
        <w:tc>
          <w:tcPr>
            <w:tcW w:w="0" w:type="auto"/>
            <w:vAlign w:val="center"/>
          </w:tcPr>
          <w:p w:rsidR="00F62341" w:rsidRPr="008F63ED" w:rsidRDefault="00B45116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0,005</w:t>
            </w:r>
          </w:p>
        </w:tc>
      </w:tr>
      <w:tr w:rsidR="001E37D3" w:rsidRPr="008F63ED" w:rsidTr="001E37D3">
        <w:trPr>
          <w:trHeight w:val="117"/>
        </w:trPr>
        <w:tc>
          <w:tcPr>
            <w:tcW w:w="453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i/>
                <w:iCs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Соответствие качества воды в сетях установленным требованиям</w:t>
            </w:r>
          </w:p>
        </w:tc>
        <w:tc>
          <w:tcPr>
            <w:tcW w:w="1701" w:type="dxa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0" w:type="auto"/>
            <w:vAlign w:val="center"/>
          </w:tcPr>
          <w:p w:rsidR="001E37D3" w:rsidRPr="008F63ED" w:rsidRDefault="008E5678" w:rsidP="008E567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0" w:type="auto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100</w:t>
            </w:r>
          </w:p>
        </w:tc>
        <w:tc>
          <w:tcPr>
            <w:tcW w:w="0" w:type="auto"/>
            <w:vAlign w:val="center"/>
          </w:tcPr>
          <w:p w:rsidR="001E37D3" w:rsidRPr="008F63ED" w:rsidRDefault="001E37D3" w:rsidP="005E07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</w:pPr>
            <w:r w:rsidRPr="008F63ED">
              <w:rPr>
                <w:rFonts w:ascii="Times New Roman" w:eastAsia="Calibri" w:hAnsi="Times New Roman"/>
                <w:color w:val="000000"/>
                <w:sz w:val="24"/>
                <w:szCs w:val="24"/>
                <w:lang w:eastAsia="en-US"/>
              </w:rPr>
              <w:t>100</w:t>
            </w:r>
          </w:p>
        </w:tc>
      </w:tr>
    </w:tbl>
    <w:p w:rsidR="00F62341" w:rsidRPr="008F63ED" w:rsidRDefault="00F62341" w:rsidP="001E37D3">
      <w:pPr>
        <w:pStyle w:val="Default"/>
        <w:spacing w:line="360" w:lineRule="auto"/>
        <w:ind w:firstLine="709"/>
        <w:rPr>
          <w:color w:val="548DD4" w:themeColor="text2" w:themeTint="99"/>
        </w:rPr>
      </w:pPr>
    </w:p>
    <w:p w:rsidR="00B45116" w:rsidRPr="008F63ED" w:rsidRDefault="00B45116">
      <w:pPr>
        <w:rPr>
          <w:rFonts w:ascii="Times New Roman" w:hAnsi="Times New Roman"/>
          <w:sz w:val="24"/>
          <w:szCs w:val="24"/>
        </w:rPr>
      </w:pPr>
      <w:r w:rsidRPr="008F63ED">
        <w:rPr>
          <w:rFonts w:ascii="Times New Roman" w:hAnsi="Times New Roman"/>
          <w:sz w:val="24"/>
          <w:szCs w:val="24"/>
        </w:rPr>
        <w:br w:type="page"/>
      </w:r>
    </w:p>
    <w:p w:rsidR="005E0755" w:rsidRPr="008F63ED" w:rsidRDefault="00A36F4E" w:rsidP="00A36F4E">
      <w:pPr>
        <w:pStyle w:val="3"/>
        <w:spacing w:before="100" w:beforeAutospacing="1" w:after="100" w:afterAutospacing="1" w:line="360" w:lineRule="auto"/>
        <w:ind w:left="360"/>
        <w:rPr>
          <w:rFonts w:ascii="Times New Roman" w:hAnsi="Times New Roman"/>
          <w:color w:val="auto"/>
          <w:sz w:val="26"/>
          <w:szCs w:val="26"/>
        </w:rPr>
      </w:pPr>
      <w:bookmarkStart w:id="37" w:name="_Toc398117610"/>
      <w:bookmarkStart w:id="38" w:name="_Toc405308908"/>
      <w:r w:rsidRPr="008F63ED">
        <w:rPr>
          <w:rStyle w:val="af0"/>
          <w:rFonts w:ascii="Times New Roman" w:eastAsiaTheme="majorEastAsia" w:hAnsi="Times New Roman" w:cs="Times New Roman"/>
          <w:b/>
          <w:i w:val="0"/>
          <w:color w:val="auto"/>
          <w:sz w:val="26"/>
          <w:szCs w:val="26"/>
          <w:lang w:eastAsia="ru-RU"/>
        </w:rPr>
        <w:lastRenderedPageBreak/>
        <w:t>Раздел 10. «</w:t>
      </w:r>
      <w:r w:rsidR="005E0755" w:rsidRPr="008F63ED">
        <w:rPr>
          <w:rStyle w:val="af0"/>
          <w:rFonts w:ascii="Times New Roman" w:eastAsiaTheme="majorEastAsia" w:hAnsi="Times New Roman" w:cs="Times New Roman"/>
          <w:b/>
          <w:i w:val="0"/>
          <w:color w:val="auto"/>
          <w:sz w:val="26"/>
          <w:szCs w:val="26"/>
          <w:lang w:eastAsia="ru-RU"/>
        </w:rPr>
        <w:t>Перечень выявленных бесхозяйных объектов централизованных систем водоснабжения и перечень организаций, уполномоченных на их эксплуатацию</w:t>
      </w:r>
      <w:r w:rsidRPr="008F63ED">
        <w:rPr>
          <w:rStyle w:val="af0"/>
          <w:rFonts w:ascii="Times New Roman" w:eastAsiaTheme="majorEastAsia" w:hAnsi="Times New Roman" w:cs="Times New Roman"/>
          <w:b/>
          <w:i w:val="0"/>
          <w:color w:val="auto"/>
          <w:sz w:val="26"/>
          <w:szCs w:val="26"/>
          <w:lang w:eastAsia="ru-RU"/>
        </w:rPr>
        <w:t>»</w:t>
      </w:r>
      <w:r w:rsidR="005E0755" w:rsidRPr="008F63ED">
        <w:rPr>
          <w:rStyle w:val="af0"/>
          <w:rFonts w:ascii="Times New Roman" w:eastAsiaTheme="majorEastAsia" w:hAnsi="Times New Roman" w:cs="Times New Roman"/>
          <w:b/>
          <w:i w:val="0"/>
          <w:color w:val="auto"/>
          <w:sz w:val="26"/>
          <w:szCs w:val="26"/>
          <w:lang w:eastAsia="ru-RU"/>
        </w:rPr>
        <w:t>.</w:t>
      </w:r>
      <w:bookmarkEnd w:id="33"/>
      <w:bookmarkEnd w:id="37"/>
      <w:bookmarkEnd w:id="38"/>
    </w:p>
    <w:p w:rsidR="00B45116" w:rsidRPr="008F63ED" w:rsidRDefault="00B45116" w:rsidP="00337A23">
      <w:pPr>
        <w:pStyle w:val="Default"/>
        <w:spacing w:line="360" w:lineRule="auto"/>
        <w:ind w:firstLine="709"/>
        <w:contextualSpacing/>
        <w:jc w:val="both"/>
      </w:pPr>
      <w:r w:rsidRPr="008F63ED">
        <w:t xml:space="preserve">Сведения об объекте, имеющем признаки бесхозяйного, могут поступать от государственных органов исполнительной власти Российской Федерации, субъектов Российской Федерации, органов местного самоуправления, а также на основании заявлений юридических и физических лиц, а также выявляться в ходе осуществления технического обследования централизованных сетей. </w:t>
      </w:r>
    </w:p>
    <w:p w:rsidR="00B45116" w:rsidRPr="008F63ED" w:rsidRDefault="00B45116" w:rsidP="00337A23">
      <w:pPr>
        <w:pStyle w:val="Default"/>
        <w:spacing w:line="360" w:lineRule="auto"/>
        <w:ind w:firstLine="709"/>
        <w:contextualSpacing/>
        <w:jc w:val="both"/>
      </w:pPr>
      <w:r w:rsidRPr="008F63ED">
        <w:t>Эксплуатация выявленных бесхозяйных объектов централизованных систем холодного водоснабжения, в том числе водопроводных сетей, путем эксплуатации которых обеспечиваются водоснабжение, осуществляется в порядке, установленном Федеральным законом от 07.12.2011 г. № 416-ФЗ «О водоснабжении и водоотведении».</w:t>
      </w:r>
    </w:p>
    <w:p w:rsidR="001F1FBC" w:rsidRPr="008F63ED" w:rsidRDefault="00A36F4E" w:rsidP="00337A23">
      <w:pPr>
        <w:pStyle w:val="Default"/>
        <w:spacing w:line="360" w:lineRule="auto"/>
        <w:ind w:firstLine="709"/>
        <w:contextualSpacing/>
        <w:jc w:val="both"/>
      </w:pPr>
      <w:r w:rsidRPr="008F63ED">
        <w:t xml:space="preserve">При разработке схемы водоснабжения города Ханты-Мансийска было выявлено </w:t>
      </w:r>
      <w:r w:rsidR="00A14687" w:rsidRPr="008F63ED">
        <w:t>56,56</w:t>
      </w:r>
      <w:r w:rsidRPr="008F63ED">
        <w:t xml:space="preserve"> км б</w:t>
      </w:r>
      <w:r w:rsidR="005E0755" w:rsidRPr="008F63ED">
        <w:t>есхозяйны</w:t>
      </w:r>
      <w:r w:rsidRPr="008F63ED">
        <w:t>х</w:t>
      </w:r>
      <w:r w:rsidR="005E0755" w:rsidRPr="008F63ED">
        <w:t xml:space="preserve"> сет</w:t>
      </w:r>
      <w:r w:rsidRPr="008F63ED">
        <w:t>ей</w:t>
      </w:r>
      <w:r w:rsidR="005E0755" w:rsidRPr="008F63ED">
        <w:t>.</w:t>
      </w:r>
      <w:r w:rsidR="001F1FBC" w:rsidRPr="008F63ED">
        <w:t>В настоящий момент по сетям водоснабжения проводится инвентаризация по результатам определится точное количество бесхозяйных сетей. На сегодняшний момент уже удалось выявить более девяти километров бесхозяйных сетей, д</w:t>
      </w:r>
      <w:r w:rsidR="000C4098" w:rsidRPr="008F63ED">
        <w:t xml:space="preserve">анные по </w:t>
      </w:r>
      <w:r w:rsidR="001F1FBC" w:rsidRPr="008F63ED">
        <w:t xml:space="preserve">которым представлены </w:t>
      </w:r>
      <w:r w:rsidR="000C4098" w:rsidRPr="008F63ED">
        <w:t>в таблице 3</w:t>
      </w:r>
      <w:r w:rsidR="00401302" w:rsidRPr="008F63ED">
        <w:t>5</w:t>
      </w:r>
      <w:r w:rsidR="000C4098" w:rsidRPr="008F63ED">
        <w:t>.</w:t>
      </w:r>
    </w:p>
    <w:p w:rsidR="00F81BBC" w:rsidRPr="008F63ED" w:rsidRDefault="001F1FBC" w:rsidP="00337A23">
      <w:pPr>
        <w:pStyle w:val="Default"/>
        <w:spacing w:line="360" w:lineRule="auto"/>
        <w:ind w:firstLine="709"/>
        <w:contextualSpacing/>
        <w:jc w:val="both"/>
        <w:rPr>
          <w:color w:val="auto"/>
        </w:rPr>
        <w:sectPr w:rsidR="00F81BBC" w:rsidRPr="008F63ED" w:rsidSect="00933C1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8F63ED">
        <w:rPr>
          <w:rFonts w:eastAsia="TimesNewRomanPSMT"/>
          <w:color w:val="auto"/>
        </w:rPr>
        <w:t>В соответствии с ч.5 статьи 8 ФЗ №416 от 07.12.2011 г. «О водоснабжении и водоотведении»</w:t>
      </w:r>
      <w:r w:rsidR="0019372D" w:rsidRPr="008F63ED">
        <w:rPr>
          <w:rFonts w:eastAsia="TimesNewRomanPSMT"/>
          <w:color w:val="auto"/>
        </w:rPr>
        <w:t xml:space="preserve"> необходимо осуществить </w:t>
      </w:r>
      <w:r w:rsidRPr="008F63ED">
        <w:rPr>
          <w:rFonts w:eastAsia="TimesNewRomanPSMT"/>
          <w:color w:val="auto"/>
        </w:rPr>
        <w:t>передач</w:t>
      </w:r>
      <w:r w:rsidR="0019372D" w:rsidRPr="008F63ED">
        <w:rPr>
          <w:rFonts w:eastAsia="TimesNewRomanPSMT"/>
          <w:color w:val="auto"/>
        </w:rPr>
        <w:t>у</w:t>
      </w:r>
      <w:r w:rsidRPr="008F63ED">
        <w:rPr>
          <w:rFonts w:eastAsia="TimesNewRomanPSMT"/>
          <w:color w:val="auto"/>
        </w:rPr>
        <w:t xml:space="preserve"> в эксплуатационную ответственность МП «Водоканал» бесхозяйны</w:t>
      </w:r>
      <w:r w:rsidR="0019372D" w:rsidRPr="008F63ED">
        <w:rPr>
          <w:rFonts w:eastAsia="TimesNewRomanPSMT"/>
          <w:color w:val="auto"/>
        </w:rPr>
        <w:t>х объектов системы водоснабжения.</w:t>
      </w:r>
    </w:p>
    <w:p w:rsidR="00F81BBC" w:rsidRPr="008F63ED" w:rsidRDefault="001F1FBC" w:rsidP="001F1FB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16"/>
        </w:rPr>
      </w:pPr>
      <w:r w:rsidRPr="008F63ED">
        <w:rPr>
          <w:rFonts w:ascii="Times New Roman" w:eastAsia="Times New Roman" w:hAnsi="Times New Roman" w:cs="Times New Roman"/>
          <w:sz w:val="24"/>
          <w:szCs w:val="16"/>
        </w:rPr>
        <w:lastRenderedPageBreak/>
        <w:t>Таблица 3</w:t>
      </w:r>
      <w:r w:rsidR="00337A23" w:rsidRPr="008F63ED">
        <w:rPr>
          <w:rFonts w:ascii="Times New Roman" w:eastAsia="Times New Roman" w:hAnsi="Times New Roman" w:cs="Times New Roman"/>
          <w:sz w:val="24"/>
          <w:szCs w:val="16"/>
        </w:rPr>
        <w:t>5</w:t>
      </w:r>
      <w:r w:rsidRPr="008F63ED">
        <w:rPr>
          <w:rFonts w:ascii="Times New Roman" w:eastAsia="Times New Roman" w:hAnsi="Times New Roman" w:cs="Times New Roman"/>
          <w:sz w:val="24"/>
          <w:szCs w:val="16"/>
        </w:rPr>
        <w:t>. Перечень и данные по бесхозяйным сетям.</w:t>
      </w:r>
    </w:p>
    <w:tbl>
      <w:tblPr>
        <w:tblW w:w="13559" w:type="dxa"/>
        <w:tblInd w:w="-147" w:type="dxa"/>
        <w:tblLayout w:type="fixed"/>
        <w:tblLook w:val="04A0"/>
      </w:tblPr>
      <w:tblGrid>
        <w:gridCol w:w="567"/>
        <w:gridCol w:w="2127"/>
        <w:gridCol w:w="1843"/>
        <w:gridCol w:w="4458"/>
        <w:gridCol w:w="1212"/>
        <w:gridCol w:w="1417"/>
        <w:gridCol w:w="1935"/>
      </w:tblGrid>
      <w:tr w:rsidR="001F1FBC" w:rsidRPr="008F63ED" w:rsidTr="008F63ED">
        <w:trPr>
          <w:trHeight w:val="510"/>
          <w:tblHeader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bottom"/>
            <w:hideMark/>
          </w:tcPr>
          <w:p w:rsidR="001F1FBC" w:rsidRPr="008F63ED" w:rsidRDefault="001F1FBC" w:rsidP="008611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№ </w:t>
            </w:r>
            <w:r w:rsidR="00FF7834"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Pr="008F63ED">
              <w:rPr>
                <w:rFonts w:ascii="Times New Roman" w:eastAsia="Times New Roman" w:hAnsi="Times New Roman" w:cs="Times New Roman"/>
                <w:szCs w:val="20"/>
              </w:rPr>
              <w:t>/</w:t>
            </w:r>
            <w:r w:rsidR="00FF7834"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  <w:hideMark/>
          </w:tcPr>
          <w:p w:rsidR="001F1FBC" w:rsidRPr="008F63ED" w:rsidRDefault="001F1FBC" w:rsidP="0086115E">
            <w:pPr>
              <w:spacing w:after="0" w:line="240" w:lineRule="auto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Наименование улицы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  <w:hideMark/>
          </w:tcPr>
          <w:p w:rsidR="001F1FBC" w:rsidRPr="008F63ED" w:rsidRDefault="001F1FBC" w:rsidP="0086115E">
            <w:pPr>
              <w:spacing w:after="0" w:line="240" w:lineRule="auto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Год ввода в эксплуатацию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  <w:hideMark/>
          </w:tcPr>
          <w:p w:rsidR="001F1FBC" w:rsidRPr="008F63ED" w:rsidRDefault="001F1FBC" w:rsidP="0086115E">
            <w:pPr>
              <w:spacing w:after="0" w:line="240" w:lineRule="auto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Границы прохождения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  <w:hideMark/>
          </w:tcPr>
          <w:p w:rsidR="001F1FBC" w:rsidRPr="008F63ED" w:rsidRDefault="001F1FBC" w:rsidP="008611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Диаметр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  <w:hideMark/>
          </w:tcPr>
          <w:p w:rsidR="001F1FBC" w:rsidRPr="008F63ED" w:rsidRDefault="001F1FBC" w:rsidP="008611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Материал</w:t>
            </w:r>
          </w:p>
        </w:tc>
        <w:tc>
          <w:tcPr>
            <w:tcW w:w="1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  <w:hideMark/>
          </w:tcPr>
          <w:p w:rsidR="001F1FBC" w:rsidRPr="008F63ED" w:rsidRDefault="001F1FBC" w:rsidP="008611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Протяженность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proofErr w:type="spellStart"/>
            <w:r w:rsidRPr="008F63ED">
              <w:rPr>
                <w:rFonts w:ascii="Times New Roman" w:eastAsia="Times New Roman" w:hAnsi="Times New Roman" w:cs="Times New Roman"/>
                <w:szCs w:val="20"/>
              </w:rPr>
              <w:t>Рознина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31.08.2006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от </w:t>
            </w:r>
            <w:proofErr w:type="spellStart"/>
            <w:r w:rsidRPr="008F63ED">
              <w:rPr>
                <w:rFonts w:ascii="Times New Roman" w:eastAsia="Times New Roman" w:hAnsi="Times New Roman" w:cs="Times New Roman"/>
                <w:szCs w:val="20"/>
              </w:rPr>
              <w:t>Вк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 Рознина,70а до котельной№26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5.60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proofErr w:type="spellStart"/>
            <w:r w:rsidRPr="008F63ED">
              <w:rPr>
                <w:rFonts w:ascii="Times New Roman" w:eastAsia="Times New Roman" w:hAnsi="Times New Roman" w:cs="Times New Roman"/>
                <w:szCs w:val="20"/>
              </w:rPr>
              <w:t>Рознина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31.08.2006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Рознина,70а до ТК Котельной№26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5.00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proofErr w:type="spellStart"/>
            <w:r w:rsidRPr="008F63ED">
              <w:rPr>
                <w:rFonts w:ascii="Times New Roman" w:eastAsia="Times New Roman" w:hAnsi="Times New Roman" w:cs="Times New Roman"/>
                <w:szCs w:val="20"/>
              </w:rPr>
              <w:t>Геологов-Паркова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от ВкГеологов,91 до </w:t>
            </w:r>
            <w:proofErr w:type="spellStart"/>
            <w:r w:rsidRPr="008F63ED">
              <w:rPr>
                <w:rFonts w:ascii="Times New Roman" w:eastAsia="Times New Roman" w:hAnsi="Times New Roman" w:cs="Times New Roman"/>
                <w:szCs w:val="20"/>
              </w:rPr>
              <w:t>Вк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 Парковая,97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84.60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К.Маркса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Пионерской до Комсомольской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92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К.Маркса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от </w:t>
            </w:r>
            <w:proofErr w:type="spellStart"/>
            <w:r w:rsidRPr="008F63ED">
              <w:rPr>
                <w:rFonts w:ascii="Times New Roman" w:eastAsia="Times New Roman" w:hAnsi="Times New Roman" w:cs="Times New Roman"/>
                <w:szCs w:val="20"/>
              </w:rPr>
              <w:t>ВкПионерская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 до К.Маркса,28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89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Комсомольская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Комсомольская до Комсомольская,39а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131.40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Красноармейская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П.Лумумбы,50 до ВК Парковая,7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78.50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Мира89а до ВК Мира,81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184.30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Мира,89а - Строителей,105а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437.30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Мира,99 до ВКМира,107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70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ВК до Мира,103а Мира,105а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21.70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Мира,105-105а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44.40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Строителей,107а-119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246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Мира,101а до Мира,101б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107.40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Мира,107а до ТК Котельная№31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189.60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Мира,101а до ф-та Мира101а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48.10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Мира,107 до Мира,107б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33.68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до Мира,113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17.80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до Мира,107а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10.80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до Мира,101а до ВК Мира,107а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27.20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42.20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до Мира,107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8.30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до Мира,109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16.40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до Мира,103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13.00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lastRenderedPageBreak/>
              <w:t>25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до Мира,123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57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сталь ППУ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31.40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57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сталь ППУ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13.50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Мира,101 до Мира ,107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11.20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до Мира,95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9.00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Мира,129 до Мира,131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43.80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30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до Мира,129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11.90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31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Мира,127а до Д/С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19.40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32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Мира,127а до ТВ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16.00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33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Мира,127а до Мира,127а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5.95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34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Мира,125 до ДС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17.72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35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до Мира,101б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8.90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36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до Мира,81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5.20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37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до Строителей,105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4.20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38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Строителей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16.11.2002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до Строителей,109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5.60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39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П.Лумумбы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ВК Лопарева до ВК Маяковского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233.30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proofErr w:type="spellStart"/>
            <w:r w:rsidRPr="008F63ED">
              <w:rPr>
                <w:rFonts w:ascii="Times New Roman" w:eastAsia="Times New Roman" w:hAnsi="Times New Roman" w:cs="Times New Roman"/>
                <w:szCs w:val="20"/>
              </w:rPr>
              <w:t>Рознина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Рознина,124 до Рознина,114а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139.60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proofErr w:type="spellStart"/>
            <w:r w:rsidRPr="008F63ED">
              <w:rPr>
                <w:rFonts w:ascii="Times New Roman" w:eastAsia="Times New Roman" w:hAnsi="Times New Roman" w:cs="Times New Roman"/>
                <w:szCs w:val="20"/>
              </w:rPr>
              <w:t>Сутормина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Березовская до Котельной№15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658.90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Нагорный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от ВК О.Кошевого до ВК Здания </w:t>
            </w:r>
            <w:proofErr w:type="spellStart"/>
            <w:r w:rsidRPr="008F63ED">
              <w:rPr>
                <w:rFonts w:ascii="Times New Roman" w:eastAsia="Times New Roman" w:hAnsi="Times New Roman" w:cs="Times New Roman"/>
                <w:szCs w:val="20"/>
              </w:rPr>
              <w:t>Администра</w:t>
            </w:r>
            <w:proofErr w:type="spellEnd"/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235.60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Гагарина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Лермонтова до ВК Гагарина,193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91.40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Рябиновая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Посадская до ВК Рябиновая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299.10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Нагорный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Гагарина,216 до ВК Нагорный,9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351.10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Мира,106 до ВК Мира,89а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160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465.10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Мира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от </w:t>
            </w:r>
            <w:proofErr w:type="spellStart"/>
            <w:r w:rsidRPr="008F63ED">
              <w:rPr>
                <w:rFonts w:ascii="Times New Roman" w:eastAsia="Times New Roman" w:hAnsi="Times New Roman" w:cs="Times New Roman"/>
                <w:szCs w:val="20"/>
              </w:rPr>
              <w:t>Вк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 Мира,89а до ф-та Мира,89а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24.10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Титова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Титова,39 до ВК Титова,27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149.40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Титова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Титова,39 до ВК Титова,52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106.01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50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Титова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Калинина до ВК Титова,23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44.00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51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Титова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Титова,23 до ВК Титова,11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150.80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lastRenderedPageBreak/>
              <w:t>52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Титова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Титова,2 до ВК Титова,5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79.00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53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proofErr w:type="spellStart"/>
            <w:r w:rsidRPr="008F63ED">
              <w:rPr>
                <w:rFonts w:ascii="Times New Roman" w:eastAsia="Times New Roman" w:hAnsi="Times New Roman" w:cs="Times New Roman"/>
                <w:szCs w:val="20"/>
              </w:rPr>
              <w:t>Рознина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от ВК </w:t>
            </w:r>
            <w:proofErr w:type="spellStart"/>
            <w:r w:rsidRPr="008F63ED">
              <w:rPr>
                <w:rFonts w:ascii="Times New Roman" w:eastAsia="Times New Roman" w:hAnsi="Times New Roman" w:cs="Times New Roman"/>
                <w:szCs w:val="20"/>
              </w:rPr>
              <w:t>Рознина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 до ф-та Рознина,124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3.40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54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Тургенева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Свердлова до Тургенева,3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136.10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55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Конева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Конева до ф-та Конева,28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80.60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56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proofErr w:type="spellStart"/>
            <w:r w:rsidRPr="008F63ED">
              <w:rPr>
                <w:rFonts w:ascii="Times New Roman" w:eastAsia="Times New Roman" w:hAnsi="Times New Roman" w:cs="Times New Roman"/>
                <w:szCs w:val="20"/>
              </w:rPr>
              <w:t>Рознина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31.08.2006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от </w:t>
            </w:r>
            <w:proofErr w:type="spellStart"/>
            <w:r w:rsidRPr="008F63ED">
              <w:rPr>
                <w:rFonts w:ascii="Times New Roman" w:eastAsia="Times New Roman" w:hAnsi="Times New Roman" w:cs="Times New Roman"/>
                <w:szCs w:val="20"/>
              </w:rPr>
              <w:t>Вк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 Рознина,70а до ВК Котельная №26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FF7834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п.</w:t>
            </w:r>
            <w:r w:rsidR="001F1FBC" w:rsidRPr="008F63ED">
              <w:rPr>
                <w:rFonts w:ascii="Times New Roman" w:eastAsia="Times New Roman" w:hAnsi="Times New Roman" w:cs="Times New Roman"/>
                <w:szCs w:val="20"/>
              </w:rPr>
              <w:t>/э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21.90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57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Новая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Новая,5 до ВК Новая,21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108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сталь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281.3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58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Пионерская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Дзержинского,25 до ВК Пионерская,4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159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сталь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187.2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59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Боровая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Боровая,18 до Звездная,1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89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сталь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335.5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Звездная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от ВК Зведная,1 до </w:t>
            </w:r>
            <w:proofErr w:type="spellStart"/>
            <w:r w:rsidRPr="008F63ED">
              <w:rPr>
                <w:rFonts w:ascii="Times New Roman" w:eastAsia="Times New Roman" w:hAnsi="Times New Roman" w:cs="Times New Roman"/>
                <w:szCs w:val="20"/>
              </w:rPr>
              <w:t>Вк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 Звездная,6а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159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сталь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135.7</w:t>
            </w:r>
          </w:p>
        </w:tc>
      </w:tr>
      <w:tr w:rsidR="001F1FBC" w:rsidRPr="008F63ED" w:rsidTr="0086115E">
        <w:trPr>
          <w:trHeight w:val="51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Переулок Светлая-Боровая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159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сталь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97.3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proofErr w:type="spellStart"/>
            <w:r w:rsidRPr="008F63ED">
              <w:rPr>
                <w:rFonts w:ascii="Times New Roman" w:eastAsia="Times New Roman" w:hAnsi="Times New Roman" w:cs="Times New Roman"/>
                <w:szCs w:val="20"/>
              </w:rPr>
              <w:t>Сургутская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Посадская до ВК Лермонтова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219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сталь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912.2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Полевая-Югорская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от ВК </w:t>
            </w:r>
            <w:proofErr w:type="spellStart"/>
            <w:r w:rsidRPr="008F63ED">
              <w:rPr>
                <w:rFonts w:ascii="Times New Roman" w:eastAsia="Times New Roman" w:hAnsi="Times New Roman" w:cs="Times New Roman"/>
                <w:szCs w:val="20"/>
              </w:rPr>
              <w:t>Сургутская-Югорская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 до ВК Полевая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108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сталь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255.2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Коминтерна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от ВК </w:t>
            </w:r>
            <w:proofErr w:type="spellStart"/>
            <w:r w:rsidRPr="008F63ED">
              <w:rPr>
                <w:rFonts w:ascii="Times New Roman" w:eastAsia="Times New Roman" w:hAnsi="Times New Roman" w:cs="Times New Roman"/>
                <w:szCs w:val="20"/>
              </w:rPr>
              <w:t>Рознина</w:t>
            </w:r>
            <w:proofErr w:type="spellEnd"/>
            <w:r w:rsidRPr="008F63ED">
              <w:rPr>
                <w:rFonts w:ascii="Times New Roman" w:eastAsia="Times New Roman" w:hAnsi="Times New Roman" w:cs="Times New Roman"/>
                <w:szCs w:val="20"/>
              </w:rPr>
              <w:t xml:space="preserve"> до ВК Мира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426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сталь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703.8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Дзержинского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ВК К.Маркса до ВК Дзержинского,2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219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сталь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242.7</w:t>
            </w:r>
          </w:p>
        </w:tc>
      </w:tr>
      <w:tr w:rsidR="001F1FBC" w:rsidRPr="008F63ED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66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Посадская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28.04.2000 г.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от ПГ Школа№8 до ГО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108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center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сталь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szCs w:val="20"/>
              </w:rPr>
            </w:pPr>
            <w:r w:rsidRPr="008F63ED">
              <w:rPr>
                <w:rFonts w:ascii="Times New Roman" w:eastAsia="Times New Roman" w:hAnsi="Times New Roman" w:cs="Times New Roman"/>
                <w:szCs w:val="20"/>
              </w:rPr>
              <w:t>529.9</w:t>
            </w:r>
          </w:p>
        </w:tc>
      </w:tr>
      <w:tr w:rsidR="001F1FBC" w:rsidRPr="00C176EF" w:rsidTr="0086115E">
        <w:trPr>
          <w:trHeight w:val="25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8F63ED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8F63ED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8F63ED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8F63ED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8F63ED">
              <w:rPr>
                <w:rFonts w:ascii="Arial CYR" w:eastAsia="Times New Roman" w:hAnsi="Arial CYR" w:cs="Arial CYR"/>
                <w:sz w:val="20"/>
                <w:szCs w:val="2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8F63ED" w:rsidRDefault="001F1FBC" w:rsidP="0086115E">
            <w:pPr>
              <w:spacing w:after="0"/>
              <w:rPr>
                <w:rFonts w:ascii="Times New Roman" w:eastAsia="Times New Roman" w:hAnsi="Times New Roman" w:cs="Times New Roman"/>
                <w:b/>
              </w:rPr>
            </w:pPr>
            <w:r w:rsidRPr="008F63ED">
              <w:rPr>
                <w:rFonts w:ascii="Times New Roman" w:eastAsia="Times New Roman" w:hAnsi="Times New Roman" w:cs="Times New Roman"/>
                <w:b/>
              </w:rPr>
              <w:t>ИТОГО: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1FBC" w:rsidRPr="00337A23" w:rsidRDefault="001F1FBC" w:rsidP="0086115E">
            <w:pPr>
              <w:spacing w:after="0"/>
              <w:jc w:val="right"/>
              <w:rPr>
                <w:rFonts w:ascii="Times New Roman" w:eastAsia="Times New Roman" w:hAnsi="Times New Roman" w:cs="Times New Roman"/>
                <w:b/>
              </w:rPr>
            </w:pPr>
            <w:r w:rsidRPr="008F63ED">
              <w:rPr>
                <w:rFonts w:ascii="Times New Roman" w:eastAsia="Times New Roman" w:hAnsi="Times New Roman" w:cs="Times New Roman"/>
                <w:b/>
              </w:rPr>
              <w:t>9158.26</w:t>
            </w:r>
          </w:p>
        </w:tc>
      </w:tr>
    </w:tbl>
    <w:p w:rsidR="001F1FBC" w:rsidRDefault="001F1FBC" w:rsidP="00F81BBC">
      <w:pPr>
        <w:spacing w:after="0" w:line="240" w:lineRule="auto"/>
        <w:rPr>
          <w:rFonts w:ascii="Arial CYR" w:eastAsia="Times New Roman" w:hAnsi="Arial CYR" w:cs="Arial CYR"/>
          <w:sz w:val="16"/>
          <w:szCs w:val="16"/>
        </w:rPr>
        <w:sectPr w:rsidR="001F1FBC" w:rsidSect="00F81BBC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1F1FBC" w:rsidRPr="003C2F7D" w:rsidRDefault="001F1FBC" w:rsidP="008F63ED">
      <w:pPr>
        <w:pStyle w:val="Default"/>
        <w:spacing w:line="360" w:lineRule="auto"/>
        <w:contextualSpacing/>
      </w:pPr>
    </w:p>
    <w:sectPr w:rsidR="001F1FBC" w:rsidRPr="003C2F7D" w:rsidSect="00933C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B4326" w:rsidRDefault="00BB4326" w:rsidP="00567E74">
      <w:pPr>
        <w:spacing w:after="0" w:line="240" w:lineRule="auto"/>
      </w:pPr>
      <w:r>
        <w:separator/>
      </w:r>
    </w:p>
  </w:endnote>
  <w:endnote w:type="continuationSeparator" w:id="1">
    <w:p w:rsidR="00BB4326" w:rsidRDefault="00BB4326" w:rsidP="00567E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4326" w:rsidRDefault="00BB4326">
    <w:pPr>
      <w:pStyle w:val="a6"/>
      <w:pBdr>
        <w:top w:val="single" w:sz="12" w:space="0" w:color="auto"/>
      </w:pBdr>
      <w:jc w:val="center"/>
      <w:rPr>
        <w:rStyle w:val="a5"/>
      </w:rPr>
    </w:pPr>
  </w:p>
  <w:p w:rsidR="00BB4326" w:rsidRPr="003A3E30" w:rsidRDefault="00DC4855">
    <w:pPr>
      <w:pStyle w:val="a6"/>
      <w:pBdr>
        <w:top w:val="single" w:sz="12" w:space="0" w:color="auto"/>
      </w:pBdr>
      <w:jc w:val="center"/>
      <w:rPr>
        <w:b/>
        <w:bCs/>
        <w:color w:val="000000"/>
        <w:position w:val="2"/>
        <w:sz w:val="24"/>
        <w:szCs w:val="24"/>
      </w:rPr>
    </w:pPr>
    <w:r w:rsidRPr="003A3E30">
      <w:rPr>
        <w:rStyle w:val="a5"/>
        <w:rFonts w:ascii="Times New Roman" w:hAnsi="Times New Roman" w:cs="Times New Roman"/>
        <w:sz w:val="24"/>
        <w:szCs w:val="24"/>
      </w:rPr>
      <w:fldChar w:fldCharType="begin"/>
    </w:r>
    <w:r w:rsidR="00BB4326" w:rsidRPr="003A3E30">
      <w:rPr>
        <w:rStyle w:val="a5"/>
        <w:rFonts w:ascii="Times New Roman" w:hAnsi="Times New Roman" w:cs="Times New Roman"/>
        <w:sz w:val="24"/>
        <w:szCs w:val="24"/>
      </w:rPr>
      <w:instrText xml:space="preserve">PAGE  </w:instrText>
    </w:r>
    <w:r w:rsidRPr="003A3E30">
      <w:rPr>
        <w:rStyle w:val="a5"/>
        <w:rFonts w:ascii="Times New Roman" w:hAnsi="Times New Roman" w:cs="Times New Roman"/>
        <w:sz w:val="24"/>
        <w:szCs w:val="24"/>
      </w:rPr>
      <w:fldChar w:fldCharType="separate"/>
    </w:r>
    <w:r w:rsidR="00A4272D">
      <w:rPr>
        <w:rStyle w:val="a5"/>
        <w:rFonts w:ascii="Times New Roman" w:hAnsi="Times New Roman" w:cs="Times New Roman"/>
        <w:noProof/>
        <w:sz w:val="24"/>
        <w:szCs w:val="24"/>
      </w:rPr>
      <w:t>1</w:t>
    </w:r>
    <w:r w:rsidRPr="003A3E30">
      <w:rPr>
        <w:rStyle w:val="a5"/>
        <w:rFonts w:ascii="Times New Roman" w:hAnsi="Times New Roman" w:cs="Times New Roman"/>
        <w:sz w:val="24"/>
        <w:szCs w:val="24"/>
      </w:rPr>
      <w:fldChar w:fldCharType="end"/>
    </w:r>
  </w:p>
  <w:p w:rsidR="00BB4326" w:rsidRDefault="00BB4326"/>
  <w:p w:rsidR="00BB4326" w:rsidRDefault="00BB4326"/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4326" w:rsidRDefault="00BB4326">
    <w:pPr>
      <w:pStyle w:val="a6"/>
      <w:pBdr>
        <w:top w:val="single" w:sz="12" w:space="0" w:color="auto"/>
      </w:pBdr>
      <w:jc w:val="center"/>
      <w:rPr>
        <w:rStyle w:val="a5"/>
      </w:rPr>
    </w:pPr>
  </w:p>
  <w:p w:rsidR="00BB4326" w:rsidRPr="003A3E30" w:rsidRDefault="00DC4855">
    <w:pPr>
      <w:pStyle w:val="a6"/>
      <w:pBdr>
        <w:top w:val="single" w:sz="12" w:space="0" w:color="auto"/>
      </w:pBdr>
      <w:jc w:val="center"/>
      <w:rPr>
        <w:b/>
        <w:bCs/>
        <w:color w:val="000000"/>
        <w:position w:val="2"/>
        <w:sz w:val="24"/>
        <w:szCs w:val="24"/>
      </w:rPr>
    </w:pPr>
    <w:r w:rsidRPr="003A3E30">
      <w:rPr>
        <w:rStyle w:val="a5"/>
        <w:rFonts w:ascii="Times New Roman" w:hAnsi="Times New Roman" w:cs="Times New Roman"/>
        <w:sz w:val="24"/>
        <w:szCs w:val="24"/>
      </w:rPr>
      <w:fldChar w:fldCharType="begin"/>
    </w:r>
    <w:r w:rsidR="00BB4326" w:rsidRPr="003A3E30">
      <w:rPr>
        <w:rStyle w:val="a5"/>
        <w:rFonts w:ascii="Times New Roman" w:hAnsi="Times New Roman" w:cs="Times New Roman"/>
        <w:sz w:val="24"/>
        <w:szCs w:val="24"/>
      </w:rPr>
      <w:instrText xml:space="preserve">PAGE  </w:instrText>
    </w:r>
    <w:r w:rsidRPr="003A3E30">
      <w:rPr>
        <w:rStyle w:val="a5"/>
        <w:rFonts w:ascii="Times New Roman" w:hAnsi="Times New Roman" w:cs="Times New Roman"/>
        <w:sz w:val="24"/>
        <w:szCs w:val="24"/>
      </w:rPr>
      <w:fldChar w:fldCharType="separate"/>
    </w:r>
    <w:r w:rsidR="00A4272D">
      <w:rPr>
        <w:rStyle w:val="a5"/>
        <w:rFonts w:ascii="Times New Roman" w:hAnsi="Times New Roman" w:cs="Times New Roman"/>
        <w:noProof/>
        <w:sz w:val="24"/>
        <w:szCs w:val="24"/>
      </w:rPr>
      <w:t>161</w:t>
    </w:r>
    <w:r w:rsidRPr="003A3E30">
      <w:rPr>
        <w:rStyle w:val="a5"/>
        <w:rFonts w:ascii="Times New Roman" w:hAnsi="Times New Roman" w:cs="Times New Roman"/>
        <w:sz w:val="24"/>
        <w:szCs w:val="24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B4326" w:rsidRDefault="00BB4326" w:rsidP="00567E74">
      <w:pPr>
        <w:spacing w:after="0" w:line="240" w:lineRule="auto"/>
      </w:pPr>
      <w:r>
        <w:separator/>
      </w:r>
    </w:p>
  </w:footnote>
  <w:footnote w:type="continuationSeparator" w:id="1">
    <w:p w:rsidR="00BB4326" w:rsidRDefault="00BB4326" w:rsidP="00567E7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4326" w:rsidRDefault="00DC4855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BB4326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BB4326" w:rsidRDefault="00BB4326">
    <w:pPr>
      <w:pStyle w:val="a3"/>
      <w:ind w:right="360"/>
    </w:pPr>
  </w:p>
  <w:p w:rsidR="00BB4326" w:rsidRDefault="00BB4326"/>
  <w:p w:rsidR="00BB4326" w:rsidRDefault="00BB4326"/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4326" w:rsidRDefault="00BB4326">
    <w:pPr>
      <w:pStyle w:val="a3"/>
      <w:framePr w:wrap="around" w:vAnchor="text" w:hAnchor="margin" w:xAlign="right" w:y="1"/>
      <w:rPr>
        <w:rStyle w:val="a5"/>
      </w:rPr>
    </w:pPr>
  </w:p>
  <w:p w:rsidR="00BB4326" w:rsidRDefault="00BB4326" w:rsidP="00634FC8">
    <w:pPr>
      <w:pStyle w:val="a3"/>
      <w:tabs>
        <w:tab w:val="clear" w:pos="4153"/>
        <w:tab w:val="clear" w:pos="8306"/>
        <w:tab w:val="right" w:pos="9639"/>
      </w:tabs>
      <w:ind w:right="357"/>
      <w:jc w:val="left"/>
    </w:pPr>
  </w:p>
  <w:p w:rsidR="00BB4326" w:rsidRDefault="00BB4326"/>
  <w:p w:rsidR="00BB4326" w:rsidRDefault="00BB4326"/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4326" w:rsidRDefault="00BB4326">
    <w:pPr>
      <w:pStyle w:val="a3"/>
      <w:tabs>
        <w:tab w:val="clear" w:pos="4153"/>
        <w:tab w:val="clear" w:pos="8306"/>
        <w:tab w:val="right" w:pos="9639"/>
      </w:tabs>
      <w:ind w:right="357"/>
      <w:jc w:val="left"/>
    </w:pPr>
  </w:p>
  <w:p w:rsidR="00BB4326" w:rsidRDefault="00BB4326"/>
  <w:p w:rsidR="00BB4326" w:rsidRDefault="00BB4326"/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4326" w:rsidRDefault="00DC4855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BB4326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BB4326" w:rsidRDefault="00BB4326">
    <w:pPr>
      <w:pStyle w:val="a3"/>
      <w:ind w:right="360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4326" w:rsidRDefault="00BB4326">
    <w:pPr>
      <w:pStyle w:val="a3"/>
      <w:framePr w:wrap="around" w:vAnchor="text" w:hAnchor="margin" w:xAlign="right" w:y="1"/>
      <w:rPr>
        <w:rStyle w:val="a5"/>
      </w:rPr>
    </w:pPr>
  </w:p>
  <w:p w:rsidR="00BB4326" w:rsidRDefault="00BB4326" w:rsidP="00634FC8">
    <w:pPr>
      <w:pStyle w:val="a3"/>
      <w:tabs>
        <w:tab w:val="clear" w:pos="4153"/>
        <w:tab w:val="clear" w:pos="8306"/>
        <w:tab w:val="right" w:pos="9639"/>
      </w:tabs>
      <w:ind w:right="357"/>
      <w:jc w:val="left"/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4326" w:rsidRDefault="00BB4326">
    <w:pPr>
      <w:pStyle w:val="a3"/>
      <w:tabs>
        <w:tab w:val="clear" w:pos="4153"/>
        <w:tab w:val="clear" w:pos="8306"/>
        <w:tab w:val="right" w:pos="9639"/>
      </w:tabs>
      <w:ind w:right="357"/>
      <w:jc w:val="left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525739"/>
    <w:multiLevelType w:val="hybridMultilevel"/>
    <w:tmpl w:val="01B85F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7600A8"/>
    <w:multiLevelType w:val="hybridMultilevel"/>
    <w:tmpl w:val="A20415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C33F8E"/>
    <w:multiLevelType w:val="hybridMultilevel"/>
    <w:tmpl w:val="EE5E194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11161FC1"/>
    <w:multiLevelType w:val="hybridMultilevel"/>
    <w:tmpl w:val="EA94B9A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2230CD4"/>
    <w:multiLevelType w:val="hybridMultilevel"/>
    <w:tmpl w:val="886C33A4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5">
    <w:nsid w:val="13AA16DD"/>
    <w:multiLevelType w:val="hybridMultilevel"/>
    <w:tmpl w:val="4F783BA8"/>
    <w:lvl w:ilvl="0" w:tplc="0E24E90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14D44759"/>
    <w:multiLevelType w:val="hybridMultilevel"/>
    <w:tmpl w:val="6E400E3C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7">
    <w:nsid w:val="1A601DCC"/>
    <w:multiLevelType w:val="multilevel"/>
    <w:tmpl w:val="8A66FD1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3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2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5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1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46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910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37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2016" w:hanging="1800"/>
      </w:pPr>
      <w:rPr>
        <w:rFonts w:hint="default"/>
      </w:rPr>
    </w:lvl>
  </w:abstractNum>
  <w:abstractNum w:abstractNumId="8">
    <w:nsid w:val="1F693E6E"/>
    <w:multiLevelType w:val="hybridMultilevel"/>
    <w:tmpl w:val="9F2857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2B355A4"/>
    <w:multiLevelType w:val="hybridMultilevel"/>
    <w:tmpl w:val="6BCE1F0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279D5CF9"/>
    <w:multiLevelType w:val="hybridMultilevel"/>
    <w:tmpl w:val="E794991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2BE93ABD"/>
    <w:multiLevelType w:val="hybridMultilevel"/>
    <w:tmpl w:val="430ED9F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30FE4655"/>
    <w:multiLevelType w:val="hybridMultilevel"/>
    <w:tmpl w:val="9BA243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9540280"/>
    <w:multiLevelType w:val="hybridMultilevel"/>
    <w:tmpl w:val="164A88A2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4">
    <w:nsid w:val="3B283D04"/>
    <w:multiLevelType w:val="hybridMultilevel"/>
    <w:tmpl w:val="091EFF6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>
    <w:nsid w:val="3CE31890"/>
    <w:multiLevelType w:val="hybridMultilevel"/>
    <w:tmpl w:val="20523AB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3CEF5575"/>
    <w:multiLevelType w:val="hybridMultilevel"/>
    <w:tmpl w:val="BE18364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3D7E45B7"/>
    <w:multiLevelType w:val="hybridMultilevel"/>
    <w:tmpl w:val="A142F23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>
    <w:nsid w:val="415E014F"/>
    <w:multiLevelType w:val="hybridMultilevel"/>
    <w:tmpl w:val="E5B4D89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464C08CB"/>
    <w:multiLevelType w:val="multilevel"/>
    <w:tmpl w:val="00AAEF9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0">
    <w:nsid w:val="46D644F0"/>
    <w:multiLevelType w:val="multilevel"/>
    <w:tmpl w:val="00CAA086"/>
    <w:lvl w:ilvl="0">
      <w:start w:val="5"/>
      <w:numFmt w:val="decimal"/>
      <w:lvlText w:val="%1."/>
      <w:lvlJc w:val="left"/>
      <w:pPr>
        <w:ind w:left="360" w:hanging="360"/>
      </w:pPr>
      <w:rPr>
        <w:rFonts w:eastAsiaTheme="minorEastAsia" w:cstheme="minorBidi"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eastAsiaTheme="minorEastAsia" w:cstheme="minorBidi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Theme="minorEastAsia" w:cstheme="minorBidi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eastAsiaTheme="minorEastAsia" w:cstheme="minorBidi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Theme="minorEastAsia" w:cstheme="minorBidi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eastAsiaTheme="minorEastAsia" w:cstheme="minorBidi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eastAsiaTheme="minorEastAsia" w:cstheme="minorBidi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eastAsiaTheme="minorEastAsia" w:cstheme="minorBidi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eastAsiaTheme="minorEastAsia" w:cstheme="minorBidi" w:hint="default"/>
      </w:rPr>
    </w:lvl>
  </w:abstractNum>
  <w:abstractNum w:abstractNumId="21">
    <w:nsid w:val="48BE65F2"/>
    <w:multiLevelType w:val="hybridMultilevel"/>
    <w:tmpl w:val="5EE273F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48DF4FA6"/>
    <w:multiLevelType w:val="multilevel"/>
    <w:tmpl w:val="913409FE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35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70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0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06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341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541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7768" w:hanging="1800"/>
      </w:pPr>
      <w:rPr>
        <w:rFonts w:hint="default"/>
      </w:rPr>
    </w:lvl>
  </w:abstractNum>
  <w:abstractNum w:abstractNumId="23">
    <w:nsid w:val="4F1D44A5"/>
    <w:multiLevelType w:val="hybridMultilevel"/>
    <w:tmpl w:val="AFCE0EDA"/>
    <w:lvl w:ilvl="0" w:tplc="19A432B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FBF2165"/>
    <w:multiLevelType w:val="hybridMultilevel"/>
    <w:tmpl w:val="CF4AE9C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1F7348F"/>
    <w:multiLevelType w:val="multilevel"/>
    <w:tmpl w:val="18606792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6">
    <w:nsid w:val="59E60585"/>
    <w:multiLevelType w:val="hybridMultilevel"/>
    <w:tmpl w:val="E78C7934"/>
    <w:lvl w:ilvl="0" w:tplc="1B446BEE">
      <w:start w:val="1"/>
      <w:numFmt w:val="bullet"/>
      <w:lvlText w:val=""/>
      <w:lvlJc w:val="left"/>
      <w:pPr>
        <w:tabs>
          <w:tab w:val="num" w:pos="3346"/>
        </w:tabs>
        <w:ind w:left="3346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pStyle w:val="1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7">
    <w:nsid w:val="5A890E25"/>
    <w:multiLevelType w:val="hybridMultilevel"/>
    <w:tmpl w:val="8B804C7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>
    <w:nsid w:val="60A26924"/>
    <w:multiLevelType w:val="hybridMultilevel"/>
    <w:tmpl w:val="AB0EBAE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>
    <w:nsid w:val="61F23EEF"/>
    <w:multiLevelType w:val="hybridMultilevel"/>
    <w:tmpl w:val="8D0CA2B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62A64BB4"/>
    <w:multiLevelType w:val="hybridMultilevel"/>
    <w:tmpl w:val="F784248A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>
    <w:nsid w:val="66674F8E"/>
    <w:multiLevelType w:val="hybridMultilevel"/>
    <w:tmpl w:val="7688C6BC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>
    <w:nsid w:val="6A7603F3"/>
    <w:multiLevelType w:val="hybridMultilevel"/>
    <w:tmpl w:val="E50A4A0E"/>
    <w:lvl w:ilvl="0" w:tplc="0419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33">
    <w:nsid w:val="6E3D756E"/>
    <w:multiLevelType w:val="multilevel"/>
    <w:tmpl w:val="96E426BE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333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667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965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299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597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930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228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624" w:hanging="1800"/>
      </w:pPr>
      <w:rPr>
        <w:rFonts w:hint="default"/>
      </w:rPr>
    </w:lvl>
  </w:abstractNum>
  <w:abstractNum w:abstractNumId="34">
    <w:nsid w:val="6E8D5C05"/>
    <w:multiLevelType w:val="hybridMultilevel"/>
    <w:tmpl w:val="FC46AC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E9356BA"/>
    <w:multiLevelType w:val="hybridMultilevel"/>
    <w:tmpl w:val="1C787D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F6E2F5F"/>
    <w:multiLevelType w:val="hybridMultilevel"/>
    <w:tmpl w:val="A208865E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37">
    <w:nsid w:val="6FD03F51"/>
    <w:multiLevelType w:val="hybridMultilevel"/>
    <w:tmpl w:val="2D9AE3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612603B"/>
    <w:multiLevelType w:val="hybridMultilevel"/>
    <w:tmpl w:val="F7F879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9883845"/>
    <w:multiLevelType w:val="hybridMultilevel"/>
    <w:tmpl w:val="FFD405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39"/>
  </w:num>
  <w:num w:numId="3">
    <w:abstractNumId w:val="9"/>
  </w:num>
  <w:num w:numId="4">
    <w:abstractNumId w:val="13"/>
  </w:num>
  <w:num w:numId="5">
    <w:abstractNumId w:val="18"/>
  </w:num>
  <w:num w:numId="6">
    <w:abstractNumId w:val="32"/>
  </w:num>
  <w:num w:numId="7">
    <w:abstractNumId w:val="4"/>
  </w:num>
  <w:num w:numId="8">
    <w:abstractNumId w:val="23"/>
  </w:num>
  <w:num w:numId="9">
    <w:abstractNumId w:val="36"/>
  </w:num>
  <w:num w:numId="10">
    <w:abstractNumId w:val="6"/>
  </w:num>
  <w:num w:numId="11">
    <w:abstractNumId w:val="21"/>
  </w:num>
  <w:num w:numId="12">
    <w:abstractNumId w:val="2"/>
  </w:num>
  <w:num w:numId="13">
    <w:abstractNumId w:val="10"/>
  </w:num>
  <w:num w:numId="14">
    <w:abstractNumId w:val="24"/>
  </w:num>
  <w:num w:numId="15">
    <w:abstractNumId w:val="27"/>
  </w:num>
  <w:num w:numId="16">
    <w:abstractNumId w:val="15"/>
  </w:num>
  <w:num w:numId="17">
    <w:abstractNumId w:val="11"/>
  </w:num>
  <w:num w:numId="18">
    <w:abstractNumId w:val="14"/>
  </w:num>
  <w:num w:numId="19">
    <w:abstractNumId w:val="28"/>
  </w:num>
  <w:num w:numId="20">
    <w:abstractNumId w:val="35"/>
  </w:num>
  <w:num w:numId="21">
    <w:abstractNumId w:val="12"/>
  </w:num>
  <w:num w:numId="22">
    <w:abstractNumId w:val="30"/>
  </w:num>
  <w:num w:numId="23">
    <w:abstractNumId w:val="31"/>
  </w:num>
  <w:num w:numId="24">
    <w:abstractNumId w:val="7"/>
  </w:num>
  <w:num w:numId="25">
    <w:abstractNumId w:val="5"/>
  </w:num>
  <w:num w:numId="26">
    <w:abstractNumId w:val="25"/>
  </w:num>
  <w:num w:numId="27">
    <w:abstractNumId w:val="19"/>
  </w:num>
  <w:num w:numId="28">
    <w:abstractNumId w:val="20"/>
  </w:num>
  <w:num w:numId="29">
    <w:abstractNumId w:val="22"/>
  </w:num>
  <w:num w:numId="30">
    <w:abstractNumId w:val="33"/>
  </w:num>
  <w:num w:numId="31">
    <w:abstractNumId w:val="29"/>
  </w:num>
  <w:num w:numId="32">
    <w:abstractNumId w:val="37"/>
  </w:num>
  <w:num w:numId="33">
    <w:abstractNumId w:val="17"/>
  </w:num>
  <w:num w:numId="34">
    <w:abstractNumId w:val="38"/>
  </w:num>
  <w:num w:numId="35">
    <w:abstractNumId w:val="34"/>
  </w:num>
  <w:num w:numId="36">
    <w:abstractNumId w:val="16"/>
  </w:num>
  <w:num w:numId="37">
    <w:abstractNumId w:val="26"/>
  </w:num>
  <w:num w:numId="38">
    <w:abstractNumId w:val="0"/>
  </w:num>
  <w:num w:numId="39">
    <w:abstractNumId w:val="1"/>
  </w:num>
  <w:num w:numId="40">
    <w:abstractNumId w:val="3"/>
  </w:num>
  <w:numIdMacAtCleanup w:val="4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/>
  <w:defaultTabStop w:val="708"/>
  <w:drawingGridHorizontalSpacing w:val="110"/>
  <w:displayHorizontalDrawingGridEvery w:val="2"/>
  <w:characterSpacingControl w:val="doNotCompress"/>
  <w:hdrShapeDefaults>
    <o:shapedefaults v:ext="edit" spidmax="12289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180343"/>
    <w:rsid w:val="00000014"/>
    <w:rsid w:val="00001E26"/>
    <w:rsid w:val="00002044"/>
    <w:rsid w:val="00003739"/>
    <w:rsid w:val="00004935"/>
    <w:rsid w:val="00004E14"/>
    <w:rsid w:val="00010211"/>
    <w:rsid w:val="0001050A"/>
    <w:rsid w:val="000108F8"/>
    <w:rsid w:val="0001223E"/>
    <w:rsid w:val="00012541"/>
    <w:rsid w:val="00012E3B"/>
    <w:rsid w:val="00014B92"/>
    <w:rsid w:val="00014DA2"/>
    <w:rsid w:val="000153BE"/>
    <w:rsid w:val="0001642C"/>
    <w:rsid w:val="00016618"/>
    <w:rsid w:val="00016623"/>
    <w:rsid w:val="00020458"/>
    <w:rsid w:val="0002264B"/>
    <w:rsid w:val="000237E5"/>
    <w:rsid w:val="00023A4E"/>
    <w:rsid w:val="00023A55"/>
    <w:rsid w:val="00023CD1"/>
    <w:rsid w:val="00023CEC"/>
    <w:rsid w:val="00024B28"/>
    <w:rsid w:val="00024E77"/>
    <w:rsid w:val="000261E9"/>
    <w:rsid w:val="00026488"/>
    <w:rsid w:val="00027C02"/>
    <w:rsid w:val="00027DEB"/>
    <w:rsid w:val="00030300"/>
    <w:rsid w:val="000318FC"/>
    <w:rsid w:val="0003286E"/>
    <w:rsid w:val="00032E20"/>
    <w:rsid w:val="0003316A"/>
    <w:rsid w:val="00034305"/>
    <w:rsid w:val="00035829"/>
    <w:rsid w:val="00036841"/>
    <w:rsid w:val="00040805"/>
    <w:rsid w:val="00043EFE"/>
    <w:rsid w:val="000441F7"/>
    <w:rsid w:val="00044F74"/>
    <w:rsid w:val="0004609E"/>
    <w:rsid w:val="00050CCD"/>
    <w:rsid w:val="00050DCE"/>
    <w:rsid w:val="000517D2"/>
    <w:rsid w:val="00051EC8"/>
    <w:rsid w:val="00052109"/>
    <w:rsid w:val="00052168"/>
    <w:rsid w:val="0005253F"/>
    <w:rsid w:val="00052890"/>
    <w:rsid w:val="0005295D"/>
    <w:rsid w:val="00053399"/>
    <w:rsid w:val="0005344B"/>
    <w:rsid w:val="00053CA4"/>
    <w:rsid w:val="0005401C"/>
    <w:rsid w:val="00054976"/>
    <w:rsid w:val="00054E2D"/>
    <w:rsid w:val="0005540E"/>
    <w:rsid w:val="00055D99"/>
    <w:rsid w:val="00056836"/>
    <w:rsid w:val="000578D5"/>
    <w:rsid w:val="000605B1"/>
    <w:rsid w:val="00060AC3"/>
    <w:rsid w:val="00062302"/>
    <w:rsid w:val="00062FA4"/>
    <w:rsid w:val="00063207"/>
    <w:rsid w:val="000637C2"/>
    <w:rsid w:val="000637CD"/>
    <w:rsid w:val="00063D5C"/>
    <w:rsid w:val="00066492"/>
    <w:rsid w:val="0006706C"/>
    <w:rsid w:val="00070848"/>
    <w:rsid w:val="0007265C"/>
    <w:rsid w:val="00073AB9"/>
    <w:rsid w:val="00074316"/>
    <w:rsid w:val="000749E6"/>
    <w:rsid w:val="00075111"/>
    <w:rsid w:val="000752C6"/>
    <w:rsid w:val="00076108"/>
    <w:rsid w:val="000764F8"/>
    <w:rsid w:val="00077886"/>
    <w:rsid w:val="00080D81"/>
    <w:rsid w:val="000815CE"/>
    <w:rsid w:val="0008170D"/>
    <w:rsid w:val="00082AFF"/>
    <w:rsid w:val="000837F8"/>
    <w:rsid w:val="0008393F"/>
    <w:rsid w:val="000839FB"/>
    <w:rsid w:val="000853A8"/>
    <w:rsid w:val="000862DC"/>
    <w:rsid w:val="00087446"/>
    <w:rsid w:val="000878DB"/>
    <w:rsid w:val="000902AC"/>
    <w:rsid w:val="00091B35"/>
    <w:rsid w:val="00091ED8"/>
    <w:rsid w:val="00096A32"/>
    <w:rsid w:val="00097599"/>
    <w:rsid w:val="000A0159"/>
    <w:rsid w:val="000A0949"/>
    <w:rsid w:val="000A1D85"/>
    <w:rsid w:val="000A20C0"/>
    <w:rsid w:val="000A3F8E"/>
    <w:rsid w:val="000A45AC"/>
    <w:rsid w:val="000A4F39"/>
    <w:rsid w:val="000A5546"/>
    <w:rsid w:val="000A69F4"/>
    <w:rsid w:val="000A72C7"/>
    <w:rsid w:val="000A7AA1"/>
    <w:rsid w:val="000A7BCF"/>
    <w:rsid w:val="000A7C91"/>
    <w:rsid w:val="000B1161"/>
    <w:rsid w:val="000B1FFC"/>
    <w:rsid w:val="000B45D8"/>
    <w:rsid w:val="000B4C1A"/>
    <w:rsid w:val="000B6237"/>
    <w:rsid w:val="000B6E89"/>
    <w:rsid w:val="000B7763"/>
    <w:rsid w:val="000C0F1F"/>
    <w:rsid w:val="000C2194"/>
    <w:rsid w:val="000C271C"/>
    <w:rsid w:val="000C2F8E"/>
    <w:rsid w:val="000C3D60"/>
    <w:rsid w:val="000C4098"/>
    <w:rsid w:val="000C53F1"/>
    <w:rsid w:val="000C5FE0"/>
    <w:rsid w:val="000C7A73"/>
    <w:rsid w:val="000D02C5"/>
    <w:rsid w:val="000D0F23"/>
    <w:rsid w:val="000D15D5"/>
    <w:rsid w:val="000D28AA"/>
    <w:rsid w:val="000D2C39"/>
    <w:rsid w:val="000D2CBE"/>
    <w:rsid w:val="000D3119"/>
    <w:rsid w:val="000D38CB"/>
    <w:rsid w:val="000D3EE7"/>
    <w:rsid w:val="000D713F"/>
    <w:rsid w:val="000D7793"/>
    <w:rsid w:val="000E0648"/>
    <w:rsid w:val="000E08D1"/>
    <w:rsid w:val="000E2B8B"/>
    <w:rsid w:val="000E394F"/>
    <w:rsid w:val="000E39AD"/>
    <w:rsid w:val="000E4A03"/>
    <w:rsid w:val="000E52D8"/>
    <w:rsid w:val="000E52EE"/>
    <w:rsid w:val="000E5E0C"/>
    <w:rsid w:val="000E6050"/>
    <w:rsid w:val="000E6461"/>
    <w:rsid w:val="000E7039"/>
    <w:rsid w:val="000F1102"/>
    <w:rsid w:val="000F1401"/>
    <w:rsid w:val="000F23C3"/>
    <w:rsid w:val="000F25AF"/>
    <w:rsid w:val="000F2EC0"/>
    <w:rsid w:val="000F4D9A"/>
    <w:rsid w:val="000F5146"/>
    <w:rsid w:val="000F5791"/>
    <w:rsid w:val="000F62BA"/>
    <w:rsid w:val="000F7BAD"/>
    <w:rsid w:val="000F7F56"/>
    <w:rsid w:val="00100283"/>
    <w:rsid w:val="001013FE"/>
    <w:rsid w:val="00102204"/>
    <w:rsid w:val="00102323"/>
    <w:rsid w:val="00102E03"/>
    <w:rsid w:val="001031CB"/>
    <w:rsid w:val="0010386C"/>
    <w:rsid w:val="00103A2B"/>
    <w:rsid w:val="001050CA"/>
    <w:rsid w:val="00105361"/>
    <w:rsid w:val="00105469"/>
    <w:rsid w:val="0010592F"/>
    <w:rsid w:val="00105977"/>
    <w:rsid w:val="00105CB6"/>
    <w:rsid w:val="0010621B"/>
    <w:rsid w:val="00106AFE"/>
    <w:rsid w:val="00106FE9"/>
    <w:rsid w:val="00111F72"/>
    <w:rsid w:val="0011204F"/>
    <w:rsid w:val="001121DA"/>
    <w:rsid w:val="00112B47"/>
    <w:rsid w:val="00114B58"/>
    <w:rsid w:val="00114E2D"/>
    <w:rsid w:val="00116EAB"/>
    <w:rsid w:val="001174FE"/>
    <w:rsid w:val="0012023A"/>
    <w:rsid w:val="00121154"/>
    <w:rsid w:val="001218EC"/>
    <w:rsid w:val="0012207E"/>
    <w:rsid w:val="001220CB"/>
    <w:rsid w:val="00122B47"/>
    <w:rsid w:val="00124538"/>
    <w:rsid w:val="00125313"/>
    <w:rsid w:val="0012729E"/>
    <w:rsid w:val="00127A42"/>
    <w:rsid w:val="00127C09"/>
    <w:rsid w:val="00127F1A"/>
    <w:rsid w:val="00127FC5"/>
    <w:rsid w:val="001300E3"/>
    <w:rsid w:val="00130136"/>
    <w:rsid w:val="001308A4"/>
    <w:rsid w:val="00133820"/>
    <w:rsid w:val="001338A6"/>
    <w:rsid w:val="0013468D"/>
    <w:rsid w:val="001352FF"/>
    <w:rsid w:val="001367FE"/>
    <w:rsid w:val="00136ED9"/>
    <w:rsid w:val="00137398"/>
    <w:rsid w:val="00137498"/>
    <w:rsid w:val="00137674"/>
    <w:rsid w:val="0013793C"/>
    <w:rsid w:val="00140845"/>
    <w:rsid w:val="00140861"/>
    <w:rsid w:val="001416DB"/>
    <w:rsid w:val="00141AC4"/>
    <w:rsid w:val="00142EB1"/>
    <w:rsid w:val="0014454C"/>
    <w:rsid w:val="00144747"/>
    <w:rsid w:val="00145070"/>
    <w:rsid w:val="00145261"/>
    <w:rsid w:val="00145446"/>
    <w:rsid w:val="00145AD6"/>
    <w:rsid w:val="0014761E"/>
    <w:rsid w:val="001519CF"/>
    <w:rsid w:val="00152419"/>
    <w:rsid w:val="00154383"/>
    <w:rsid w:val="0015537E"/>
    <w:rsid w:val="00157B49"/>
    <w:rsid w:val="00160216"/>
    <w:rsid w:val="00160D29"/>
    <w:rsid w:val="00160D43"/>
    <w:rsid w:val="00161747"/>
    <w:rsid w:val="00163297"/>
    <w:rsid w:val="001632BC"/>
    <w:rsid w:val="00165F38"/>
    <w:rsid w:val="00170256"/>
    <w:rsid w:val="00173E67"/>
    <w:rsid w:val="0017771D"/>
    <w:rsid w:val="00180343"/>
    <w:rsid w:val="001803B4"/>
    <w:rsid w:val="00180928"/>
    <w:rsid w:val="00180A5B"/>
    <w:rsid w:val="0018313E"/>
    <w:rsid w:val="00183339"/>
    <w:rsid w:val="001853E7"/>
    <w:rsid w:val="001868D3"/>
    <w:rsid w:val="001874EB"/>
    <w:rsid w:val="0018758F"/>
    <w:rsid w:val="001878D6"/>
    <w:rsid w:val="00187AFA"/>
    <w:rsid w:val="00190774"/>
    <w:rsid w:val="00190948"/>
    <w:rsid w:val="00190961"/>
    <w:rsid w:val="00190BF0"/>
    <w:rsid w:val="00191E21"/>
    <w:rsid w:val="00193527"/>
    <w:rsid w:val="0019372D"/>
    <w:rsid w:val="00193F75"/>
    <w:rsid w:val="001951C3"/>
    <w:rsid w:val="001954F9"/>
    <w:rsid w:val="00195954"/>
    <w:rsid w:val="00195F40"/>
    <w:rsid w:val="001963CC"/>
    <w:rsid w:val="00197D4E"/>
    <w:rsid w:val="001A0EB6"/>
    <w:rsid w:val="001A2E8C"/>
    <w:rsid w:val="001A41A1"/>
    <w:rsid w:val="001A4669"/>
    <w:rsid w:val="001A4B86"/>
    <w:rsid w:val="001A4EF7"/>
    <w:rsid w:val="001A503B"/>
    <w:rsid w:val="001A53FF"/>
    <w:rsid w:val="001A7BA9"/>
    <w:rsid w:val="001B04D3"/>
    <w:rsid w:val="001B0847"/>
    <w:rsid w:val="001B2124"/>
    <w:rsid w:val="001B234D"/>
    <w:rsid w:val="001B301F"/>
    <w:rsid w:val="001B500C"/>
    <w:rsid w:val="001B5A3F"/>
    <w:rsid w:val="001B64A6"/>
    <w:rsid w:val="001C0A93"/>
    <w:rsid w:val="001C10B8"/>
    <w:rsid w:val="001C2309"/>
    <w:rsid w:val="001C2DA9"/>
    <w:rsid w:val="001C4E85"/>
    <w:rsid w:val="001C6437"/>
    <w:rsid w:val="001C71FD"/>
    <w:rsid w:val="001C7FD4"/>
    <w:rsid w:val="001D3534"/>
    <w:rsid w:val="001D38EC"/>
    <w:rsid w:val="001D519C"/>
    <w:rsid w:val="001D68BF"/>
    <w:rsid w:val="001D69C5"/>
    <w:rsid w:val="001D6FC7"/>
    <w:rsid w:val="001E06B4"/>
    <w:rsid w:val="001E19AC"/>
    <w:rsid w:val="001E364C"/>
    <w:rsid w:val="001E37D3"/>
    <w:rsid w:val="001E3CBB"/>
    <w:rsid w:val="001E3D20"/>
    <w:rsid w:val="001E69A6"/>
    <w:rsid w:val="001E7CF7"/>
    <w:rsid w:val="001F09D1"/>
    <w:rsid w:val="001F133D"/>
    <w:rsid w:val="001F1FBC"/>
    <w:rsid w:val="001F2323"/>
    <w:rsid w:val="001F2C4C"/>
    <w:rsid w:val="001F3707"/>
    <w:rsid w:val="001F3743"/>
    <w:rsid w:val="001F4C8C"/>
    <w:rsid w:val="001F4EC3"/>
    <w:rsid w:val="001F529A"/>
    <w:rsid w:val="001F618B"/>
    <w:rsid w:val="001F6DD8"/>
    <w:rsid w:val="002006B1"/>
    <w:rsid w:val="0020099B"/>
    <w:rsid w:val="00201902"/>
    <w:rsid w:val="002036BF"/>
    <w:rsid w:val="00203A3B"/>
    <w:rsid w:val="002050CE"/>
    <w:rsid w:val="0020613D"/>
    <w:rsid w:val="002068D3"/>
    <w:rsid w:val="002071BF"/>
    <w:rsid w:val="002077E6"/>
    <w:rsid w:val="002103B5"/>
    <w:rsid w:val="0021193C"/>
    <w:rsid w:val="00211E0E"/>
    <w:rsid w:val="00212895"/>
    <w:rsid w:val="00213715"/>
    <w:rsid w:val="0021431C"/>
    <w:rsid w:val="002150F3"/>
    <w:rsid w:val="002159B2"/>
    <w:rsid w:val="00215D15"/>
    <w:rsid w:val="00215E57"/>
    <w:rsid w:val="002177F7"/>
    <w:rsid w:val="002207D0"/>
    <w:rsid w:val="0022238E"/>
    <w:rsid w:val="00222820"/>
    <w:rsid w:val="00222A4B"/>
    <w:rsid w:val="00222EED"/>
    <w:rsid w:val="002230CF"/>
    <w:rsid w:val="002237F8"/>
    <w:rsid w:val="002244B9"/>
    <w:rsid w:val="00225AD4"/>
    <w:rsid w:val="00226B68"/>
    <w:rsid w:val="002279A7"/>
    <w:rsid w:val="002303FF"/>
    <w:rsid w:val="002307B1"/>
    <w:rsid w:val="00230880"/>
    <w:rsid w:val="00231B7E"/>
    <w:rsid w:val="002321D8"/>
    <w:rsid w:val="00232571"/>
    <w:rsid w:val="00232DFC"/>
    <w:rsid w:val="00232EA2"/>
    <w:rsid w:val="0023381F"/>
    <w:rsid w:val="00233C1C"/>
    <w:rsid w:val="0023451D"/>
    <w:rsid w:val="0023464F"/>
    <w:rsid w:val="00235E25"/>
    <w:rsid w:val="002363E5"/>
    <w:rsid w:val="0024080B"/>
    <w:rsid w:val="00240930"/>
    <w:rsid w:val="00241D84"/>
    <w:rsid w:val="002421B3"/>
    <w:rsid w:val="00242340"/>
    <w:rsid w:val="0024315F"/>
    <w:rsid w:val="002441DB"/>
    <w:rsid w:val="00244F0E"/>
    <w:rsid w:val="00245451"/>
    <w:rsid w:val="00246407"/>
    <w:rsid w:val="0024756F"/>
    <w:rsid w:val="00250015"/>
    <w:rsid w:val="002511F2"/>
    <w:rsid w:val="002515D9"/>
    <w:rsid w:val="00251CBB"/>
    <w:rsid w:val="00253B51"/>
    <w:rsid w:val="00254842"/>
    <w:rsid w:val="002549AB"/>
    <w:rsid w:val="00254BC6"/>
    <w:rsid w:val="00254C76"/>
    <w:rsid w:val="00254C86"/>
    <w:rsid w:val="00254EAB"/>
    <w:rsid w:val="00256115"/>
    <w:rsid w:val="00256381"/>
    <w:rsid w:val="0025702E"/>
    <w:rsid w:val="00257756"/>
    <w:rsid w:val="002609B6"/>
    <w:rsid w:val="00261143"/>
    <w:rsid w:val="002616AF"/>
    <w:rsid w:val="00261E00"/>
    <w:rsid w:val="00263436"/>
    <w:rsid w:val="00263CB9"/>
    <w:rsid w:val="0026487A"/>
    <w:rsid w:val="0026574C"/>
    <w:rsid w:val="00266D61"/>
    <w:rsid w:val="00267BCD"/>
    <w:rsid w:val="00267E1A"/>
    <w:rsid w:val="002704B2"/>
    <w:rsid w:val="0027117D"/>
    <w:rsid w:val="00274AD1"/>
    <w:rsid w:val="00275D68"/>
    <w:rsid w:val="002765AC"/>
    <w:rsid w:val="00276AE4"/>
    <w:rsid w:val="00277B56"/>
    <w:rsid w:val="00280146"/>
    <w:rsid w:val="002829FE"/>
    <w:rsid w:val="00283399"/>
    <w:rsid w:val="002833A0"/>
    <w:rsid w:val="00283D37"/>
    <w:rsid w:val="00284530"/>
    <w:rsid w:val="002846F5"/>
    <w:rsid w:val="00284A4F"/>
    <w:rsid w:val="002911E8"/>
    <w:rsid w:val="002919EE"/>
    <w:rsid w:val="00292C6A"/>
    <w:rsid w:val="00292FAF"/>
    <w:rsid w:val="0029378C"/>
    <w:rsid w:val="00293AA3"/>
    <w:rsid w:val="00294C8D"/>
    <w:rsid w:val="00294CCF"/>
    <w:rsid w:val="002955D3"/>
    <w:rsid w:val="0029637E"/>
    <w:rsid w:val="0029791A"/>
    <w:rsid w:val="002A2962"/>
    <w:rsid w:val="002A2DA6"/>
    <w:rsid w:val="002A42B9"/>
    <w:rsid w:val="002A4883"/>
    <w:rsid w:val="002A4884"/>
    <w:rsid w:val="002A59DC"/>
    <w:rsid w:val="002A5D39"/>
    <w:rsid w:val="002A73B9"/>
    <w:rsid w:val="002A76E9"/>
    <w:rsid w:val="002B0293"/>
    <w:rsid w:val="002B0551"/>
    <w:rsid w:val="002B2175"/>
    <w:rsid w:val="002B251C"/>
    <w:rsid w:val="002B2EDA"/>
    <w:rsid w:val="002B31BE"/>
    <w:rsid w:val="002B3BCD"/>
    <w:rsid w:val="002B3F04"/>
    <w:rsid w:val="002B49BC"/>
    <w:rsid w:val="002B5219"/>
    <w:rsid w:val="002B5C66"/>
    <w:rsid w:val="002B5F81"/>
    <w:rsid w:val="002B628A"/>
    <w:rsid w:val="002C008D"/>
    <w:rsid w:val="002C05DA"/>
    <w:rsid w:val="002C0D59"/>
    <w:rsid w:val="002C10A8"/>
    <w:rsid w:val="002C1B40"/>
    <w:rsid w:val="002C2063"/>
    <w:rsid w:val="002C21C7"/>
    <w:rsid w:val="002C280E"/>
    <w:rsid w:val="002C3135"/>
    <w:rsid w:val="002C3536"/>
    <w:rsid w:val="002C4945"/>
    <w:rsid w:val="002C5908"/>
    <w:rsid w:val="002C6273"/>
    <w:rsid w:val="002C6992"/>
    <w:rsid w:val="002C7CA2"/>
    <w:rsid w:val="002D0834"/>
    <w:rsid w:val="002D0EB1"/>
    <w:rsid w:val="002D122D"/>
    <w:rsid w:val="002D1F24"/>
    <w:rsid w:val="002D340E"/>
    <w:rsid w:val="002D39FE"/>
    <w:rsid w:val="002D4089"/>
    <w:rsid w:val="002D4873"/>
    <w:rsid w:val="002D4B8A"/>
    <w:rsid w:val="002D4C87"/>
    <w:rsid w:val="002D62BE"/>
    <w:rsid w:val="002D6E08"/>
    <w:rsid w:val="002E07E4"/>
    <w:rsid w:val="002E13FC"/>
    <w:rsid w:val="002E2608"/>
    <w:rsid w:val="002E2A95"/>
    <w:rsid w:val="002E4C48"/>
    <w:rsid w:val="002E66FA"/>
    <w:rsid w:val="002E6F36"/>
    <w:rsid w:val="002E7143"/>
    <w:rsid w:val="002E7A5E"/>
    <w:rsid w:val="002F38A4"/>
    <w:rsid w:val="002F453D"/>
    <w:rsid w:val="002F4686"/>
    <w:rsid w:val="002F48B3"/>
    <w:rsid w:val="002F4F56"/>
    <w:rsid w:val="002F5501"/>
    <w:rsid w:val="002F76C3"/>
    <w:rsid w:val="002F789F"/>
    <w:rsid w:val="00301050"/>
    <w:rsid w:val="003012CF"/>
    <w:rsid w:val="00302669"/>
    <w:rsid w:val="00302A7D"/>
    <w:rsid w:val="00302E4A"/>
    <w:rsid w:val="00303B70"/>
    <w:rsid w:val="00304745"/>
    <w:rsid w:val="00305D7B"/>
    <w:rsid w:val="00305FAD"/>
    <w:rsid w:val="003065F2"/>
    <w:rsid w:val="003067AB"/>
    <w:rsid w:val="003069AB"/>
    <w:rsid w:val="003109CF"/>
    <w:rsid w:val="003114F8"/>
    <w:rsid w:val="00313199"/>
    <w:rsid w:val="003139BE"/>
    <w:rsid w:val="00314454"/>
    <w:rsid w:val="0031506B"/>
    <w:rsid w:val="00316337"/>
    <w:rsid w:val="00316E27"/>
    <w:rsid w:val="0031754B"/>
    <w:rsid w:val="00317BF2"/>
    <w:rsid w:val="003201BB"/>
    <w:rsid w:val="00320D8B"/>
    <w:rsid w:val="00320E8D"/>
    <w:rsid w:val="0032165A"/>
    <w:rsid w:val="00321E9D"/>
    <w:rsid w:val="0032293B"/>
    <w:rsid w:val="00322E36"/>
    <w:rsid w:val="00323875"/>
    <w:rsid w:val="00324EB5"/>
    <w:rsid w:val="00325673"/>
    <w:rsid w:val="003303BD"/>
    <w:rsid w:val="00331326"/>
    <w:rsid w:val="003329A0"/>
    <w:rsid w:val="00333A62"/>
    <w:rsid w:val="00333ECD"/>
    <w:rsid w:val="00334C9E"/>
    <w:rsid w:val="003360B6"/>
    <w:rsid w:val="003365B7"/>
    <w:rsid w:val="00336A13"/>
    <w:rsid w:val="00337681"/>
    <w:rsid w:val="0033782D"/>
    <w:rsid w:val="00337A23"/>
    <w:rsid w:val="0034270C"/>
    <w:rsid w:val="00342E54"/>
    <w:rsid w:val="003431A7"/>
    <w:rsid w:val="00343506"/>
    <w:rsid w:val="003475EA"/>
    <w:rsid w:val="003476E2"/>
    <w:rsid w:val="00347A07"/>
    <w:rsid w:val="00347DBB"/>
    <w:rsid w:val="00352734"/>
    <w:rsid w:val="00352771"/>
    <w:rsid w:val="00352846"/>
    <w:rsid w:val="0035361E"/>
    <w:rsid w:val="0035573C"/>
    <w:rsid w:val="00355AAF"/>
    <w:rsid w:val="0035625F"/>
    <w:rsid w:val="00356320"/>
    <w:rsid w:val="00356324"/>
    <w:rsid w:val="0035642F"/>
    <w:rsid w:val="00356F07"/>
    <w:rsid w:val="00357305"/>
    <w:rsid w:val="003601C8"/>
    <w:rsid w:val="0036047B"/>
    <w:rsid w:val="00360A5B"/>
    <w:rsid w:val="003614B5"/>
    <w:rsid w:val="00361696"/>
    <w:rsid w:val="00361E26"/>
    <w:rsid w:val="00361F24"/>
    <w:rsid w:val="003623BD"/>
    <w:rsid w:val="003632BC"/>
    <w:rsid w:val="00363E6D"/>
    <w:rsid w:val="00363FD7"/>
    <w:rsid w:val="0036427D"/>
    <w:rsid w:val="003706B4"/>
    <w:rsid w:val="00370E76"/>
    <w:rsid w:val="00372245"/>
    <w:rsid w:val="00372FD9"/>
    <w:rsid w:val="00373676"/>
    <w:rsid w:val="00374264"/>
    <w:rsid w:val="00374435"/>
    <w:rsid w:val="003747BE"/>
    <w:rsid w:val="003812C2"/>
    <w:rsid w:val="00383C2E"/>
    <w:rsid w:val="00383F0B"/>
    <w:rsid w:val="00384549"/>
    <w:rsid w:val="0038581B"/>
    <w:rsid w:val="00385A35"/>
    <w:rsid w:val="00385C88"/>
    <w:rsid w:val="0038776C"/>
    <w:rsid w:val="0039055B"/>
    <w:rsid w:val="00390A5E"/>
    <w:rsid w:val="003937F6"/>
    <w:rsid w:val="00393C92"/>
    <w:rsid w:val="0039548C"/>
    <w:rsid w:val="00395904"/>
    <w:rsid w:val="003960D4"/>
    <w:rsid w:val="0039645F"/>
    <w:rsid w:val="003973CC"/>
    <w:rsid w:val="00397A4E"/>
    <w:rsid w:val="003A0096"/>
    <w:rsid w:val="003A2A32"/>
    <w:rsid w:val="003A2BD9"/>
    <w:rsid w:val="003A3042"/>
    <w:rsid w:val="003A3842"/>
    <w:rsid w:val="003A39F3"/>
    <w:rsid w:val="003A4190"/>
    <w:rsid w:val="003A43EF"/>
    <w:rsid w:val="003A4B71"/>
    <w:rsid w:val="003A54BC"/>
    <w:rsid w:val="003A57EA"/>
    <w:rsid w:val="003B1AF1"/>
    <w:rsid w:val="003B1F4E"/>
    <w:rsid w:val="003B27E9"/>
    <w:rsid w:val="003B44E6"/>
    <w:rsid w:val="003B4785"/>
    <w:rsid w:val="003B4BEC"/>
    <w:rsid w:val="003B5D5F"/>
    <w:rsid w:val="003B62C0"/>
    <w:rsid w:val="003B6FE3"/>
    <w:rsid w:val="003B7176"/>
    <w:rsid w:val="003C0215"/>
    <w:rsid w:val="003C1289"/>
    <w:rsid w:val="003C18E7"/>
    <w:rsid w:val="003C2F7D"/>
    <w:rsid w:val="003C3697"/>
    <w:rsid w:val="003C503D"/>
    <w:rsid w:val="003C59B2"/>
    <w:rsid w:val="003C5DF3"/>
    <w:rsid w:val="003C6126"/>
    <w:rsid w:val="003C68E7"/>
    <w:rsid w:val="003D05A8"/>
    <w:rsid w:val="003D0C5E"/>
    <w:rsid w:val="003D1C14"/>
    <w:rsid w:val="003D218B"/>
    <w:rsid w:val="003D24B0"/>
    <w:rsid w:val="003D2A27"/>
    <w:rsid w:val="003D2C4C"/>
    <w:rsid w:val="003D3D87"/>
    <w:rsid w:val="003D49B7"/>
    <w:rsid w:val="003D4A6E"/>
    <w:rsid w:val="003D68A2"/>
    <w:rsid w:val="003D6A9D"/>
    <w:rsid w:val="003D7A11"/>
    <w:rsid w:val="003E150D"/>
    <w:rsid w:val="003E1CDD"/>
    <w:rsid w:val="003E2C73"/>
    <w:rsid w:val="003E4965"/>
    <w:rsid w:val="003E50A6"/>
    <w:rsid w:val="003E5175"/>
    <w:rsid w:val="003E54A7"/>
    <w:rsid w:val="003E5EE0"/>
    <w:rsid w:val="003E6821"/>
    <w:rsid w:val="003E75AE"/>
    <w:rsid w:val="003E7B3C"/>
    <w:rsid w:val="003E7EF6"/>
    <w:rsid w:val="003F00C8"/>
    <w:rsid w:val="003F0879"/>
    <w:rsid w:val="003F1985"/>
    <w:rsid w:val="003F2BFD"/>
    <w:rsid w:val="003F34B7"/>
    <w:rsid w:val="003F3E25"/>
    <w:rsid w:val="003F44ED"/>
    <w:rsid w:val="003F5E30"/>
    <w:rsid w:val="003F6503"/>
    <w:rsid w:val="003F6987"/>
    <w:rsid w:val="003F79AF"/>
    <w:rsid w:val="003F7E87"/>
    <w:rsid w:val="00400299"/>
    <w:rsid w:val="0040064F"/>
    <w:rsid w:val="004007E0"/>
    <w:rsid w:val="00401302"/>
    <w:rsid w:val="00402CE0"/>
    <w:rsid w:val="004030CF"/>
    <w:rsid w:val="004048A7"/>
    <w:rsid w:val="00404CEE"/>
    <w:rsid w:val="004053B8"/>
    <w:rsid w:val="00405BA3"/>
    <w:rsid w:val="00405E04"/>
    <w:rsid w:val="0040695F"/>
    <w:rsid w:val="00406F30"/>
    <w:rsid w:val="00407DD3"/>
    <w:rsid w:val="004107B8"/>
    <w:rsid w:val="00410B43"/>
    <w:rsid w:val="00410EBA"/>
    <w:rsid w:val="0041124D"/>
    <w:rsid w:val="004117C4"/>
    <w:rsid w:val="00412F8A"/>
    <w:rsid w:val="00413BB8"/>
    <w:rsid w:val="004141CD"/>
    <w:rsid w:val="004142D0"/>
    <w:rsid w:val="004144D5"/>
    <w:rsid w:val="0041463B"/>
    <w:rsid w:val="00416A75"/>
    <w:rsid w:val="00422417"/>
    <w:rsid w:val="004228DD"/>
    <w:rsid w:val="00423B10"/>
    <w:rsid w:val="00424337"/>
    <w:rsid w:val="00424A10"/>
    <w:rsid w:val="004252AE"/>
    <w:rsid w:val="00425459"/>
    <w:rsid w:val="00427F30"/>
    <w:rsid w:val="0043037B"/>
    <w:rsid w:val="004310A0"/>
    <w:rsid w:val="00431678"/>
    <w:rsid w:val="00431B2E"/>
    <w:rsid w:val="004331FA"/>
    <w:rsid w:val="0043372E"/>
    <w:rsid w:val="004345CD"/>
    <w:rsid w:val="00435080"/>
    <w:rsid w:val="00435751"/>
    <w:rsid w:val="00435920"/>
    <w:rsid w:val="00436F45"/>
    <w:rsid w:val="00437722"/>
    <w:rsid w:val="00437889"/>
    <w:rsid w:val="0044017F"/>
    <w:rsid w:val="004402F3"/>
    <w:rsid w:val="00440372"/>
    <w:rsid w:val="0044047B"/>
    <w:rsid w:val="00441870"/>
    <w:rsid w:val="004418A1"/>
    <w:rsid w:val="00441993"/>
    <w:rsid w:val="00441DA8"/>
    <w:rsid w:val="00442C42"/>
    <w:rsid w:val="00444059"/>
    <w:rsid w:val="00444673"/>
    <w:rsid w:val="00444C1B"/>
    <w:rsid w:val="0044621D"/>
    <w:rsid w:val="00446263"/>
    <w:rsid w:val="0044672D"/>
    <w:rsid w:val="00446A7D"/>
    <w:rsid w:val="00446B88"/>
    <w:rsid w:val="00446E83"/>
    <w:rsid w:val="00450D5D"/>
    <w:rsid w:val="00453871"/>
    <w:rsid w:val="00454ED8"/>
    <w:rsid w:val="00455680"/>
    <w:rsid w:val="00455A3C"/>
    <w:rsid w:val="004560B9"/>
    <w:rsid w:val="00456B3C"/>
    <w:rsid w:val="00456DAB"/>
    <w:rsid w:val="00460A56"/>
    <w:rsid w:val="0046293F"/>
    <w:rsid w:val="0046367D"/>
    <w:rsid w:val="0046411C"/>
    <w:rsid w:val="00464239"/>
    <w:rsid w:val="004678A4"/>
    <w:rsid w:val="0047069D"/>
    <w:rsid w:val="00470CE9"/>
    <w:rsid w:val="004739FC"/>
    <w:rsid w:val="00474673"/>
    <w:rsid w:val="00476837"/>
    <w:rsid w:val="00476BDA"/>
    <w:rsid w:val="0048050C"/>
    <w:rsid w:val="00481568"/>
    <w:rsid w:val="00481980"/>
    <w:rsid w:val="00482140"/>
    <w:rsid w:val="00483F7C"/>
    <w:rsid w:val="004843DA"/>
    <w:rsid w:val="00484B5D"/>
    <w:rsid w:val="00484F6B"/>
    <w:rsid w:val="0048519F"/>
    <w:rsid w:val="00485ABA"/>
    <w:rsid w:val="00485B34"/>
    <w:rsid w:val="0048695D"/>
    <w:rsid w:val="00486AF9"/>
    <w:rsid w:val="004906C2"/>
    <w:rsid w:val="0049095E"/>
    <w:rsid w:val="00490A0B"/>
    <w:rsid w:val="00491E8D"/>
    <w:rsid w:val="0049213B"/>
    <w:rsid w:val="00493C33"/>
    <w:rsid w:val="00493D06"/>
    <w:rsid w:val="004950D1"/>
    <w:rsid w:val="00495776"/>
    <w:rsid w:val="0049643F"/>
    <w:rsid w:val="00496F75"/>
    <w:rsid w:val="0049709D"/>
    <w:rsid w:val="00497B4B"/>
    <w:rsid w:val="00497B68"/>
    <w:rsid w:val="004A05F5"/>
    <w:rsid w:val="004A06DE"/>
    <w:rsid w:val="004A0742"/>
    <w:rsid w:val="004A0AE5"/>
    <w:rsid w:val="004A213B"/>
    <w:rsid w:val="004A2E67"/>
    <w:rsid w:val="004A2F04"/>
    <w:rsid w:val="004A3107"/>
    <w:rsid w:val="004A49BA"/>
    <w:rsid w:val="004A5081"/>
    <w:rsid w:val="004A52BC"/>
    <w:rsid w:val="004A52DC"/>
    <w:rsid w:val="004A5AE9"/>
    <w:rsid w:val="004A669F"/>
    <w:rsid w:val="004A75DB"/>
    <w:rsid w:val="004B01A6"/>
    <w:rsid w:val="004B0D0F"/>
    <w:rsid w:val="004B3AE9"/>
    <w:rsid w:val="004B51E5"/>
    <w:rsid w:val="004B554F"/>
    <w:rsid w:val="004B6549"/>
    <w:rsid w:val="004B6882"/>
    <w:rsid w:val="004B7241"/>
    <w:rsid w:val="004B7A55"/>
    <w:rsid w:val="004C0CA1"/>
    <w:rsid w:val="004C14AA"/>
    <w:rsid w:val="004C15C2"/>
    <w:rsid w:val="004C3C19"/>
    <w:rsid w:val="004C3F34"/>
    <w:rsid w:val="004C739F"/>
    <w:rsid w:val="004C7459"/>
    <w:rsid w:val="004D0587"/>
    <w:rsid w:val="004D0998"/>
    <w:rsid w:val="004D0CEA"/>
    <w:rsid w:val="004D15B4"/>
    <w:rsid w:val="004D23FB"/>
    <w:rsid w:val="004D284F"/>
    <w:rsid w:val="004D2F34"/>
    <w:rsid w:val="004D33B5"/>
    <w:rsid w:val="004D3A17"/>
    <w:rsid w:val="004D4084"/>
    <w:rsid w:val="004D4926"/>
    <w:rsid w:val="004D5F49"/>
    <w:rsid w:val="004E011E"/>
    <w:rsid w:val="004E11D0"/>
    <w:rsid w:val="004E47C3"/>
    <w:rsid w:val="004E5275"/>
    <w:rsid w:val="004E5D98"/>
    <w:rsid w:val="004E6283"/>
    <w:rsid w:val="004E67DF"/>
    <w:rsid w:val="004E71B4"/>
    <w:rsid w:val="004F0F4F"/>
    <w:rsid w:val="004F12C8"/>
    <w:rsid w:val="004F1782"/>
    <w:rsid w:val="004F2312"/>
    <w:rsid w:val="004F3A11"/>
    <w:rsid w:val="004F43FF"/>
    <w:rsid w:val="004F4A24"/>
    <w:rsid w:val="004F5D1E"/>
    <w:rsid w:val="004F5DBB"/>
    <w:rsid w:val="004F68B3"/>
    <w:rsid w:val="004F7F48"/>
    <w:rsid w:val="005005B4"/>
    <w:rsid w:val="00500B76"/>
    <w:rsid w:val="00500CDC"/>
    <w:rsid w:val="005017C6"/>
    <w:rsid w:val="00502CD6"/>
    <w:rsid w:val="00503C94"/>
    <w:rsid w:val="0050634C"/>
    <w:rsid w:val="00506A33"/>
    <w:rsid w:val="00507CBD"/>
    <w:rsid w:val="00510154"/>
    <w:rsid w:val="005102DD"/>
    <w:rsid w:val="00512646"/>
    <w:rsid w:val="0051288F"/>
    <w:rsid w:val="00512CF6"/>
    <w:rsid w:val="0051374B"/>
    <w:rsid w:val="00513F80"/>
    <w:rsid w:val="00513FAA"/>
    <w:rsid w:val="00514E72"/>
    <w:rsid w:val="005164FF"/>
    <w:rsid w:val="00516A76"/>
    <w:rsid w:val="00516BF2"/>
    <w:rsid w:val="00522A44"/>
    <w:rsid w:val="005243BE"/>
    <w:rsid w:val="0052457B"/>
    <w:rsid w:val="00524C98"/>
    <w:rsid w:val="005254C2"/>
    <w:rsid w:val="00526B86"/>
    <w:rsid w:val="00527965"/>
    <w:rsid w:val="00527C0F"/>
    <w:rsid w:val="00530697"/>
    <w:rsid w:val="005318F2"/>
    <w:rsid w:val="0053198D"/>
    <w:rsid w:val="00531F70"/>
    <w:rsid w:val="00532EF1"/>
    <w:rsid w:val="005335EC"/>
    <w:rsid w:val="005338A9"/>
    <w:rsid w:val="00534CCE"/>
    <w:rsid w:val="00534D73"/>
    <w:rsid w:val="005426A3"/>
    <w:rsid w:val="00543242"/>
    <w:rsid w:val="0054392C"/>
    <w:rsid w:val="00543B0A"/>
    <w:rsid w:val="005442FE"/>
    <w:rsid w:val="00545C33"/>
    <w:rsid w:val="00547BFD"/>
    <w:rsid w:val="00550319"/>
    <w:rsid w:val="005509E6"/>
    <w:rsid w:val="00550DBC"/>
    <w:rsid w:val="00550E3E"/>
    <w:rsid w:val="00551147"/>
    <w:rsid w:val="0055124F"/>
    <w:rsid w:val="00551F81"/>
    <w:rsid w:val="005521EC"/>
    <w:rsid w:val="00552CBB"/>
    <w:rsid w:val="00552E99"/>
    <w:rsid w:val="00553C03"/>
    <w:rsid w:val="00553EE7"/>
    <w:rsid w:val="00554DAB"/>
    <w:rsid w:val="00555B6F"/>
    <w:rsid w:val="0055621F"/>
    <w:rsid w:val="00556497"/>
    <w:rsid w:val="00557769"/>
    <w:rsid w:val="00557B97"/>
    <w:rsid w:val="00557C4A"/>
    <w:rsid w:val="00560B33"/>
    <w:rsid w:val="00561657"/>
    <w:rsid w:val="005628AC"/>
    <w:rsid w:val="00562DEC"/>
    <w:rsid w:val="00564B19"/>
    <w:rsid w:val="0056626C"/>
    <w:rsid w:val="0056636B"/>
    <w:rsid w:val="005667AA"/>
    <w:rsid w:val="00566962"/>
    <w:rsid w:val="00566C5C"/>
    <w:rsid w:val="00567341"/>
    <w:rsid w:val="00567466"/>
    <w:rsid w:val="00567707"/>
    <w:rsid w:val="00567E74"/>
    <w:rsid w:val="00571B2F"/>
    <w:rsid w:val="005729C0"/>
    <w:rsid w:val="005731E2"/>
    <w:rsid w:val="005738BC"/>
    <w:rsid w:val="00573C40"/>
    <w:rsid w:val="00574799"/>
    <w:rsid w:val="005750AE"/>
    <w:rsid w:val="005756AC"/>
    <w:rsid w:val="00576576"/>
    <w:rsid w:val="005766E3"/>
    <w:rsid w:val="005776DB"/>
    <w:rsid w:val="00580026"/>
    <w:rsid w:val="005804D6"/>
    <w:rsid w:val="00580E86"/>
    <w:rsid w:val="00580ED2"/>
    <w:rsid w:val="005810FB"/>
    <w:rsid w:val="0058110F"/>
    <w:rsid w:val="00581B80"/>
    <w:rsid w:val="00581CAD"/>
    <w:rsid w:val="005839D0"/>
    <w:rsid w:val="00584B5A"/>
    <w:rsid w:val="00584E7F"/>
    <w:rsid w:val="005852BA"/>
    <w:rsid w:val="0058589A"/>
    <w:rsid w:val="00586824"/>
    <w:rsid w:val="00587307"/>
    <w:rsid w:val="00590EDF"/>
    <w:rsid w:val="00592CA1"/>
    <w:rsid w:val="00593296"/>
    <w:rsid w:val="00596854"/>
    <w:rsid w:val="00596B2C"/>
    <w:rsid w:val="00597381"/>
    <w:rsid w:val="00597843"/>
    <w:rsid w:val="005978B4"/>
    <w:rsid w:val="005A02A3"/>
    <w:rsid w:val="005A0EA3"/>
    <w:rsid w:val="005A0F55"/>
    <w:rsid w:val="005A1713"/>
    <w:rsid w:val="005A285A"/>
    <w:rsid w:val="005A3A8A"/>
    <w:rsid w:val="005A53BF"/>
    <w:rsid w:val="005A7385"/>
    <w:rsid w:val="005A7E6B"/>
    <w:rsid w:val="005B1066"/>
    <w:rsid w:val="005B2754"/>
    <w:rsid w:val="005B2A6A"/>
    <w:rsid w:val="005B2FB9"/>
    <w:rsid w:val="005B301E"/>
    <w:rsid w:val="005B3D99"/>
    <w:rsid w:val="005B457C"/>
    <w:rsid w:val="005B4B1E"/>
    <w:rsid w:val="005B4F6E"/>
    <w:rsid w:val="005B5840"/>
    <w:rsid w:val="005B5A95"/>
    <w:rsid w:val="005B77EA"/>
    <w:rsid w:val="005C0095"/>
    <w:rsid w:val="005C0D0E"/>
    <w:rsid w:val="005C55B5"/>
    <w:rsid w:val="005C5981"/>
    <w:rsid w:val="005C6012"/>
    <w:rsid w:val="005C75C8"/>
    <w:rsid w:val="005C7AEA"/>
    <w:rsid w:val="005C7D1F"/>
    <w:rsid w:val="005D06F2"/>
    <w:rsid w:val="005D0A0F"/>
    <w:rsid w:val="005D1393"/>
    <w:rsid w:val="005D1F39"/>
    <w:rsid w:val="005D2947"/>
    <w:rsid w:val="005D336D"/>
    <w:rsid w:val="005D4701"/>
    <w:rsid w:val="005D4786"/>
    <w:rsid w:val="005D4F6E"/>
    <w:rsid w:val="005D50F8"/>
    <w:rsid w:val="005D5669"/>
    <w:rsid w:val="005D77DC"/>
    <w:rsid w:val="005D78F0"/>
    <w:rsid w:val="005E0755"/>
    <w:rsid w:val="005E35F5"/>
    <w:rsid w:val="005E3711"/>
    <w:rsid w:val="005E4BEC"/>
    <w:rsid w:val="005F040E"/>
    <w:rsid w:val="005F10C6"/>
    <w:rsid w:val="005F21DB"/>
    <w:rsid w:val="005F23FF"/>
    <w:rsid w:val="005F2FE8"/>
    <w:rsid w:val="005F30F1"/>
    <w:rsid w:val="005F5767"/>
    <w:rsid w:val="005F67B2"/>
    <w:rsid w:val="005F6E01"/>
    <w:rsid w:val="005F717D"/>
    <w:rsid w:val="005F7CA3"/>
    <w:rsid w:val="006003F0"/>
    <w:rsid w:val="00602C8E"/>
    <w:rsid w:val="00602EB3"/>
    <w:rsid w:val="00603DD0"/>
    <w:rsid w:val="00604059"/>
    <w:rsid w:val="006041D5"/>
    <w:rsid w:val="00605278"/>
    <w:rsid w:val="00607611"/>
    <w:rsid w:val="00611611"/>
    <w:rsid w:val="00611E39"/>
    <w:rsid w:val="00614F6C"/>
    <w:rsid w:val="00614F6F"/>
    <w:rsid w:val="006158FC"/>
    <w:rsid w:val="0061595A"/>
    <w:rsid w:val="006165A4"/>
    <w:rsid w:val="0061701D"/>
    <w:rsid w:val="00621603"/>
    <w:rsid w:val="006231F1"/>
    <w:rsid w:val="00623659"/>
    <w:rsid w:val="00623C27"/>
    <w:rsid w:val="006248DB"/>
    <w:rsid w:val="00624F19"/>
    <w:rsid w:val="00624F3D"/>
    <w:rsid w:val="00630A5C"/>
    <w:rsid w:val="00630D89"/>
    <w:rsid w:val="006310EA"/>
    <w:rsid w:val="00631F34"/>
    <w:rsid w:val="00632C41"/>
    <w:rsid w:val="00633476"/>
    <w:rsid w:val="00634FC8"/>
    <w:rsid w:val="00635619"/>
    <w:rsid w:val="006357DE"/>
    <w:rsid w:val="00637814"/>
    <w:rsid w:val="006401B5"/>
    <w:rsid w:val="006406C8"/>
    <w:rsid w:val="00640784"/>
    <w:rsid w:val="00640DEC"/>
    <w:rsid w:val="0064184B"/>
    <w:rsid w:val="0064200B"/>
    <w:rsid w:val="006420E5"/>
    <w:rsid w:val="00644417"/>
    <w:rsid w:val="00646526"/>
    <w:rsid w:val="00647C56"/>
    <w:rsid w:val="00650A2F"/>
    <w:rsid w:val="0065143E"/>
    <w:rsid w:val="006514B5"/>
    <w:rsid w:val="00653125"/>
    <w:rsid w:val="0065367E"/>
    <w:rsid w:val="0065369A"/>
    <w:rsid w:val="00653F57"/>
    <w:rsid w:val="00654C13"/>
    <w:rsid w:val="00654C97"/>
    <w:rsid w:val="00655413"/>
    <w:rsid w:val="006558EB"/>
    <w:rsid w:val="00655B19"/>
    <w:rsid w:val="006561C3"/>
    <w:rsid w:val="0065639B"/>
    <w:rsid w:val="00657544"/>
    <w:rsid w:val="006578F9"/>
    <w:rsid w:val="0066065A"/>
    <w:rsid w:val="006608CC"/>
    <w:rsid w:val="00660E6A"/>
    <w:rsid w:val="006617F2"/>
    <w:rsid w:val="006625CA"/>
    <w:rsid w:val="006635D7"/>
    <w:rsid w:val="00663DFD"/>
    <w:rsid w:val="006657B0"/>
    <w:rsid w:val="00665FB3"/>
    <w:rsid w:val="006671A5"/>
    <w:rsid w:val="0066751D"/>
    <w:rsid w:val="00667757"/>
    <w:rsid w:val="00670200"/>
    <w:rsid w:val="0067101D"/>
    <w:rsid w:val="006723AB"/>
    <w:rsid w:val="00673120"/>
    <w:rsid w:val="00674057"/>
    <w:rsid w:val="0067424E"/>
    <w:rsid w:val="006747ED"/>
    <w:rsid w:val="00676020"/>
    <w:rsid w:val="00677181"/>
    <w:rsid w:val="006808F4"/>
    <w:rsid w:val="00681E70"/>
    <w:rsid w:val="00682AFC"/>
    <w:rsid w:val="006840A6"/>
    <w:rsid w:val="00685AAC"/>
    <w:rsid w:val="00687A90"/>
    <w:rsid w:val="00691219"/>
    <w:rsid w:val="00691D03"/>
    <w:rsid w:val="00692618"/>
    <w:rsid w:val="00693CC7"/>
    <w:rsid w:val="00694191"/>
    <w:rsid w:val="006965B8"/>
    <w:rsid w:val="00697331"/>
    <w:rsid w:val="006A0292"/>
    <w:rsid w:val="006A0434"/>
    <w:rsid w:val="006A15DE"/>
    <w:rsid w:val="006A15EA"/>
    <w:rsid w:val="006A1D18"/>
    <w:rsid w:val="006A375F"/>
    <w:rsid w:val="006A3D5F"/>
    <w:rsid w:val="006A45ED"/>
    <w:rsid w:val="006A470D"/>
    <w:rsid w:val="006A5433"/>
    <w:rsid w:val="006A56DF"/>
    <w:rsid w:val="006A66CF"/>
    <w:rsid w:val="006A7840"/>
    <w:rsid w:val="006A7C93"/>
    <w:rsid w:val="006B0AE5"/>
    <w:rsid w:val="006B0B93"/>
    <w:rsid w:val="006B1C92"/>
    <w:rsid w:val="006B283C"/>
    <w:rsid w:val="006B291D"/>
    <w:rsid w:val="006B4D35"/>
    <w:rsid w:val="006B696F"/>
    <w:rsid w:val="006B70BC"/>
    <w:rsid w:val="006C02D5"/>
    <w:rsid w:val="006C07DF"/>
    <w:rsid w:val="006C1E8F"/>
    <w:rsid w:val="006C4B2B"/>
    <w:rsid w:val="006C5F96"/>
    <w:rsid w:val="006C6827"/>
    <w:rsid w:val="006C6EFF"/>
    <w:rsid w:val="006D0BDE"/>
    <w:rsid w:val="006D0F63"/>
    <w:rsid w:val="006D222E"/>
    <w:rsid w:val="006D2A91"/>
    <w:rsid w:val="006D2B66"/>
    <w:rsid w:val="006D4012"/>
    <w:rsid w:val="006D4528"/>
    <w:rsid w:val="006D60CE"/>
    <w:rsid w:val="006D6953"/>
    <w:rsid w:val="006D7F76"/>
    <w:rsid w:val="006E1002"/>
    <w:rsid w:val="006E1287"/>
    <w:rsid w:val="006E1860"/>
    <w:rsid w:val="006E3A23"/>
    <w:rsid w:val="006E44D6"/>
    <w:rsid w:val="006E5B1C"/>
    <w:rsid w:val="006E60C0"/>
    <w:rsid w:val="006E61D7"/>
    <w:rsid w:val="006E62B3"/>
    <w:rsid w:val="006E67EB"/>
    <w:rsid w:val="006E6A6F"/>
    <w:rsid w:val="006E6CDC"/>
    <w:rsid w:val="006E72BE"/>
    <w:rsid w:val="006E7D0D"/>
    <w:rsid w:val="006F13AA"/>
    <w:rsid w:val="006F2040"/>
    <w:rsid w:val="006F287E"/>
    <w:rsid w:val="006F28D6"/>
    <w:rsid w:val="006F2946"/>
    <w:rsid w:val="006F3740"/>
    <w:rsid w:val="006F3AC8"/>
    <w:rsid w:val="006F58C5"/>
    <w:rsid w:val="006F5B92"/>
    <w:rsid w:val="006F5E14"/>
    <w:rsid w:val="006F6067"/>
    <w:rsid w:val="006F612B"/>
    <w:rsid w:val="006F6150"/>
    <w:rsid w:val="006F7C00"/>
    <w:rsid w:val="00700224"/>
    <w:rsid w:val="007055B5"/>
    <w:rsid w:val="0070668E"/>
    <w:rsid w:val="00707853"/>
    <w:rsid w:val="00710531"/>
    <w:rsid w:val="00710840"/>
    <w:rsid w:val="007110EE"/>
    <w:rsid w:val="00711525"/>
    <w:rsid w:val="007124C6"/>
    <w:rsid w:val="00713C1D"/>
    <w:rsid w:val="00715277"/>
    <w:rsid w:val="00716587"/>
    <w:rsid w:val="00716613"/>
    <w:rsid w:val="0071775F"/>
    <w:rsid w:val="0072040E"/>
    <w:rsid w:val="00721648"/>
    <w:rsid w:val="00721AA0"/>
    <w:rsid w:val="00721C76"/>
    <w:rsid w:val="00721FE3"/>
    <w:rsid w:val="007234DE"/>
    <w:rsid w:val="007239DA"/>
    <w:rsid w:val="0072558C"/>
    <w:rsid w:val="0072665C"/>
    <w:rsid w:val="00730377"/>
    <w:rsid w:val="0073293F"/>
    <w:rsid w:val="00733144"/>
    <w:rsid w:val="00733365"/>
    <w:rsid w:val="00734FE2"/>
    <w:rsid w:val="0073530A"/>
    <w:rsid w:val="00735F16"/>
    <w:rsid w:val="00737763"/>
    <w:rsid w:val="0074071F"/>
    <w:rsid w:val="00740761"/>
    <w:rsid w:val="00741D5B"/>
    <w:rsid w:val="007430B7"/>
    <w:rsid w:val="00743AC7"/>
    <w:rsid w:val="007451D5"/>
    <w:rsid w:val="00746AAD"/>
    <w:rsid w:val="00747137"/>
    <w:rsid w:val="00747E22"/>
    <w:rsid w:val="00750AC8"/>
    <w:rsid w:val="00752ACB"/>
    <w:rsid w:val="00754FF2"/>
    <w:rsid w:val="00755D96"/>
    <w:rsid w:val="007576E2"/>
    <w:rsid w:val="00760B31"/>
    <w:rsid w:val="00760D3A"/>
    <w:rsid w:val="007617C4"/>
    <w:rsid w:val="00765228"/>
    <w:rsid w:val="00765676"/>
    <w:rsid w:val="00765BF7"/>
    <w:rsid w:val="00766C40"/>
    <w:rsid w:val="0076768B"/>
    <w:rsid w:val="00771B30"/>
    <w:rsid w:val="00773A54"/>
    <w:rsid w:val="007743DB"/>
    <w:rsid w:val="00774459"/>
    <w:rsid w:val="007747A7"/>
    <w:rsid w:val="0077499B"/>
    <w:rsid w:val="007755BD"/>
    <w:rsid w:val="00775D88"/>
    <w:rsid w:val="007763C9"/>
    <w:rsid w:val="007773D3"/>
    <w:rsid w:val="00777F54"/>
    <w:rsid w:val="00780578"/>
    <w:rsid w:val="00780CFB"/>
    <w:rsid w:val="007815EF"/>
    <w:rsid w:val="007816E4"/>
    <w:rsid w:val="00781F37"/>
    <w:rsid w:val="0078201F"/>
    <w:rsid w:val="0078202F"/>
    <w:rsid w:val="007825DF"/>
    <w:rsid w:val="007835F8"/>
    <w:rsid w:val="007839F2"/>
    <w:rsid w:val="00783D6B"/>
    <w:rsid w:val="007845DE"/>
    <w:rsid w:val="007857EA"/>
    <w:rsid w:val="00785B14"/>
    <w:rsid w:val="00785F11"/>
    <w:rsid w:val="00787508"/>
    <w:rsid w:val="007906F7"/>
    <w:rsid w:val="00792296"/>
    <w:rsid w:val="00792313"/>
    <w:rsid w:val="00794711"/>
    <w:rsid w:val="00796698"/>
    <w:rsid w:val="00796B31"/>
    <w:rsid w:val="00797B4E"/>
    <w:rsid w:val="007A0359"/>
    <w:rsid w:val="007A0477"/>
    <w:rsid w:val="007A08BA"/>
    <w:rsid w:val="007A13C3"/>
    <w:rsid w:val="007A19E7"/>
    <w:rsid w:val="007A20A7"/>
    <w:rsid w:val="007A2494"/>
    <w:rsid w:val="007A3331"/>
    <w:rsid w:val="007A39CE"/>
    <w:rsid w:val="007A53FE"/>
    <w:rsid w:val="007A560C"/>
    <w:rsid w:val="007B03C8"/>
    <w:rsid w:val="007B059C"/>
    <w:rsid w:val="007B105B"/>
    <w:rsid w:val="007B195A"/>
    <w:rsid w:val="007B250C"/>
    <w:rsid w:val="007B26D2"/>
    <w:rsid w:val="007B3264"/>
    <w:rsid w:val="007B77FD"/>
    <w:rsid w:val="007B78EA"/>
    <w:rsid w:val="007C04A0"/>
    <w:rsid w:val="007C07FE"/>
    <w:rsid w:val="007C1A7B"/>
    <w:rsid w:val="007C2DBF"/>
    <w:rsid w:val="007C46D9"/>
    <w:rsid w:val="007D00B6"/>
    <w:rsid w:val="007D1672"/>
    <w:rsid w:val="007D5779"/>
    <w:rsid w:val="007D72C2"/>
    <w:rsid w:val="007D778E"/>
    <w:rsid w:val="007E0C94"/>
    <w:rsid w:val="007E13A3"/>
    <w:rsid w:val="007E270E"/>
    <w:rsid w:val="007E3355"/>
    <w:rsid w:val="007E39E4"/>
    <w:rsid w:val="007E681F"/>
    <w:rsid w:val="007E6B11"/>
    <w:rsid w:val="007E7C0A"/>
    <w:rsid w:val="007E7E50"/>
    <w:rsid w:val="007E7EC2"/>
    <w:rsid w:val="007F1539"/>
    <w:rsid w:val="007F2265"/>
    <w:rsid w:val="007F261D"/>
    <w:rsid w:val="007F2939"/>
    <w:rsid w:val="007F2E99"/>
    <w:rsid w:val="007F3213"/>
    <w:rsid w:val="007F3B6D"/>
    <w:rsid w:val="007F56A7"/>
    <w:rsid w:val="007F5A01"/>
    <w:rsid w:val="007F5E45"/>
    <w:rsid w:val="008008D0"/>
    <w:rsid w:val="00800E48"/>
    <w:rsid w:val="00801983"/>
    <w:rsid w:val="00801E22"/>
    <w:rsid w:val="0080323B"/>
    <w:rsid w:val="00804C35"/>
    <w:rsid w:val="00804EBD"/>
    <w:rsid w:val="00804ED8"/>
    <w:rsid w:val="00804FD4"/>
    <w:rsid w:val="00806B35"/>
    <w:rsid w:val="00806F95"/>
    <w:rsid w:val="008074A2"/>
    <w:rsid w:val="00807AF4"/>
    <w:rsid w:val="00811DDB"/>
    <w:rsid w:val="00813608"/>
    <w:rsid w:val="0081445D"/>
    <w:rsid w:val="00814D97"/>
    <w:rsid w:val="00815009"/>
    <w:rsid w:val="00815E64"/>
    <w:rsid w:val="00816433"/>
    <w:rsid w:val="00816FC1"/>
    <w:rsid w:val="008200E7"/>
    <w:rsid w:val="0082035D"/>
    <w:rsid w:val="00820B16"/>
    <w:rsid w:val="00822A6B"/>
    <w:rsid w:val="0082358E"/>
    <w:rsid w:val="0082492B"/>
    <w:rsid w:val="0082520A"/>
    <w:rsid w:val="00827916"/>
    <w:rsid w:val="00831CD6"/>
    <w:rsid w:val="00832B4D"/>
    <w:rsid w:val="0083464B"/>
    <w:rsid w:val="00834D99"/>
    <w:rsid w:val="00834E20"/>
    <w:rsid w:val="00835E44"/>
    <w:rsid w:val="008368AB"/>
    <w:rsid w:val="00837957"/>
    <w:rsid w:val="00842F0E"/>
    <w:rsid w:val="0084393F"/>
    <w:rsid w:val="008442F8"/>
    <w:rsid w:val="00844E46"/>
    <w:rsid w:val="0084598C"/>
    <w:rsid w:val="00847CDA"/>
    <w:rsid w:val="00847F53"/>
    <w:rsid w:val="008508E5"/>
    <w:rsid w:val="00850C21"/>
    <w:rsid w:val="00851B48"/>
    <w:rsid w:val="00852077"/>
    <w:rsid w:val="00852585"/>
    <w:rsid w:val="00852FFE"/>
    <w:rsid w:val="00854054"/>
    <w:rsid w:val="0085463D"/>
    <w:rsid w:val="00855FC5"/>
    <w:rsid w:val="008560C3"/>
    <w:rsid w:val="008565E1"/>
    <w:rsid w:val="00856AC4"/>
    <w:rsid w:val="00856F69"/>
    <w:rsid w:val="00857115"/>
    <w:rsid w:val="00857A4F"/>
    <w:rsid w:val="00857AFE"/>
    <w:rsid w:val="0086048A"/>
    <w:rsid w:val="0086115E"/>
    <w:rsid w:val="00862282"/>
    <w:rsid w:val="008623E2"/>
    <w:rsid w:val="008637AB"/>
    <w:rsid w:val="00870FDC"/>
    <w:rsid w:val="00874619"/>
    <w:rsid w:val="008747E9"/>
    <w:rsid w:val="008752D8"/>
    <w:rsid w:val="008765B8"/>
    <w:rsid w:val="0087703F"/>
    <w:rsid w:val="008779F0"/>
    <w:rsid w:val="00877B7F"/>
    <w:rsid w:val="0088057E"/>
    <w:rsid w:val="00880A88"/>
    <w:rsid w:val="00883DC9"/>
    <w:rsid w:val="0088482E"/>
    <w:rsid w:val="00884D57"/>
    <w:rsid w:val="008877F1"/>
    <w:rsid w:val="00890193"/>
    <w:rsid w:val="00891BCA"/>
    <w:rsid w:val="00892EF3"/>
    <w:rsid w:val="00892FD6"/>
    <w:rsid w:val="00893561"/>
    <w:rsid w:val="00893F72"/>
    <w:rsid w:val="00894408"/>
    <w:rsid w:val="00894668"/>
    <w:rsid w:val="00896312"/>
    <w:rsid w:val="00896D9E"/>
    <w:rsid w:val="00897674"/>
    <w:rsid w:val="008A09FA"/>
    <w:rsid w:val="008A2D63"/>
    <w:rsid w:val="008A4455"/>
    <w:rsid w:val="008A6CA5"/>
    <w:rsid w:val="008A72BA"/>
    <w:rsid w:val="008A7EBF"/>
    <w:rsid w:val="008B0E2E"/>
    <w:rsid w:val="008B102C"/>
    <w:rsid w:val="008B1814"/>
    <w:rsid w:val="008B1B96"/>
    <w:rsid w:val="008B2FF6"/>
    <w:rsid w:val="008B3893"/>
    <w:rsid w:val="008B40DC"/>
    <w:rsid w:val="008B4448"/>
    <w:rsid w:val="008B4574"/>
    <w:rsid w:val="008B4DB8"/>
    <w:rsid w:val="008B5348"/>
    <w:rsid w:val="008B5ECB"/>
    <w:rsid w:val="008B7FD7"/>
    <w:rsid w:val="008C0ADB"/>
    <w:rsid w:val="008C1D8F"/>
    <w:rsid w:val="008C20B1"/>
    <w:rsid w:val="008C26E3"/>
    <w:rsid w:val="008C28D3"/>
    <w:rsid w:val="008C2DA5"/>
    <w:rsid w:val="008C2DB5"/>
    <w:rsid w:val="008C2E03"/>
    <w:rsid w:val="008C31CD"/>
    <w:rsid w:val="008C31E4"/>
    <w:rsid w:val="008C3264"/>
    <w:rsid w:val="008C448C"/>
    <w:rsid w:val="008C453C"/>
    <w:rsid w:val="008C675E"/>
    <w:rsid w:val="008C7154"/>
    <w:rsid w:val="008D0FE0"/>
    <w:rsid w:val="008D10CA"/>
    <w:rsid w:val="008D1ABC"/>
    <w:rsid w:val="008D2785"/>
    <w:rsid w:val="008D3328"/>
    <w:rsid w:val="008D376C"/>
    <w:rsid w:val="008D3D97"/>
    <w:rsid w:val="008D5D67"/>
    <w:rsid w:val="008D6276"/>
    <w:rsid w:val="008E22F1"/>
    <w:rsid w:val="008E326F"/>
    <w:rsid w:val="008E340B"/>
    <w:rsid w:val="008E3653"/>
    <w:rsid w:val="008E3C02"/>
    <w:rsid w:val="008E4C99"/>
    <w:rsid w:val="008E5678"/>
    <w:rsid w:val="008E619E"/>
    <w:rsid w:val="008E716A"/>
    <w:rsid w:val="008F153C"/>
    <w:rsid w:val="008F2018"/>
    <w:rsid w:val="008F3084"/>
    <w:rsid w:val="008F34F7"/>
    <w:rsid w:val="008F41BA"/>
    <w:rsid w:val="008F4FE7"/>
    <w:rsid w:val="008F5CFD"/>
    <w:rsid w:val="008F63ED"/>
    <w:rsid w:val="008F697D"/>
    <w:rsid w:val="008F6B80"/>
    <w:rsid w:val="008F6BAD"/>
    <w:rsid w:val="008F755D"/>
    <w:rsid w:val="00900266"/>
    <w:rsid w:val="00902284"/>
    <w:rsid w:val="009030CB"/>
    <w:rsid w:val="00903916"/>
    <w:rsid w:val="00904528"/>
    <w:rsid w:val="00904E71"/>
    <w:rsid w:val="00904FFA"/>
    <w:rsid w:val="0090538E"/>
    <w:rsid w:val="00905E13"/>
    <w:rsid w:val="00906B42"/>
    <w:rsid w:val="00906C57"/>
    <w:rsid w:val="00907027"/>
    <w:rsid w:val="00907068"/>
    <w:rsid w:val="00907108"/>
    <w:rsid w:val="00907D89"/>
    <w:rsid w:val="0091001B"/>
    <w:rsid w:val="00910100"/>
    <w:rsid w:val="0091039C"/>
    <w:rsid w:val="009104DF"/>
    <w:rsid w:val="00910659"/>
    <w:rsid w:val="00910EED"/>
    <w:rsid w:val="00912876"/>
    <w:rsid w:val="00913E3E"/>
    <w:rsid w:val="00914129"/>
    <w:rsid w:val="009146A9"/>
    <w:rsid w:val="00916223"/>
    <w:rsid w:val="009174BB"/>
    <w:rsid w:val="009215BA"/>
    <w:rsid w:val="00921B17"/>
    <w:rsid w:val="00921C43"/>
    <w:rsid w:val="00922125"/>
    <w:rsid w:val="00923229"/>
    <w:rsid w:val="00923B91"/>
    <w:rsid w:val="00923CFF"/>
    <w:rsid w:val="00924383"/>
    <w:rsid w:val="0092458E"/>
    <w:rsid w:val="00924BB3"/>
    <w:rsid w:val="009250EF"/>
    <w:rsid w:val="009254CD"/>
    <w:rsid w:val="00925A33"/>
    <w:rsid w:val="00925D48"/>
    <w:rsid w:val="00925E30"/>
    <w:rsid w:val="009263A4"/>
    <w:rsid w:val="00926C9A"/>
    <w:rsid w:val="0092716B"/>
    <w:rsid w:val="009272EB"/>
    <w:rsid w:val="00927CD9"/>
    <w:rsid w:val="00927D67"/>
    <w:rsid w:val="00931714"/>
    <w:rsid w:val="00931BB5"/>
    <w:rsid w:val="0093273D"/>
    <w:rsid w:val="00933C1B"/>
    <w:rsid w:val="0093583F"/>
    <w:rsid w:val="00935A02"/>
    <w:rsid w:val="00935FD0"/>
    <w:rsid w:val="00936E4C"/>
    <w:rsid w:val="00937651"/>
    <w:rsid w:val="00937DE0"/>
    <w:rsid w:val="009403A2"/>
    <w:rsid w:val="00941701"/>
    <w:rsid w:val="009428FF"/>
    <w:rsid w:val="0094349D"/>
    <w:rsid w:val="009435B4"/>
    <w:rsid w:val="009436C4"/>
    <w:rsid w:val="009463AD"/>
    <w:rsid w:val="00946C0C"/>
    <w:rsid w:val="0094785F"/>
    <w:rsid w:val="009500F0"/>
    <w:rsid w:val="00951562"/>
    <w:rsid w:val="00955A8B"/>
    <w:rsid w:val="00955BB3"/>
    <w:rsid w:val="009575F1"/>
    <w:rsid w:val="00957A79"/>
    <w:rsid w:val="00957EC7"/>
    <w:rsid w:val="009610EA"/>
    <w:rsid w:val="00961244"/>
    <w:rsid w:val="00961279"/>
    <w:rsid w:val="009634FC"/>
    <w:rsid w:val="009659B9"/>
    <w:rsid w:val="00965CC7"/>
    <w:rsid w:val="00966211"/>
    <w:rsid w:val="00967EEB"/>
    <w:rsid w:val="00970856"/>
    <w:rsid w:val="009711F4"/>
    <w:rsid w:val="009715C5"/>
    <w:rsid w:val="0097203F"/>
    <w:rsid w:val="009725C8"/>
    <w:rsid w:val="00972C99"/>
    <w:rsid w:val="009731FC"/>
    <w:rsid w:val="009747E3"/>
    <w:rsid w:val="00974C1A"/>
    <w:rsid w:val="00975064"/>
    <w:rsid w:val="00977077"/>
    <w:rsid w:val="0097799F"/>
    <w:rsid w:val="009801DF"/>
    <w:rsid w:val="00982F4A"/>
    <w:rsid w:val="0098305B"/>
    <w:rsid w:val="00983D20"/>
    <w:rsid w:val="00984037"/>
    <w:rsid w:val="00984DFB"/>
    <w:rsid w:val="0098532A"/>
    <w:rsid w:val="009853F0"/>
    <w:rsid w:val="00986B88"/>
    <w:rsid w:val="00986DEB"/>
    <w:rsid w:val="00987487"/>
    <w:rsid w:val="009905D5"/>
    <w:rsid w:val="00991A36"/>
    <w:rsid w:val="00992B36"/>
    <w:rsid w:val="00994349"/>
    <w:rsid w:val="00994431"/>
    <w:rsid w:val="009954EA"/>
    <w:rsid w:val="009962D3"/>
    <w:rsid w:val="009964BD"/>
    <w:rsid w:val="00997451"/>
    <w:rsid w:val="00997CD8"/>
    <w:rsid w:val="00997E6F"/>
    <w:rsid w:val="009A077A"/>
    <w:rsid w:val="009A1698"/>
    <w:rsid w:val="009A364A"/>
    <w:rsid w:val="009A4BFE"/>
    <w:rsid w:val="009A4D8C"/>
    <w:rsid w:val="009A4ED5"/>
    <w:rsid w:val="009A54CA"/>
    <w:rsid w:val="009A5779"/>
    <w:rsid w:val="009A5782"/>
    <w:rsid w:val="009A57F3"/>
    <w:rsid w:val="009A5A6B"/>
    <w:rsid w:val="009A5E78"/>
    <w:rsid w:val="009A5F1F"/>
    <w:rsid w:val="009A68B1"/>
    <w:rsid w:val="009A7458"/>
    <w:rsid w:val="009A7F24"/>
    <w:rsid w:val="009B1C57"/>
    <w:rsid w:val="009B269B"/>
    <w:rsid w:val="009B3B39"/>
    <w:rsid w:val="009B3E9F"/>
    <w:rsid w:val="009B4314"/>
    <w:rsid w:val="009B4AE5"/>
    <w:rsid w:val="009B5728"/>
    <w:rsid w:val="009C0D4D"/>
    <w:rsid w:val="009C22BE"/>
    <w:rsid w:val="009C375E"/>
    <w:rsid w:val="009C4CE3"/>
    <w:rsid w:val="009C5986"/>
    <w:rsid w:val="009C5DE4"/>
    <w:rsid w:val="009C65C1"/>
    <w:rsid w:val="009C74CF"/>
    <w:rsid w:val="009D0627"/>
    <w:rsid w:val="009D0881"/>
    <w:rsid w:val="009D0925"/>
    <w:rsid w:val="009D1C89"/>
    <w:rsid w:val="009D2C5F"/>
    <w:rsid w:val="009D32BA"/>
    <w:rsid w:val="009D3B45"/>
    <w:rsid w:val="009D52BE"/>
    <w:rsid w:val="009D53A5"/>
    <w:rsid w:val="009D5BAE"/>
    <w:rsid w:val="009D6048"/>
    <w:rsid w:val="009D6F7D"/>
    <w:rsid w:val="009D79A5"/>
    <w:rsid w:val="009D7DBA"/>
    <w:rsid w:val="009E2BD0"/>
    <w:rsid w:val="009E379F"/>
    <w:rsid w:val="009E3E09"/>
    <w:rsid w:val="009E440A"/>
    <w:rsid w:val="009E58E3"/>
    <w:rsid w:val="009E62ED"/>
    <w:rsid w:val="009E6E2D"/>
    <w:rsid w:val="009E72E1"/>
    <w:rsid w:val="009E73D0"/>
    <w:rsid w:val="009E77E5"/>
    <w:rsid w:val="009F04C4"/>
    <w:rsid w:val="009F0E6B"/>
    <w:rsid w:val="009F200A"/>
    <w:rsid w:val="009F235A"/>
    <w:rsid w:val="009F3B5E"/>
    <w:rsid w:val="009F42F0"/>
    <w:rsid w:val="009F4C69"/>
    <w:rsid w:val="009F6F7D"/>
    <w:rsid w:val="00A00F37"/>
    <w:rsid w:val="00A0118A"/>
    <w:rsid w:val="00A021BD"/>
    <w:rsid w:val="00A02BFF"/>
    <w:rsid w:val="00A04F6F"/>
    <w:rsid w:val="00A05089"/>
    <w:rsid w:val="00A0764F"/>
    <w:rsid w:val="00A1128E"/>
    <w:rsid w:val="00A1132C"/>
    <w:rsid w:val="00A117B8"/>
    <w:rsid w:val="00A11A20"/>
    <w:rsid w:val="00A12BA5"/>
    <w:rsid w:val="00A14687"/>
    <w:rsid w:val="00A14FA6"/>
    <w:rsid w:val="00A15213"/>
    <w:rsid w:val="00A1624A"/>
    <w:rsid w:val="00A164F2"/>
    <w:rsid w:val="00A20235"/>
    <w:rsid w:val="00A20E14"/>
    <w:rsid w:val="00A2118F"/>
    <w:rsid w:val="00A2222B"/>
    <w:rsid w:val="00A24687"/>
    <w:rsid w:val="00A24B64"/>
    <w:rsid w:val="00A25C25"/>
    <w:rsid w:val="00A262A7"/>
    <w:rsid w:val="00A26AE1"/>
    <w:rsid w:val="00A27CF0"/>
    <w:rsid w:val="00A311DE"/>
    <w:rsid w:val="00A33BBD"/>
    <w:rsid w:val="00A36F4E"/>
    <w:rsid w:val="00A40493"/>
    <w:rsid w:val="00A419BA"/>
    <w:rsid w:val="00A41DD3"/>
    <w:rsid w:val="00A4272D"/>
    <w:rsid w:val="00A43414"/>
    <w:rsid w:val="00A4454A"/>
    <w:rsid w:val="00A44BBA"/>
    <w:rsid w:val="00A45A12"/>
    <w:rsid w:val="00A5027D"/>
    <w:rsid w:val="00A50B74"/>
    <w:rsid w:val="00A50EB0"/>
    <w:rsid w:val="00A512C3"/>
    <w:rsid w:val="00A51468"/>
    <w:rsid w:val="00A5166E"/>
    <w:rsid w:val="00A52D9B"/>
    <w:rsid w:val="00A53B09"/>
    <w:rsid w:val="00A53D9D"/>
    <w:rsid w:val="00A56CB4"/>
    <w:rsid w:val="00A6160B"/>
    <w:rsid w:val="00A62D35"/>
    <w:rsid w:val="00A62F6A"/>
    <w:rsid w:val="00A63A6C"/>
    <w:rsid w:val="00A63D93"/>
    <w:rsid w:val="00A641C4"/>
    <w:rsid w:val="00A6580C"/>
    <w:rsid w:val="00A65A0B"/>
    <w:rsid w:val="00A66AB8"/>
    <w:rsid w:val="00A66BC4"/>
    <w:rsid w:val="00A673E6"/>
    <w:rsid w:val="00A67EF1"/>
    <w:rsid w:val="00A70671"/>
    <w:rsid w:val="00A72605"/>
    <w:rsid w:val="00A73690"/>
    <w:rsid w:val="00A746F5"/>
    <w:rsid w:val="00A74ECD"/>
    <w:rsid w:val="00A75141"/>
    <w:rsid w:val="00A758E3"/>
    <w:rsid w:val="00A75952"/>
    <w:rsid w:val="00A76DD7"/>
    <w:rsid w:val="00A76EFC"/>
    <w:rsid w:val="00A772B3"/>
    <w:rsid w:val="00A81712"/>
    <w:rsid w:val="00A81BE3"/>
    <w:rsid w:val="00A82940"/>
    <w:rsid w:val="00A82BA0"/>
    <w:rsid w:val="00A852AB"/>
    <w:rsid w:val="00A86A1E"/>
    <w:rsid w:val="00A87068"/>
    <w:rsid w:val="00A875F2"/>
    <w:rsid w:val="00A9136C"/>
    <w:rsid w:val="00A91BE9"/>
    <w:rsid w:val="00A91C7C"/>
    <w:rsid w:val="00A91DD0"/>
    <w:rsid w:val="00A926D8"/>
    <w:rsid w:val="00A92BA8"/>
    <w:rsid w:val="00A93B3B"/>
    <w:rsid w:val="00A950FF"/>
    <w:rsid w:val="00A953AC"/>
    <w:rsid w:val="00A9636F"/>
    <w:rsid w:val="00A964C0"/>
    <w:rsid w:val="00A9688F"/>
    <w:rsid w:val="00A96E8F"/>
    <w:rsid w:val="00A97032"/>
    <w:rsid w:val="00A9783A"/>
    <w:rsid w:val="00AA084A"/>
    <w:rsid w:val="00AA0FA5"/>
    <w:rsid w:val="00AA1293"/>
    <w:rsid w:val="00AA2035"/>
    <w:rsid w:val="00AA387D"/>
    <w:rsid w:val="00AA409C"/>
    <w:rsid w:val="00AA4C61"/>
    <w:rsid w:val="00AA4DBA"/>
    <w:rsid w:val="00AA5E55"/>
    <w:rsid w:val="00AA6AF2"/>
    <w:rsid w:val="00AA6D60"/>
    <w:rsid w:val="00AA7571"/>
    <w:rsid w:val="00AA7971"/>
    <w:rsid w:val="00AB0B5A"/>
    <w:rsid w:val="00AB136E"/>
    <w:rsid w:val="00AB1634"/>
    <w:rsid w:val="00AB1AE5"/>
    <w:rsid w:val="00AB2117"/>
    <w:rsid w:val="00AB233E"/>
    <w:rsid w:val="00AB4C66"/>
    <w:rsid w:val="00AB53B3"/>
    <w:rsid w:val="00AB6027"/>
    <w:rsid w:val="00AB7621"/>
    <w:rsid w:val="00AB7CEF"/>
    <w:rsid w:val="00AB7D07"/>
    <w:rsid w:val="00AB7DFF"/>
    <w:rsid w:val="00AC15BA"/>
    <w:rsid w:val="00AC4911"/>
    <w:rsid w:val="00AC5EC4"/>
    <w:rsid w:val="00AC63EF"/>
    <w:rsid w:val="00AC7443"/>
    <w:rsid w:val="00AC7A93"/>
    <w:rsid w:val="00AD049F"/>
    <w:rsid w:val="00AD1668"/>
    <w:rsid w:val="00AD1720"/>
    <w:rsid w:val="00AD2451"/>
    <w:rsid w:val="00AD2AE5"/>
    <w:rsid w:val="00AD38DA"/>
    <w:rsid w:val="00AD45BD"/>
    <w:rsid w:val="00AD5617"/>
    <w:rsid w:val="00AD5F0E"/>
    <w:rsid w:val="00AE08AC"/>
    <w:rsid w:val="00AE1530"/>
    <w:rsid w:val="00AE25B6"/>
    <w:rsid w:val="00AE26C4"/>
    <w:rsid w:val="00AE2B4E"/>
    <w:rsid w:val="00AE3DD5"/>
    <w:rsid w:val="00AE5042"/>
    <w:rsid w:val="00AE61B0"/>
    <w:rsid w:val="00AF118B"/>
    <w:rsid w:val="00AF1664"/>
    <w:rsid w:val="00AF2099"/>
    <w:rsid w:val="00AF235A"/>
    <w:rsid w:val="00AF3AD2"/>
    <w:rsid w:val="00AF3F70"/>
    <w:rsid w:val="00AF42D6"/>
    <w:rsid w:val="00AF445B"/>
    <w:rsid w:val="00AF5A43"/>
    <w:rsid w:val="00AF5DA5"/>
    <w:rsid w:val="00AF68BB"/>
    <w:rsid w:val="00AF6D66"/>
    <w:rsid w:val="00AF7016"/>
    <w:rsid w:val="00AF7148"/>
    <w:rsid w:val="00AF71AA"/>
    <w:rsid w:val="00B00AAC"/>
    <w:rsid w:val="00B011A1"/>
    <w:rsid w:val="00B02045"/>
    <w:rsid w:val="00B02B67"/>
    <w:rsid w:val="00B02BDE"/>
    <w:rsid w:val="00B02FA1"/>
    <w:rsid w:val="00B040FB"/>
    <w:rsid w:val="00B04FE4"/>
    <w:rsid w:val="00B05329"/>
    <w:rsid w:val="00B06E64"/>
    <w:rsid w:val="00B07EC2"/>
    <w:rsid w:val="00B11E89"/>
    <w:rsid w:val="00B126F8"/>
    <w:rsid w:val="00B135A5"/>
    <w:rsid w:val="00B1369D"/>
    <w:rsid w:val="00B13DD0"/>
    <w:rsid w:val="00B141BA"/>
    <w:rsid w:val="00B15518"/>
    <w:rsid w:val="00B16184"/>
    <w:rsid w:val="00B16826"/>
    <w:rsid w:val="00B16CB2"/>
    <w:rsid w:val="00B17529"/>
    <w:rsid w:val="00B17FED"/>
    <w:rsid w:val="00B2085C"/>
    <w:rsid w:val="00B218DD"/>
    <w:rsid w:val="00B249D6"/>
    <w:rsid w:val="00B25D60"/>
    <w:rsid w:val="00B25EA0"/>
    <w:rsid w:val="00B266C8"/>
    <w:rsid w:val="00B26AEC"/>
    <w:rsid w:val="00B27B77"/>
    <w:rsid w:val="00B30AE0"/>
    <w:rsid w:val="00B30F8D"/>
    <w:rsid w:val="00B31AF1"/>
    <w:rsid w:val="00B31D0A"/>
    <w:rsid w:val="00B321F7"/>
    <w:rsid w:val="00B32319"/>
    <w:rsid w:val="00B3273F"/>
    <w:rsid w:val="00B340AF"/>
    <w:rsid w:val="00B3514D"/>
    <w:rsid w:val="00B352B3"/>
    <w:rsid w:val="00B35584"/>
    <w:rsid w:val="00B355C8"/>
    <w:rsid w:val="00B3698A"/>
    <w:rsid w:val="00B36C19"/>
    <w:rsid w:val="00B36D6B"/>
    <w:rsid w:val="00B3749D"/>
    <w:rsid w:val="00B37726"/>
    <w:rsid w:val="00B37B66"/>
    <w:rsid w:val="00B40203"/>
    <w:rsid w:val="00B40FAD"/>
    <w:rsid w:val="00B411A1"/>
    <w:rsid w:val="00B41642"/>
    <w:rsid w:val="00B419B0"/>
    <w:rsid w:val="00B4236B"/>
    <w:rsid w:val="00B43162"/>
    <w:rsid w:val="00B431FA"/>
    <w:rsid w:val="00B437A8"/>
    <w:rsid w:val="00B44384"/>
    <w:rsid w:val="00B44F59"/>
    <w:rsid w:val="00B45116"/>
    <w:rsid w:val="00B46ED3"/>
    <w:rsid w:val="00B47489"/>
    <w:rsid w:val="00B502D9"/>
    <w:rsid w:val="00B506DE"/>
    <w:rsid w:val="00B50CE2"/>
    <w:rsid w:val="00B52777"/>
    <w:rsid w:val="00B52905"/>
    <w:rsid w:val="00B52C91"/>
    <w:rsid w:val="00B53163"/>
    <w:rsid w:val="00B53279"/>
    <w:rsid w:val="00B551F7"/>
    <w:rsid w:val="00B55793"/>
    <w:rsid w:val="00B56C49"/>
    <w:rsid w:val="00B57CEE"/>
    <w:rsid w:val="00B57D18"/>
    <w:rsid w:val="00B60573"/>
    <w:rsid w:val="00B61440"/>
    <w:rsid w:val="00B61663"/>
    <w:rsid w:val="00B62688"/>
    <w:rsid w:val="00B629ED"/>
    <w:rsid w:val="00B62B8B"/>
    <w:rsid w:val="00B66A55"/>
    <w:rsid w:val="00B67199"/>
    <w:rsid w:val="00B6758B"/>
    <w:rsid w:val="00B70B7E"/>
    <w:rsid w:val="00B70C07"/>
    <w:rsid w:val="00B70C15"/>
    <w:rsid w:val="00B735B2"/>
    <w:rsid w:val="00B74206"/>
    <w:rsid w:val="00B74777"/>
    <w:rsid w:val="00B7483E"/>
    <w:rsid w:val="00B76399"/>
    <w:rsid w:val="00B778F4"/>
    <w:rsid w:val="00B779D2"/>
    <w:rsid w:val="00B77CE8"/>
    <w:rsid w:val="00B77F6A"/>
    <w:rsid w:val="00B8050B"/>
    <w:rsid w:val="00B8075D"/>
    <w:rsid w:val="00B8086A"/>
    <w:rsid w:val="00B8142E"/>
    <w:rsid w:val="00B8151F"/>
    <w:rsid w:val="00B81FA6"/>
    <w:rsid w:val="00B824B7"/>
    <w:rsid w:val="00B82B1A"/>
    <w:rsid w:val="00B82DEA"/>
    <w:rsid w:val="00B832A8"/>
    <w:rsid w:val="00B85739"/>
    <w:rsid w:val="00B85D1B"/>
    <w:rsid w:val="00B86A51"/>
    <w:rsid w:val="00B86DC0"/>
    <w:rsid w:val="00B90645"/>
    <w:rsid w:val="00B91E15"/>
    <w:rsid w:val="00B93B57"/>
    <w:rsid w:val="00B9443D"/>
    <w:rsid w:val="00B96682"/>
    <w:rsid w:val="00B97C30"/>
    <w:rsid w:val="00BA0A6A"/>
    <w:rsid w:val="00BA1BA0"/>
    <w:rsid w:val="00BA3A46"/>
    <w:rsid w:val="00BA4ED0"/>
    <w:rsid w:val="00BA555F"/>
    <w:rsid w:val="00BA6508"/>
    <w:rsid w:val="00BA7D7E"/>
    <w:rsid w:val="00BA7EDA"/>
    <w:rsid w:val="00BB01CE"/>
    <w:rsid w:val="00BB095A"/>
    <w:rsid w:val="00BB096F"/>
    <w:rsid w:val="00BB0C3E"/>
    <w:rsid w:val="00BB0D12"/>
    <w:rsid w:val="00BB10A5"/>
    <w:rsid w:val="00BB23FC"/>
    <w:rsid w:val="00BB2436"/>
    <w:rsid w:val="00BB3F11"/>
    <w:rsid w:val="00BB4137"/>
    <w:rsid w:val="00BB4326"/>
    <w:rsid w:val="00BB5EDF"/>
    <w:rsid w:val="00BB7907"/>
    <w:rsid w:val="00BC07BC"/>
    <w:rsid w:val="00BC2D89"/>
    <w:rsid w:val="00BC2EE3"/>
    <w:rsid w:val="00BC47E2"/>
    <w:rsid w:val="00BC6A54"/>
    <w:rsid w:val="00BC6BFD"/>
    <w:rsid w:val="00BC7D95"/>
    <w:rsid w:val="00BD0A59"/>
    <w:rsid w:val="00BD1A8F"/>
    <w:rsid w:val="00BD1F2D"/>
    <w:rsid w:val="00BD6064"/>
    <w:rsid w:val="00BD6963"/>
    <w:rsid w:val="00BD6D04"/>
    <w:rsid w:val="00BD781B"/>
    <w:rsid w:val="00BE0124"/>
    <w:rsid w:val="00BE08F4"/>
    <w:rsid w:val="00BE0E6C"/>
    <w:rsid w:val="00BE1826"/>
    <w:rsid w:val="00BE185E"/>
    <w:rsid w:val="00BE1BBA"/>
    <w:rsid w:val="00BE1F55"/>
    <w:rsid w:val="00BE272E"/>
    <w:rsid w:val="00BE3165"/>
    <w:rsid w:val="00BE38A0"/>
    <w:rsid w:val="00BE3B44"/>
    <w:rsid w:val="00BE3BF6"/>
    <w:rsid w:val="00BE4DC1"/>
    <w:rsid w:val="00BE56A6"/>
    <w:rsid w:val="00BE58A9"/>
    <w:rsid w:val="00BE6689"/>
    <w:rsid w:val="00BE6987"/>
    <w:rsid w:val="00BE7BD9"/>
    <w:rsid w:val="00BF0953"/>
    <w:rsid w:val="00BF0B4A"/>
    <w:rsid w:val="00BF15C0"/>
    <w:rsid w:val="00BF1CB5"/>
    <w:rsid w:val="00BF3060"/>
    <w:rsid w:val="00BF330C"/>
    <w:rsid w:val="00BF37D1"/>
    <w:rsid w:val="00BF59FE"/>
    <w:rsid w:val="00BF5A69"/>
    <w:rsid w:val="00BF7844"/>
    <w:rsid w:val="00C0033C"/>
    <w:rsid w:val="00C01707"/>
    <w:rsid w:val="00C018CA"/>
    <w:rsid w:val="00C01D86"/>
    <w:rsid w:val="00C023C1"/>
    <w:rsid w:val="00C04A15"/>
    <w:rsid w:val="00C06795"/>
    <w:rsid w:val="00C0750B"/>
    <w:rsid w:val="00C079CC"/>
    <w:rsid w:val="00C07C0D"/>
    <w:rsid w:val="00C07EFD"/>
    <w:rsid w:val="00C07F7F"/>
    <w:rsid w:val="00C1050B"/>
    <w:rsid w:val="00C10B55"/>
    <w:rsid w:val="00C118C3"/>
    <w:rsid w:val="00C12BAA"/>
    <w:rsid w:val="00C12D00"/>
    <w:rsid w:val="00C13224"/>
    <w:rsid w:val="00C13E0D"/>
    <w:rsid w:val="00C14E73"/>
    <w:rsid w:val="00C15613"/>
    <w:rsid w:val="00C15665"/>
    <w:rsid w:val="00C15FCA"/>
    <w:rsid w:val="00C16F2E"/>
    <w:rsid w:val="00C209BA"/>
    <w:rsid w:val="00C209E7"/>
    <w:rsid w:val="00C212A6"/>
    <w:rsid w:val="00C21382"/>
    <w:rsid w:val="00C2148D"/>
    <w:rsid w:val="00C21F4D"/>
    <w:rsid w:val="00C230EE"/>
    <w:rsid w:val="00C2463C"/>
    <w:rsid w:val="00C2498D"/>
    <w:rsid w:val="00C24FA9"/>
    <w:rsid w:val="00C2613B"/>
    <w:rsid w:val="00C26ED4"/>
    <w:rsid w:val="00C271CE"/>
    <w:rsid w:val="00C30984"/>
    <w:rsid w:val="00C346D3"/>
    <w:rsid w:val="00C3590B"/>
    <w:rsid w:val="00C35F68"/>
    <w:rsid w:val="00C360A5"/>
    <w:rsid w:val="00C36304"/>
    <w:rsid w:val="00C36736"/>
    <w:rsid w:val="00C36835"/>
    <w:rsid w:val="00C36BF0"/>
    <w:rsid w:val="00C374B1"/>
    <w:rsid w:val="00C409D8"/>
    <w:rsid w:val="00C40A2C"/>
    <w:rsid w:val="00C417AD"/>
    <w:rsid w:val="00C45A74"/>
    <w:rsid w:val="00C45C18"/>
    <w:rsid w:val="00C47123"/>
    <w:rsid w:val="00C5015E"/>
    <w:rsid w:val="00C503B7"/>
    <w:rsid w:val="00C50DF1"/>
    <w:rsid w:val="00C51024"/>
    <w:rsid w:val="00C512D8"/>
    <w:rsid w:val="00C5135C"/>
    <w:rsid w:val="00C52325"/>
    <w:rsid w:val="00C527A5"/>
    <w:rsid w:val="00C53E6F"/>
    <w:rsid w:val="00C54772"/>
    <w:rsid w:val="00C55065"/>
    <w:rsid w:val="00C559A0"/>
    <w:rsid w:val="00C56799"/>
    <w:rsid w:val="00C576AD"/>
    <w:rsid w:val="00C62C3D"/>
    <w:rsid w:val="00C62EB8"/>
    <w:rsid w:val="00C62EC8"/>
    <w:rsid w:val="00C6322F"/>
    <w:rsid w:val="00C6331D"/>
    <w:rsid w:val="00C640BA"/>
    <w:rsid w:val="00C646A5"/>
    <w:rsid w:val="00C646DB"/>
    <w:rsid w:val="00C64726"/>
    <w:rsid w:val="00C66684"/>
    <w:rsid w:val="00C66D6C"/>
    <w:rsid w:val="00C67C38"/>
    <w:rsid w:val="00C67C40"/>
    <w:rsid w:val="00C67EE9"/>
    <w:rsid w:val="00C701D3"/>
    <w:rsid w:val="00C702E3"/>
    <w:rsid w:val="00C7039F"/>
    <w:rsid w:val="00C7077D"/>
    <w:rsid w:val="00C71FC1"/>
    <w:rsid w:val="00C72DA1"/>
    <w:rsid w:val="00C731A6"/>
    <w:rsid w:val="00C73FB8"/>
    <w:rsid w:val="00C758E1"/>
    <w:rsid w:val="00C760C8"/>
    <w:rsid w:val="00C76240"/>
    <w:rsid w:val="00C76F51"/>
    <w:rsid w:val="00C77820"/>
    <w:rsid w:val="00C77FE0"/>
    <w:rsid w:val="00C8018B"/>
    <w:rsid w:val="00C8153B"/>
    <w:rsid w:val="00C8195B"/>
    <w:rsid w:val="00C83FCF"/>
    <w:rsid w:val="00C8429D"/>
    <w:rsid w:val="00C847AF"/>
    <w:rsid w:val="00C84DD4"/>
    <w:rsid w:val="00C85FCD"/>
    <w:rsid w:val="00C86292"/>
    <w:rsid w:val="00C90779"/>
    <w:rsid w:val="00C90F57"/>
    <w:rsid w:val="00C91287"/>
    <w:rsid w:val="00C92324"/>
    <w:rsid w:val="00C93DD4"/>
    <w:rsid w:val="00C93EAF"/>
    <w:rsid w:val="00C94AA6"/>
    <w:rsid w:val="00C94F2F"/>
    <w:rsid w:val="00C95837"/>
    <w:rsid w:val="00C95BEA"/>
    <w:rsid w:val="00C95DD7"/>
    <w:rsid w:val="00C963C5"/>
    <w:rsid w:val="00C96A9A"/>
    <w:rsid w:val="00C97699"/>
    <w:rsid w:val="00C97969"/>
    <w:rsid w:val="00CA0D4F"/>
    <w:rsid w:val="00CA12C3"/>
    <w:rsid w:val="00CA27CF"/>
    <w:rsid w:val="00CA2853"/>
    <w:rsid w:val="00CA3D43"/>
    <w:rsid w:val="00CA430D"/>
    <w:rsid w:val="00CA46DF"/>
    <w:rsid w:val="00CA68B2"/>
    <w:rsid w:val="00CA6BD2"/>
    <w:rsid w:val="00CB0454"/>
    <w:rsid w:val="00CB0683"/>
    <w:rsid w:val="00CB0F6B"/>
    <w:rsid w:val="00CB1B2D"/>
    <w:rsid w:val="00CB2C28"/>
    <w:rsid w:val="00CB2D4D"/>
    <w:rsid w:val="00CB32DB"/>
    <w:rsid w:val="00CB37E1"/>
    <w:rsid w:val="00CB3F54"/>
    <w:rsid w:val="00CB50A5"/>
    <w:rsid w:val="00CB528A"/>
    <w:rsid w:val="00CB54F4"/>
    <w:rsid w:val="00CB5717"/>
    <w:rsid w:val="00CB5C3E"/>
    <w:rsid w:val="00CB707C"/>
    <w:rsid w:val="00CB75B4"/>
    <w:rsid w:val="00CB771D"/>
    <w:rsid w:val="00CB79E2"/>
    <w:rsid w:val="00CC23F5"/>
    <w:rsid w:val="00CC24DC"/>
    <w:rsid w:val="00CC30E0"/>
    <w:rsid w:val="00CC343B"/>
    <w:rsid w:val="00CC34BC"/>
    <w:rsid w:val="00CC350F"/>
    <w:rsid w:val="00CC3F99"/>
    <w:rsid w:val="00CC42A6"/>
    <w:rsid w:val="00CC5C2B"/>
    <w:rsid w:val="00CC672A"/>
    <w:rsid w:val="00CD1BFD"/>
    <w:rsid w:val="00CD23A2"/>
    <w:rsid w:val="00CD376D"/>
    <w:rsid w:val="00CD46C6"/>
    <w:rsid w:val="00CD4906"/>
    <w:rsid w:val="00CD4F5A"/>
    <w:rsid w:val="00CD5973"/>
    <w:rsid w:val="00CD7BB4"/>
    <w:rsid w:val="00CD7BB7"/>
    <w:rsid w:val="00CE1BD4"/>
    <w:rsid w:val="00CE1D96"/>
    <w:rsid w:val="00CE2DF9"/>
    <w:rsid w:val="00CE372B"/>
    <w:rsid w:val="00CE4CC3"/>
    <w:rsid w:val="00CE4E79"/>
    <w:rsid w:val="00CE51F0"/>
    <w:rsid w:val="00CE7D07"/>
    <w:rsid w:val="00CF0174"/>
    <w:rsid w:val="00CF0CB6"/>
    <w:rsid w:val="00CF207A"/>
    <w:rsid w:val="00CF244A"/>
    <w:rsid w:val="00CF3057"/>
    <w:rsid w:val="00CF32FB"/>
    <w:rsid w:val="00CF4888"/>
    <w:rsid w:val="00CF70B1"/>
    <w:rsid w:val="00CF778E"/>
    <w:rsid w:val="00D0018F"/>
    <w:rsid w:val="00D00BC3"/>
    <w:rsid w:val="00D00F5B"/>
    <w:rsid w:val="00D012CE"/>
    <w:rsid w:val="00D013B1"/>
    <w:rsid w:val="00D015EF"/>
    <w:rsid w:val="00D02257"/>
    <w:rsid w:val="00D028E3"/>
    <w:rsid w:val="00D0419E"/>
    <w:rsid w:val="00D0482B"/>
    <w:rsid w:val="00D04D20"/>
    <w:rsid w:val="00D04E97"/>
    <w:rsid w:val="00D05AFE"/>
    <w:rsid w:val="00D0732A"/>
    <w:rsid w:val="00D07337"/>
    <w:rsid w:val="00D077D4"/>
    <w:rsid w:val="00D07BAB"/>
    <w:rsid w:val="00D07D79"/>
    <w:rsid w:val="00D07FC7"/>
    <w:rsid w:val="00D10656"/>
    <w:rsid w:val="00D1210B"/>
    <w:rsid w:val="00D121B5"/>
    <w:rsid w:val="00D121E4"/>
    <w:rsid w:val="00D13CA6"/>
    <w:rsid w:val="00D1490E"/>
    <w:rsid w:val="00D14926"/>
    <w:rsid w:val="00D14AF6"/>
    <w:rsid w:val="00D158F6"/>
    <w:rsid w:val="00D15FA4"/>
    <w:rsid w:val="00D17145"/>
    <w:rsid w:val="00D22D6F"/>
    <w:rsid w:val="00D24C2F"/>
    <w:rsid w:val="00D24C60"/>
    <w:rsid w:val="00D25372"/>
    <w:rsid w:val="00D2541F"/>
    <w:rsid w:val="00D26102"/>
    <w:rsid w:val="00D26ABC"/>
    <w:rsid w:val="00D303AE"/>
    <w:rsid w:val="00D30936"/>
    <w:rsid w:val="00D32ADA"/>
    <w:rsid w:val="00D3379E"/>
    <w:rsid w:val="00D345ED"/>
    <w:rsid w:val="00D362A7"/>
    <w:rsid w:val="00D3772E"/>
    <w:rsid w:val="00D42248"/>
    <w:rsid w:val="00D42355"/>
    <w:rsid w:val="00D436A1"/>
    <w:rsid w:val="00D43877"/>
    <w:rsid w:val="00D43D41"/>
    <w:rsid w:val="00D448B5"/>
    <w:rsid w:val="00D450D6"/>
    <w:rsid w:val="00D452D8"/>
    <w:rsid w:val="00D452DB"/>
    <w:rsid w:val="00D4566D"/>
    <w:rsid w:val="00D4674E"/>
    <w:rsid w:val="00D46BA9"/>
    <w:rsid w:val="00D51511"/>
    <w:rsid w:val="00D51CA1"/>
    <w:rsid w:val="00D53194"/>
    <w:rsid w:val="00D532B6"/>
    <w:rsid w:val="00D53320"/>
    <w:rsid w:val="00D5346A"/>
    <w:rsid w:val="00D54C37"/>
    <w:rsid w:val="00D556C4"/>
    <w:rsid w:val="00D55AAE"/>
    <w:rsid w:val="00D65198"/>
    <w:rsid w:val="00D66471"/>
    <w:rsid w:val="00D670C2"/>
    <w:rsid w:val="00D70D43"/>
    <w:rsid w:val="00D7109B"/>
    <w:rsid w:val="00D71B93"/>
    <w:rsid w:val="00D71FA3"/>
    <w:rsid w:val="00D72FB6"/>
    <w:rsid w:val="00D73066"/>
    <w:rsid w:val="00D7495B"/>
    <w:rsid w:val="00D75205"/>
    <w:rsid w:val="00D75D95"/>
    <w:rsid w:val="00D77C90"/>
    <w:rsid w:val="00D77CE2"/>
    <w:rsid w:val="00D80D08"/>
    <w:rsid w:val="00D810BA"/>
    <w:rsid w:val="00D810FC"/>
    <w:rsid w:val="00D81425"/>
    <w:rsid w:val="00D81667"/>
    <w:rsid w:val="00D81F77"/>
    <w:rsid w:val="00D82EF5"/>
    <w:rsid w:val="00D833A7"/>
    <w:rsid w:val="00D84D80"/>
    <w:rsid w:val="00D86EDE"/>
    <w:rsid w:val="00D87B70"/>
    <w:rsid w:val="00D9008D"/>
    <w:rsid w:val="00D9025F"/>
    <w:rsid w:val="00D90C8D"/>
    <w:rsid w:val="00D912CC"/>
    <w:rsid w:val="00D91561"/>
    <w:rsid w:val="00D91922"/>
    <w:rsid w:val="00D91CEB"/>
    <w:rsid w:val="00D91D6B"/>
    <w:rsid w:val="00D924C7"/>
    <w:rsid w:val="00D927EC"/>
    <w:rsid w:val="00D94592"/>
    <w:rsid w:val="00DA0FDE"/>
    <w:rsid w:val="00DA14D3"/>
    <w:rsid w:val="00DA2833"/>
    <w:rsid w:val="00DA2E42"/>
    <w:rsid w:val="00DA454B"/>
    <w:rsid w:val="00DA4940"/>
    <w:rsid w:val="00DA6530"/>
    <w:rsid w:val="00DA6774"/>
    <w:rsid w:val="00DA6D18"/>
    <w:rsid w:val="00DB203C"/>
    <w:rsid w:val="00DB2068"/>
    <w:rsid w:val="00DB2262"/>
    <w:rsid w:val="00DB22D4"/>
    <w:rsid w:val="00DB3EB5"/>
    <w:rsid w:val="00DB464C"/>
    <w:rsid w:val="00DB5FC2"/>
    <w:rsid w:val="00DB7344"/>
    <w:rsid w:val="00DB736A"/>
    <w:rsid w:val="00DB7A47"/>
    <w:rsid w:val="00DC0D4A"/>
    <w:rsid w:val="00DC234D"/>
    <w:rsid w:val="00DC2DB0"/>
    <w:rsid w:val="00DC2F36"/>
    <w:rsid w:val="00DC45E8"/>
    <w:rsid w:val="00DC4855"/>
    <w:rsid w:val="00DC487D"/>
    <w:rsid w:val="00DC5648"/>
    <w:rsid w:val="00DC68A9"/>
    <w:rsid w:val="00DD046A"/>
    <w:rsid w:val="00DD109C"/>
    <w:rsid w:val="00DD12F2"/>
    <w:rsid w:val="00DD1EF8"/>
    <w:rsid w:val="00DD3151"/>
    <w:rsid w:val="00DD3312"/>
    <w:rsid w:val="00DD58D5"/>
    <w:rsid w:val="00DE4642"/>
    <w:rsid w:val="00DE521A"/>
    <w:rsid w:val="00DE53A2"/>
    <w:rsid w:val="00DE6B64"/>
    <w:rsid w:val="00DE7502"/>
    <w:rsid w:val="00DE756B"/>
    <w:rsid w:val="00DE7721"/>
    <w:rsid w:val="00DF056A"/>
    <w:rsid w:val="00DF1457"/>
    <w:rsid w:val="00DF1A7A"/>
    <w:rsid w:val="00DF4AF5"/>
    <w:rsid w:val="00DF4B66"/>
    <w:rsid w:val="00DF5537"/>
    <w:rsid w:val="00DF61AF"/>
    <w:rsid w:val="00DF64C9"/>
    <w:rsid w:val="00DF6605"/>
    <w:rsid w:val="00E00AEE"/>
    <w:rsid w:val="00E00C8F"/>
    <w:rsid w:val="00E012A2"/>
    <w:rsid w:val="00E016DB"/>
    <w:rsid w:val="00E02076"/>
    <w:rsid w:val="00E025E9"/>
    <w:rsid w:val="00E02B32"/>
    <w:rsid w:val="00E03B8B"/>
    <w:rsid w:val="00E04AC2"/>
    <w:rsid w:val="00E052DB"/>
    <w:rsid w:val="00E0533C"/>
    <w:rsid w:val="00E0618B"/>
    <w:rsid w:val="00E07098"/>
    <w:rsid w:val="00E10277"/>
    <w:rsid w:val="00E104DE"/>
    <w:rsid w:val="00E10508"/>
    <w:rsid w:val="00E1059E"/>
    <w:rsid w:val="00E10643"/>
    <w:rsid w:val="00E109D2"/>
    <w:rsid w:val="00E116C2"/>
    <w:rsid w:val="00E11C15"/>
    <w:rsid w:val="00E11DFB"/>
    <w:rsid w:val="00E1256B"/>
    <w:rsid w:val="00E16F52"/>
    <w:rsid w:val="00E172D0"/>
    <w:rsid w:val="00E20A61"/>
    <w:rsid w:val="00E2103E"/>
    <w:rsid w:val="00E2206E"/>
    <w:rsid w:val="00E23696"/>
    <w:rsid w:val="00E24A5F"/>
    <w:rsid w:val="00E24F37"/>
    <w:rsid w:val="00E260A3"/>
    <w:rsid w:val="00E26254"/>
    <w:rsid w:val="00E2754B"/>
    <w:rsid w:val="00E2764F"/>
    <w:rsid w:val="00E301FC"/>
    <w:rsid w:val="00E32C4E"/>
    <w:rsid w:val="00E32EF7"/>
    <w:rsid w:val="00E32FBB"/>
    <w:rsid w:val="00E330D4"/>
    <w:rsid w:val="00E33DEC"/>
    <w:rsid w:val="00E34846"/>
    <w:rsid w:val="00E34B01"/>
    <w:rsid w:val="00E35D97"/>
    <w:rsid w:val="00E36421"/>
    <w:rsid w:val="00E368F4"/>
    <w:rsid w:val="00E36CA6"/>
    <w:rsid w:val="00E403E7"/>
    <w:rsid w:val="00E40BA1"/>
    <w:rsid w:val="00E431F5"/>
    <w:rsid w:val="00E43723"/>
    <w:rsid w:val="00E4439C"/>
    <w:rsid w:val="00E4457A"/>
    <w:rsid w:val="00E45BCB"/>
    <w:rsid w:val="00E4631E"/>
    <w:rsid w:val="00E4775C"/>
    <w:rsid w:val="00E478E8"/>
    <w:rsid w:val="00E47BAE"/>
    <w:rsid w:val="00E47DAF"/>
    <w:rsid w:val="00E47F3F"/>
    <w:rsid w:val="00E5031B"/>
    <w:rsid w:val="00E511BE"/>
    <w:rsid w:val="00E51DDF"/>
    <w:rsid w:val="00E52118"/>
    <w:rsid w:val="00E53031"/>
    <w:rsid w:val="00E5307E"/>
    <w:rsid w:val="00E5321B"/>
    <w:rsid w:val="00E537A6"/>
    <w:rsid w:val="00E53D9A"/>
    <w:rsid w:val="00E54588"/>
    <w:rsid w:val="00E54F5C"/>
    <w:rsid w:val="00E56BBC"/>
    <w:rsid w:val="00E576B3"/>
    <w:rsid w:val="00E61D05"/>
    <w:rsid w:val="00E62250"/>
    <w:rsid w:val="00E62CF8"/>
    <w:rsid w:val="00E633E2"/>
    <w:rsid w:val="00E637CE"/>
    <w:rsid w:val="00E63B3D"/>
    <w:rsid w:val="00E63FBF"/>
    <w:rsid w:val="00E64A88"/>
    <w:rsid w:val="00E65F2E"/>
    <w:rsid w:val="00E66498"/>
    <w:rsid w:val="00E6665F"/>
    <w:rsid w:val="00E6666C"/>
    <w:rsid w:val="00E66916"/>
    <w:rsid w:val="00E67534"/>
    <w:rsid w:val="00E675D5"/>
    <w:rsid w:val="00E67EF5"/>
    <w:rsid w:val="00E7055E"/>
    <w:rsid w:val="00E70B7E"/>
    <w:rsid w:val="00E70B88"/>
    <w:rsid w:val="00E70CD9"/>
    <w:rsid w:val="00E713A7"/>
    <w:rsid w:val="00E73185"/>
    <w:rsid w:val="00E74BA0"/>
    <w:rsid w:val="00E7593C"/>
    <w:rsid w:val="00E75F61"/>
    <w:rsid w:val="00E76A45"/>
    <w:rsid w:val="00E77AC9"/>
    <w:rsid w:val="00E77E0C"/>
    <w:rsid w:val="00E805D9"/>
    <w:rsid w:val="00E814F2"/>
    <w:rsid w:val="00E81D0A"/>
    <w:rsid w:val="00E82168"/>
    <w:rsid w:val="00E82878"/>
    <w:rsid w:val="00E82B7A"/>
    <w:rsid w:val="00E83289"/>
    <w:rsid w:val="00E84566"/>
    <w:rsid w:val="00E85256"/>
    <w:rsid w:val="00E90E65"/>
    <w:rsid w:val="00E91D22"/>
    <w:rsid w:val="00E92C05"/>
    <w:rsid w:val="00E9321B"/>
    <w:rsid w:val="00E93556"/>
    <w:rsid w:val="00E942B8"/>
    <w:rsid w:val="00E945DA"/>
    <w:rsid w:val="00E95B5E"/>
    <w:rsid w:val="00E95FFC"/>
    <w:rsid w:val="00E97260"/>
    <w:rsid w:val="00E97330"/>
    <w:rsid w:val="00E97ADD"/>
    <w:rsid w:val="00EA1634"/>
    <w:rsid w:val="00EA32A0"/>
    <w:rsid w:val="00EA3D01"/>
    <w:rsid w:val="00EA52E5"/>
    <w:rsid w:val="00EA6064"/>
    <w:rsid w:val="00EA6580"/>
    <w:rsid w:val="00EA7A8F"/>
    <w:rsid w:val="00EA7BA7"/>
    <w:rsid w:val="00EB16B1"/>
    <w:rsid w:val="00EB1AAD"/>
    <w:rsid w:val="00EB240E"/>
    <w:rsid w:val="00EB2E28"/>
    <w:rsid w:val="00EB49B3"/>
    <w:rsid w:val="00EB7275"/>
    <w:rsid w:val="00EB7927"/>
    <w:rsid w:val="00EC1411"/>
    <w:rsid w:val="00EC1795"/>
    <w:rsid w:val="00EC186F"/>
    <w:rsid w:val="00EC2695"/>
    <w:rsid w:val="00EC3AA6"/>
    <w:rsid w:val="00EC4168"/>
    <w:rsid w:val="00EC56D7"/>
    <w:rsid w:val="00EC5D62"/>
    <w:rsid w:val="00EC7683"/>
    <w:rsid w:val="00EC7E68"/>
    <w:rsid w:val="00EC7FD0"/>
    <w:rsid w:val="00ED0B39"/>
    <w:rsid w:val="00ED0BEC"/>
    <w:rsid w:val="00ED2924"/>
    <w:rsid w:val="00ED3176"/>
    <w:rsid w:val="00ED3B72"/>
    <w:rsid w:val="00ED3E87"/>
    <w:rsid w:val="00ED4202"/>
    <w:rsid w:val="00ED42C1"/>
    <w:rsid w:val="00ED5930"/>
    <w:rsid w:val="00ED6CAC"/>
    <w:rsid w:val="00ED7209"/>
    <w:rsid w:val="00ED7D3F"/>
    <w:rsid w:val="00EE059E"/>
    <w:rsid w:val="00EE1069"/>
    <w:rsid w:val="00EE13B3"/>
    <w:rsid w:val="00EE180D"/>
    <w:rsid w:val="00EE35EB"/>
    <w:rsid w:val="00EE4167"/>
    <w:rsid w:val="00EE50D7"/>
    <w:rsid w:val="00EF2E9D"/>
    <w:rsid w:val="00EF2EF4"/>
    <w:rsid w:val="00EF3538"/>
    <w:rsid w:val="00EF37A8"/>
    <w:rsid w:val="00EF3B7F"/>
    <w:rsid w:val="00EF3C21"/>
    <w:rsid w:val="00EF4003"/>
    <w:rsid w:val="00EF554C"/>
    <w:rsid w:val="00EF5DFA"/>
    <w:rsid w:val="00EF6453"/>
    <w:rsid w:val="00EF67F5"/>
    <w:rsid w:val="00EF7331"/>
    <w:rsid w:val="00EF77D8"/>
    <w:rsid w:val="00EF7AFC"/>
    <w:rsid w:val="00EF7B2D"/>
    <w:rsid w:val="00F01647"/>
    <w:rsid w:val="00F02632"/>
    <w:rsid w:val="00F031A3"/>
    <w:rsid w:val="00F03ABF"/>
    <w:rsid w:val="00F03C9E"/>
    <w:rsid w:val="00F03E23"/>
    <w:rsid w:val="00F04BCF"/>
    <w:rsid w:val="00F06A45"/>
    <w:rsid w:val="00F073A4"/>
    <w:rsid w:val="00F07596"/>
    <w:rsid w:val="00F108EA"/>
    <w:rsid w:val="00F11558"/>
    <w:rsid w:val="00F11A72"/>
    <w:rsid w:val="00F11F3C"/>
    <w:rsid w:val="00F13229"/>
    <w:rsid w:val="00F149C0"/>
    <w:rsid w:val="00F14F7B"/>
    <w:rsid w:val="00F151A4"/>
    <w:rsid w:val="00F1544D"/>
    <w:rsid w:val="00F15E68"/>
    <w:rsid w:val="00F16536"/>
    <w:rsid w:val="00F16DA7"/>
    <w:rsid w:val="00F172F1"/>
    <w:rsid w:val="00F20EE2"/>
    <w:rsid w:val="00F2252E"/>
    <w:rsid w:val="00F22E27"/>
    <w:rsid w:val="00F23168"/>
    <w:rsid w:val="00F244BD"/>
    <w:rsid w:val="00F26530"/>
    <w:rsid w:val="00F30655"/>
    <w:rsid w:val="00F30D6C"/>
    <w:rsid w:val="00F31353"/>
    <w:rsid w:val="00F313B1"/>
    <w:rsid w:val="00F314FE"/>
    <w:rsid w:val="00F3174D"/>
    <w:rsid w:val="00F31FBE"/>
    <w:rsid w:val="00F33521"/>
    <w:rsid w:val="00F338EB"/>
    <w:rsid w:val="00F33CDB"/>
    <w:rsid w:val="00F362ED"/>
    <w:rsid w:val="00F3670B"/>
    <w:rsid w:val="00F3690E"/>
    <w:rsid w:val="00F371F8"/>
    <w:rsid w:val="00F379F1"/>
    <w:rsid w:val="00F37B35"/>
    <w:rsid w:val="00F40B4A"/>
    <w:rsid w:val="00F4117D"/>
    <w:rsid w:val="00F4353C"/>
    <w:rsid w:val="00F43774"/>
    <w:rsid w:val="00F43CFB"/>
    <w:rsid w:val="00F45EC3"/>
    <w:rsid w:val="00F46151"/>
    <w:rsid w:val="00F46F6B"/>
    <w:rsid w:val="00F47D2F"/>
    <w:rsid w:val="00F50AF4"/>
    <w:rsid w:val="00F51115"/>
    <w:rsid w:val="00F52472"/>
    <w:rsid w:val="00F53947"/>
    <w:rsid w:val="00F53E78"/>
    <w:rsid w:val="00F54418"/>
    <w:rsid w:val="00F546F1"/>
    <w:rsid w:val="00F55C8A"/>
    <w:rsid w:val="00F56640"/>
    <w:rsid w:val="00F566D5"/>
    <w:rsid w:val="00F56C95"/>
    <w:rsid w:val="00F571A7"/>
    <w:rsid w:val="00F605B4"/>
    <w:rsid w:val="00F61355"/>
    <w:rsid w:val="00F6210B"/>
    <w:rsid w:val="00F62341"/>
    <w:rsid w:val="00F624BE"/>
    <w:rsid w:val="00F62E2F"/>
    <w:rsid w:val="00F63237"/>
    <w:rsid w:val="00F63CEF"/>
    <w:rsid w:val="00F63E25"/>
    <w:rsid w:val="00F64594"/>
    <w:rsid w:val="00F64728"/>
    <w:rsid w:val="00F64845"/>
    <w:rsid w:val="00F65670"/>
    <w:rsid w:val="00F66645"/>
    <w:rsid w:val="00F67B30"/>
    <w:rsid w:val="00F708EF"/>
    <w:rsid w:val="00F70CE5"/>
    <w:rsid w:val="00F71302"/>
    <w:rsid w:val="00F7270A"/>
    <w:rsid w:val="00F72841"/>
    <w:rsid w:val="00F7350F"/>
    <w:rsid w:val="00F73684"/>
    <w:rsid w:val="00F73BC8"/>
    <w:rsid w:val="00F7504F"/>
    <w:rsid w:val="00F76262"/>
    <w:rsid w:val="00F76FDA"/>
    <w:rsid w:val="00F771BE"/>
    <w:rsid w:val="00F77510"/>
    <w:rsid w:val="00F8043E"/>
    <w:rsid w:val="00F80DD7"/>
    <w:rsid w:val="00F81BBC"/>
    <w:rsid w:val="00F84927"/>
    <w:rsid w:val="00F85198"/>
    <w:rsid w:val="00F86672"/>
    <w:rsid w:val="00F87C6E"/>
    <w:rsid w:val="00F90335"/>
    <w:rsid w:val="00F90630"/>
    <w:rsid w:val="00F91B50"/>
    <w:rsid w:val="00F91FEA"/>
    <w:rsid w:val="00F92242"/>
    <w:rsid w:val="00F924C3"/>
    <w:rsid w:val="00F92C05"/>
    <w:rsid w:val="00F92C7F"/>
    <w:rsid w:val="00F92D7C"/>
    <w:rsid w:val="00F93544"/>
    <w:rsid w:val="00F949F9"/>
    <w:rsid w:val="00F94D6B"/>
    <w:rsid w:val="00F956CF"/>
    <w:rsid w:val="00F961B1"/>
    <w:rsid w:val="00F96261"/>
    <w:rsid w:val="00F96D7F"/>
    <w:rsid w:val="00F97083"/>
    <w:rsid w:val="00F97CC4"/>
    <w:rsid w:val="00FA18B0"/>
    <w:rsid w:val="00FA1FBE"/>
    <w:rsid w:val="00FA3657"/>
    <w:rsid w:val="00FA3A58"/>
    <w:rsid w:val="00FA3B65"/>
    <w:rsid w:val="00FA44AA"/>
    <w:rsid w:val="00FA6908"/>
    <w:rsid w:val="00FA6AC6"/>
    <w:rsid w:val="00FA7EEA"/>
    <w:rsid w:val="00FB1819"/>
    <w:rsid w:val="00FB258E"/>
    <w:rsid w:val="00FB316C"/>
    <w:rsid w:val="00FB503A"/>
    <w:rsid w:val="00FB504F"/>
    <w:rsid w:val="00FB58AB"/>
    <w:rsid w:val="00FB5B53"/>
    <w:rsid w:val="00FB5BCE"/>
    <w:rsid w:val="00FB635F"/>
    <w:rsid w:val="00FB6B69"/>
    <w:rsid w:val="00FC092F"/>
    <w:rsid w:val="00FC1258"/>
    <w:rsid w:val="00FC1A2A"/>
    <w:rsid w:val="00FC21B2"/>
    <w:rsid w:val="00FC2645"/>
    <w:rsid w:val="00FC3842"/>
    <w:rsid w:val="00FC3FD3"/>
    <w:rsid w:val="00FC467A"/>
    <w:rsid w:val="00FC5246"/>
    <w:rsid w:val="00FC5739"/>
    <w:rsid w:val="00FC6990"/>
    <w:rsid w:val="00FC7003"/>
    <w:rsid w:val="00FC7267"/>
    <w:rsid w:val="00FD0742"/>
    <w:rsid w:val="00FD12BC"/>
    <w:rsid w:val="00FD14B3"/>
    <w:rsid w:val="00FD182F"/>
    <w:rsid w:val="00FD2F1D"/>
    <w:rsid w:val="00FD3BC6"/>
    <w:rsid w:val="00FD4D9A"/>
    <w:rsid w:val="00FD5168"/>
    <w:rsid w:val="00FD582F"/>
    <w:rsid w:val="00FD5D4E"/>
    <w:rsid w:val="00FD68D8"/>
    <w:rsid w:val="00FD77A6"/>
    <w:rsid w:val="00FD7A35"/>
    <w:rsid w:val="00FE0520"/>
    <w:rsid w:val="00FE0E8B"/>
    <w:rsid w:val="00FE197C"/>
    <w:rsid w:val="00FE226F"/>
    <w:rsid w:val="00FE34BE"/>
    <w:rsid w:val="00FE3CB1"/>
    <w:rsid w:val="00FE4527"/>
    <w:rsid w:val="00FE4630"/>
    <w:rsid w:val="00FE4983"/>
    <w:rsid w:val="00FE5ABD"/>
    <w:rsid w:val="00FE6E13"/>
    <w:rsid w:val="00FE759F"/>
    <w:rsid w:val="00FF043F"/>
    <w:rsid w:val="00FF1059"/>
    <w:rsid w:val="00FF31F3"/>
    <w:rsid w:val="00FF33A5"/>
    <w:rsid w:val="00FF5A3F"/>
    <w:rsid w:val="00FF783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3F99"/>
  </w:style>
  <w:style w:type="paragraph" w:styleId="10">
    <w:name w:val="heading 1"/>
    <w:basedOn w:val="a"/>
    <w:next w:val="a"/>
    <w:link w:val="11"/>
    <w:uiPriority w:val="9"/>
    <w:qFormat/>
    <w:rsid w:val="0017025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17025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7025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F04BC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8">
    <w:name w:val="heading 8"/>
    <w:basedOn w:val="a"/>
    <w:next w:val="a"/>
    <w:link w:val="80"/>
    <w:qFormat/>
    <w:rsid w:val="00193F75"/>
    <w:pPr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position w:val="6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0"/>
    <w:uiPriority w:val="9"/>
    <w:rsid w:val="0017025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17025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170256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F04BC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80">
    <w:name w:val="Заголовок 8 Знак"/>
    <w:basedOn w:val="a0"/>
    <w:link w:val="8"/>
    <w:rsid w:val="00193F75"/>
    <w:rPr>
      <w:rFonts w:ascii="Times New Roman" w:eastAsia="Times New Roman" w:hAnsi="Times New Roman" w:cs="Times New Roman"/>
      <w:i/>
      <w:iCs/>
      <w:position w:val="6"/>
      <w:sz w:val="24"/>
      <w:szCs w:val="24"/>
    </w:rPr>
  </w:style>
  <w:style w:type="paragraph" w:styleId="a3">
    <w:name w:val="header"/>
    <w:basedOn w:val="a"/>
    <w:link w:val="a4"/>
    <w:uiPriority w:val="99"/>
    <w:rsid w:val="00180343"/>
    <w:pPr>
      <w:keepNext/>
      <w:keepLines/>
      <w:suppressLineNumbers/>
      <w:tabs>
        <w:tab w:val="center" w:pos="4153"/>
        <w:tab w:val="right" w:pos="8306"/>
        <w:tab w:val="left" w:leader="dot" w:pos="9356"/>
      </w:tabs>
      <w:suppressAutoHyphens/>
      <w:spacing w:after="0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4">
    <w:name w:val="Верхний колонтитул Знак"/>
    <w:basedOn w:val="a0"/>
    <w:link w:val="a3"/>
    <w:uiPriority w:val="99"/>
    <w:rsid w:val="00180343"/>
    <w:rPr>
      <w:rFonts w:ascii="Times New Roman" w:eastAsia="Times New Roman" w:hAnsi="Times New Roman" w:cs="Times New Roman"/>
      <w:sz w:val="24"/>
      <w:szCs w:val="24"/>
    </w:rPr>
  </w:style>
  <w:style w:type="character" w:styleId="a5">
    <w:name w:val="page number"/>
    <w:basedOn w:val="a0"/>
    <w:rsid w:val="00180343"/>
    <w:rPr>
      <w:rFonts w:ascii="Arial" w:hAnsi="Arial" w:cs="Arial"/>
      <w:sz w:val="20"/>
      <w:szCs w:val="20"/>
    </w:rPr>
  </w:style>
  <w:style w:type="paragraph" w:styleId="a6">
    <w:name w:val="footer"/>
    <w:basedOn w:val="a"/>
    <w:link w:val="a7"/>
    <w:uiPriority w:val="99"/>
    <w:rsid w:val="00180343"/>
    <w:pPr>
      <w:keepNext/>
      <w:suppressLineNumbers/>
      <w:tabs>
        <w:tab w:val="center" w:pos="4153"/>
        <w:tab w:val="right" w:pos="8306"/>
        <w:tab w:val="left" w:leader="dot" w:pos="9356"/>
      </w:tabs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12"/>
      <w:szCs w:val="12"/>
    </w:rPr>
  </w:style>
  <w:style w:type="character" w:customStyle="1" w:styleId="a7">
    <w:name w:val="Нижний колонтитул Знак"/>
    <w:basedOn w:val="a0"/>
    <w:link w:val="a6"/>
    <w:uiPriority w:val="99"/>
    <w:rsid w:val="00180343"/>
    <w:rPr>
      <w:rFonts w:ascii="Times New Roman" w:eastAsia="Times New Roman" w:hAnsi="Times New Roman" w:cs="Times New Roman"/>
      <w:sz w:val="12"/>
      <w:szCs w:val="12"/>
    </w:rPr>
  </w:style>
  <w:style w:type="paragraph" w:styleId="a8">
    <w:name w:val="Title"/>
    <w:basedOn w:val="a"/>
    <w:link w:val="a9"/>
    <w:qFormat/>
    <w:rsid w:val="00180343"/>
    <w:pPr>
      <w:keepNext/>
      <w:tabs>
        <w:tab w:val="left" w:pos="9072"/>
        <w:tab w:val="left" w:leader="dot" w:pos="9356"/>
      </w:tabs>
      <w:suppressAutoHyphens/>
      <w:spacing w:after="0" w:line="300" w:lineRule="auto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9">
    <w:name w:val="Название Знак"/>
    <w:basedOn w:val="a0"/>
    <w:link w:val="a8"/>
    <w:rsid w:val="00180343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a">
    <w:name w:val="Plain Text"/>
    <w:aliases w:val="**"/>
    <w:basedOn w:val="a"/>
    <w:link w:val="ab"/>
    <w:rsid w:val="00180343"/>
    <w:pPr>
      <w:keepNext/>
      <w:tabs>
        <w:tab w:val="left" w:leader="dot" w:pos="9356"/>
      </w:tabs>
      <w:suppressAutoHyphens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ab">
    <w:name w:val="Текст Знак"/>
    <w:aliases w:val="** Знак"/>
    <w:basedOn w:val="a0"/>
    <w:link w:val="aa"/>
    <w:rsid w:val="00180343"/>
    <w:rPr>
      <w:rFonts w:ascii="Courier New" w:eastAsia="Times New Roman" w:hAnsi="Courier New" w:cs="Courier New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1803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180343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59"/>
    <w:rsid w:val="007F226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1">
    <w:name w:val="toc 2"/>
    <w:basedOn w:val="a"/>
    <w:next w:val="a"/>
    <w:autoRedefine/>
    <w:uiPriority w:val="39"/>
    <w:unhideWhenUsed/>
    <w:qFormat/>
    <w:rsid w:val="00CF0CB6"/>
    <w:pPr>
      <w:spacing w:after="0" w:line="360" w:lineRule="auto"/>
      <w:ind w:firstLine="34"/>
    </w:pPr>
    <w:rPr>
      <w:rFonts w:ascii="Times New Roman" w:hAnsi="Times New Roman" w:cs="Times New Roman"/>
      <w:sz w:val="24"/>
      <w:szCs w:val="24"/>
      <w:lang w:eastAsia="ar-SA"/>
    </w:rPr>
  </w:style>
  <w:style w:type="paragraph" w:styleId="af">
    <w:name w:val="Subtitle"/>
    <w:aliases w:val="заголовок 2"/>
    <w:basedOn w:val="21"/>
    <w:next w:val="21"/>
    <w:link w:val="af0"/>
    <w:qFormat/>
    <w:rsid w:val="00801983"/>
    <w:pPr>
      <w:spacing w:after="300"/>
    </w:pPr>
    <w:rPr>
      <w:rFonts w:eastAsia="Times New Roman"/>
      <w:b/>
    </w:rPr>
  </w:style>
  <w:style w:type="character" w:customStyle="1" w:styleId="af0">
    <w:name w:val="Подзаголовок Знак"/>
    <w:aliases w:val="заголовок 2 Знак"/>
    <w:basedOn w:val="a0"/>
    <w:link w:val="af"/>
    <w:rsid w:val="00801983"/>
    <w:rPr>
      <w:rFonts w:ascii="Arial" w:eastAsia="Times New Roman" w:hAnsi="Arial" w:cs="Arial"/>
      <w:b/>
      <w:i/>
      <w:sz w:val="24"/>
      <w:szCs w:val="24"/>
      <w:lang w:eastAsia="ar-SA"/>
    </w:rPr>
  </w:style>
  <w:style w:type="paragraph" w:styleId="22">
    <w:name w:val="Body Text 2"/>
    <w:basedOn w:val="a"/>
    <w:link w:val="210"/>
    <w:uiPriority w:val="99"/>
    <w:unhideWhenUsed/>
    <w:rsid w:val="00B040FB"/>
    <w:pPr>
      <w:spacing w:after="120" w:line="480" w:lineRule="auto"/>
      <w:ind w:firstLine="709"/>
      <w:jc w:val="both"/>
    </w:pPr>
    <w:rPr>
      <w:rFonts w:ascii="Times New Roman" w:eastAsia="Times New Roman" w:hAnsi="Times New Roman" w:cs="Calibri"/>
      <w:sz w:val="24"/>
      <w:szCs w:val="20"/>
      <w:lang w:eastAsia="ar-SA"/>
    </w:rPr>
  </w:style>
  <w:style w:type="character" w:customStyle="1" w:styleId="210">
    <w:name w:val="Основной текст 2 Знак1"/>
    <w:basedOn w:val="a0"/>
    <w:link w:val="22"/>
    <w:uiPriority w:val="99"/>
    <w:rsid w:val="00B040FB"/>
    <w:rPr>
      <w:rFonts w:ascii="Times New Roman" w:eastAsia="Times New Roman" w:hAnsi="Times New Roman" w:cs="Calibri"/>
      <w:sz w:val="24"/>
      <w:szCs w:val="20"/>
      <w:lang w:eastAsia="ar-SA"/>
    </w:rPr>
  </w:style>
  <w:style w:type="character" w:customStyle="1" w:styleId="23">
    <w:name w:val="Основной текст 2 Знак"/>
    <w:basedOn w:val="a0"/>
    <w:uiPriority w:val="99"/>
    <w:semiHidden/>
    <w:rsid w:val="00B040FB"/>
  </w:style>
  <w:style w:type="paragraph" w:customStyle="1" w:styleId="Style8">
    <w:name w:val="Style8"/>
    <w:basedOn w:val="a"/>
    <w:rsid w:val="00E4457A"/>
    <w:pPr>
      <w:widowControl w:val="0"/>
      <w:suppressAutoHyphens/>
      <w:autoSpaceDE w:val="0"/>
      <w:autoSpaceDN w:val="0"/>
      <w:spacing w:after="0" w:line="240" w:lineRule="auto"/>
      <w:textAlignment w:val="baseline"/>
    </w:pPr>
    <w:rPr>
      <w:rFonts w:ascii="Times New Roman" w:eastAsia="Arial Unicode MS" w:hAnsi="Times New Roman" w:cs="Times New Roman"/>
      <w:kern w:val="3"/>
      <w:sz w:val="24"/>
      <w:szCs w:val="24"/>
      <w:lang w:eastAsia="zh-CN" w:bidi="hi-IN"/>
    </w:rPr>
  </w:style>
  <w:style w:type="character" w:customStyle="1" w:styleId="FontStyle158">
    <w:name w:val="Font Style158"/>
    <w:rsid w:val="00E4457A"/>
    <w:rPr>
      <w:rFonts w:eastAsia="Times New Roman"/>
      <w:color w:val="auto"/>
      <w:sz w:val="26"/>
      <w:lang w:val="ru-RU" w:eastAsia="zh-CN"/>
    </w:rPr>
  </w:style>
  <w:style w:type="paragraph" w:customStyle="1" w:styleId="12">
    <w:name w:val="Знак1 Знак Знак Знак"/>
    <w:basedOn w:val="a"/>
    <w:rsid w:val="00D345ED"/>
    <w:pPr>
      <w:spacing w:after="60" w:line="240" w:lineRule="auto"/>
      <w:ind w:firstLine="709"/>
      <w:jc w:val="both"/>
    </w:pPr>
    <w:rPr>
      <w:rFonts w:ascii="Arial" w:eastAsia="Times New Roman" w:hAnsi="Arial" w:cs="Arial"/>
      <w:bCs/>
      <w:sz w:val="24"/>
      <w:szCs w:val="24"/>
    </w:rPr>
  </w:style>
  <w:style w:type="paragraph" w:customStyle="1" w:styleId="13">
    <w:name w:val="Верхний колонтитул1"/>
    <w:basedOn w:val="a"/>
    <w:rsid w:val="00D345ED"/>
    <w:pPr>
      <w:tabs>
        <w:tab w:val="center" w:pos="4153"/>
        <w:tab w:val="right" w:pos="8306"/>
      </w:tabs>
      <w:spacing w:after="0" w:line="240" w:lineRule="auto"/>
    </w:pPr>
    <w:rPr>
      <w:rFonts w:ascii="Arial" w:eastAsia="Times New Roman" w:hAnsi="Arial" w:cs="Arial"/>
      <w:position w:val="6"/>
      <w:sz w:val="24"/>
      <w:szCs w:val="24"/>
    </w:rPr>
  </w:style>
  <w:style w:type="character" w:styleId="af1">
    <w:name w:val="Hyperlink"/>
    <w:basedOn w:val="a0"/>
    <w:uiPriority w:val="99"/>
    <w:unhideWhenUsed/>
    <w:rsid w:val="00263CB9"/>
    <w:rPr>
      <w:color w:val="0000FF"/>
      <w:u w:val="single"/>
    </w:rPr>
  </w:style>
  <w:style w:type="paragraph" w:customStyle="1" w:styleId="14">
    <w:name w:val="Знак1 Знак Знак Знак4"/>
    <w:basedOn w:val="a"/>
    <w:rsid w:val="0094349D"/>
    <w:pPr>
      <w:spacing w:after="60" w:line="240" w:lineRule="auto"/>
      <w:ind w:firstLine="709"/>
      <w:jc w:val="both"/>
    </w:pPr>
    <w:rPr>
      <w:rFonts w:ascii="Arial" w:eastAsia="Times New Roman" w:hAnsi="Arial" w:cs="Arial"/>
      <w:bCs/>
      <w:sz w:val="24"/>
      <w:szCs w:val="24"/>
    </w:rPr>
  </w:style>
  <w:style w:type="paragraph" w:styleId="af2">
    <w:name w:val="List Paragraph"/>
    <w:basedOn w:val="a"/>
    <w:link w:val="af3"/>
    <w:uiPriority w:val="34"/>
    <w:qFormat/>
    <w:rsid w:val="00C1050B"/>
    <w:pPr>
      <w:ind w:left="720"/>
      <w:contextualSpacing/>
    </w:pPr>
  </w:style>
  <w:style w:type="character" w:customStyle="1" w:styleId="af3">
    <w:name w:val="Абзац списка Знак"/>
    <w:link w:val="af2"/>
    <w:uiPriority w:val="34"/>
    <w:rsid w:val="008D2785"/>
  </w:style>
  <w:style w:type="paragraph" w:customStyle="1" w:styleId="130">
    <w:name w:val="Знак1 Знак Знак Знак3"/>
    <w:basedOn w:val="a"/>
    <w:rsid w:val="004E6283"/>
    <w:pPr>
      <w:spacing w:after="60" w:line="240" w:lineRule="auto"/>
      <w:ind w:firstLine="709"/>
      <w:jc w:val="both"/>
    </w:pPr>
    <w:rPr>
      <w:rFonts w:ascii="Arial" w:eastAsia="Times New Roman" w:hAnsi="Arial" w:cs="Arial"/>
      <w:bCs/>
      <w:sz w:val="24"/>
      <w:szCs w:val="24"/>
    </w:rPr>
  </w:style>
  <w:style w:type="paragraph" w:customStyle="1" w:styleId="Default">
    <w:name w:val="Default"/>
    <w:rsid w:val="00F6323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af4">
    <w:name w:val="Знак Знак Знак Знак Знак Знак"/>
    <w:basedOn w:val="a"/>
    <w:rsid w:val="00804C35"/>
    <w:pPr>
      <w:tabs>
        <w:tab w:val="num" w:pos="360"/>
      </w:tabs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211">
    <w:name w:val="Основной текст 21"/>
    <w:basedOn w:val="a"/>
    <w:rsid w:val="002A5D39"/>
    <w:pPr>
      <w:overflowPunct w:val="0"/>
      <w:autoSpaceDE w:val="0"/>
      <w:autoSpaceDN w:val="0"/>
      <w:adjustRightInd w:val="0"/>
      <w:spacing w:after="120" w:line="240" w:lineRule="auto"/>
      <w:ind w:left="283"/>
      <w:textAlignment w:val="baseline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5">
    <w:name w:val="Знак Знак Знак Знак Знак Знак1"/>
    <w:basedOn w:val="a"/>
    <w:rsid w:val="00195954"/>
    <w:pPr>
      <w:tabs>
        <w:tab w:val="num" w:pos="360"/>
      </w:tabs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120">
    <w:name w:val="Знак1 Знак Знак Знак2"/>
    <w:basedOn w:val="a"/>
    <w:rsid w:val="00AA387D"/>
    <w:pPr>
      <w:spacing w:after="60" w:line="240" w:lineRule="auto"/>
      <w:ind w:firstLine="709"/>
      <w:jc w:val="both"/>
    </w:pPr>
    <w:rPr>
      <w:rFonts w:ascii="Arial" w:eastAsia="Times New Roman" w:hAnsi="Arial" w:cs="Arial"/>
      <w:bCs/>
      <w:sz w:val="24"/>
      <w:szCs w:val="24"/>
    </w:rPr>
  </w:style>
  <w:style w:type="paragraph" w:customStyle="1" w:styleId="110">
    <w:name w:val="Знак1 Знак Знак Знак1"/>
    <w:basedOn w:val="a"/>
    <w:rsid w:val="0066065A"/>
    <w:pPr>
      <w:spacing w:after="60" w:line="240" w:lineRule="auto"/>
      <w:ind w:firstLine="709"/>
      <w:jc w:val="both"/>
    </w:pPr>
    <w:rPr>
      <w:rFonts w:ascii="Arial" w:eastAsia="Times New Roman" w:hAnsi="Arial" w:cs="Arial"/>
      <w:bCs/>
      <w:sz w:val="24"/>
      <w:szCs w:val="24"/>
    </w:rPr>
  </w:style>
  <w:style w:type="character" w:styleId="af5">
    <w:name w:val="Book Title"/>
    <w:basedOn w:val="a0"/>
    <w:uiPriority w:val="33"/>
    <w:qFormat/>
    <w:rsid w:val="00170256"/>
    <w:rPr>
      <w:b/>
      <w:bCs/>
      <w:smallCaps/>
      <w:spacing w:val="5"/>
    </w:rPr>
  </w:style>
  <w:style w:type="paragraph" w:styleId="af6">
    <w:name w:val="TOC Heading"/>
    <w:basedOn w:val="10"/>
    <w:next w:val="a"/>
    <w:uiPriority w:val="39"/>
    <w:semiHidden/>
    <w:unhideWhenUsed/>
    <w:qFormat/>
    <w:rsid w:val="00170256"/>
    <w:pPr>
      <w:outlineLvl w:val="9"/>
    </w:pPr>
  </w:style>
  <w:style w:type="paragraph" w:styleId="16">
    <w:name w:val="toc 1"/>
    <w:basedOn w:val="a"/>
    <w:next w:val="a"/>
    <w:autoRedefine/>
    <w:uiPriority w:val="39"/>
    <w:unhideWhenUsed/>
    <w:qFormat/>
    <w:rsid w:val="00170256"/>
    <w:pPr>
      <w:spacing w:after="100"/>
    </w:pPr>
  </w:style>
  <w:style w:type="paragraph" w:styleId="31">
    <w:name w:val="toc 3"/>
    <w:basedOn w:val="a"/>
    <w:next w:val="a"/>
    <w:autoRedefine/>
    <w:uiPriority w:val="39"/>
    <w:unhideWhenUsed/>
    <w:qFormat/>
    <w:rsid w:val="00170256"/>
    <w:pPr>
      <w:spacing w:after="100"/>
      <w:ind w:left="440"/>
    </w:pPr>
  </w:style>
  <w:style w:type="paragraph" w:styleId="af7">
    <w:name w:val="caption"/>
    <w:basedOn w:val="a"/>
    <w:next w:val="a"/>
    <w:uiPriority w:val="35"/>
    <w:unhideWhenUsed/>
    <w:qFormat/>
    <w:rsid w:val="00B82DEA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17">
    <w:name w:val="Знак Знак Знак Знак Знак Знак Знак Знак Знак Знак1 Знак Знак Знак Знак Знак Знак Знак Знак Знак"/>
    <w:basedOn w:val="a"/>
    <w:rsid w:val="002919EE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 w:eastAsia="en-US"/>
    </w:rPr>
  </w:style>
  <w:style w:type="character" w:styleId="af8">
    <w:name w:val="Strong"/>
    <w:basedOn w:val="a0"/>
    <w:uiPriority w:val="22"/>
    <w:qFormat/>
    <w:rsid w:val="008E4C99"/>
    <w:rPr>
      <w:b/>
      <w:bCs/>
    </w:rPr>
  </w:style>
  <w:style w:type="paragraph" w:customStyle="1" w:styleId="140">
    <w:name w:val="Знак14"/>
    <w:basedOn w:val="a"/>
    <w:rsid w:val="001853E7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 w:eastAsia="en-US"/>
    </w:rPr>
  </w:style>
  <w:style w:type="paragraph" w:customStyle="1" w:styleId="121">
    <w:name w:val="Знак Знак Знак Знак Знак Знак Знак Знак Знак Знак1 Знак Знак Знак Знак Знак Знак Знак Знак Знак2"/>
    <w:basedOn w:val="a"/>
    <w:rsid w:val="00342E54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 w:eastAsia="en-US"/>
    </w:rPr>
  </w:style>
  <w:style w:type="paragraph" w:customStyle="1" w:styleId="af9">
    <w:name w:val="подчёркн"/>
    <w:basedOn w:val="a"/>
    <w:next w:val="a"/>
    <w:link w:val="afa"/>
    <w:qFormat/>
    <w:rsid w:val="00E45BCB"/>
    <w:pPr>
      <w:keepNext/>
      <w:spacing w:before="240" w:after="120" w:line="240" w:lineRule="auto"/>
      <w:ind w:left="284" w:right="284" w:firstLine="851"/>
      <w:jc w:val="both"/>
    </w:pPr>
    <w:rPr>
      <w:rFonts w:ascii="Times New Roman" w:eastAsia="Times New Roman" w:hAnsi="Times New Roman" w:cs="Times New Roman"/>
      <w:b/>
      <w:sz w:val="28"/>
      <w:szCs w:val="28"/>
      <w:u w:val="single"/>
    </w:rPr>
  </w:style>
  <w:style w:type="character" w:customStyle="1" w:styleId="afa">
    <w:name w:val="подчёркн Знак"/>
    <w:link w:val="af9"/>
    <w:rsid w:val="00E45BCB"/>
    <w:rPr>
      <w:rFonts w:ascii="Times New Roman" w:eastAsia="Times New Roman" w:hAnsi="Times New Roman" w:cs="Times New Roman"/>
      <w:b/>
      <w:sz w:val="28"/>
      <w:szCs w:val="28"/>
      <w:u w:val="single"/>
    </w:rPr>
  </w:style>
  <w:style w:type="paragraph" w:customStyle="1" w:styleId="afb">
    <w:name w:val="Таблица_НАЗВАНИЕ"/>
    <w:basedOn w:val="a"/>
    <w:next w:val="a"/>
    <w:link w:val="afc"/>
    <w:qFormat/>
    <w:rsid w:val="00E62CF8"/>
    <w:pPr>
      <w:keepNext/>
      <w:spacing w:before="120" w:after="120" w:line="240" w:lineRule="auto"/>
      <w:ind w:left="284" w:right="284" w:firstLine="851"/>
      <w:jc w:val="center"/>
    </w:pPr>
    <w:rPr>
      <w:rFonts w:ascii="Times New Roman" w:eastAsia="Times New Roman" w:hAnsi="Times New Roman" w:cs="Times New Roman"/>
      <w:b/>
      <w:sz w:val="28"/>
      <w:szCs w:val="28"/>
    </w:rPr>
  </w:style>
  <w:style w:type="character" w:customStyle="1" w:styleId="afc">
    <w:name w:val="Таблица_НАЗВАНИЕ Знак"/>
    <w:link w:val="afb"/>
    <w:rsid w:val="00E62CF8"/>
    <w:rPr>
      <w:rFonts w:ascii="Times New Roman" w:eastAsia="Times New Roman" w:hAnsi="Times New Roman" w:cs="Times New Roman"/>
      <w:b/>
      <w:sz w:val="28"/>
      <w:szCs w:val="28"/>
    </w:rPr>
  </w:style>
  <w:style w:type="paragraph" w:customStyle="1" w:styleId="afd">
    <w:name w:val="Текст в таблице ШАПКА"/>
    <w:basedOn w:val="a"/>
    <w:qFormat/>
    <w:rsid w:val="00E62CF8"/>
    <w:pPr>
      <w:spacing w:after="0" w:line="240" w:lineRule="auto"/>
      <w:jc w:val="center"/>
    </w:pPr>
    <w:rPr>
      <w:rFonts w:ascii="Times New Roman" w:eastAsia="Times New Roman" w:hAnsi="Times New Roman" w:cs="Courier New"/>
      <w:b/>
      <w:sz w:val="28"/>
      <w:szCs w:val="20"/>
    </w:rPr>
  </w:style>
  <w:style w:type="paragraph" w:customStyle="1" w:styleId="afe">
    <w:name w:val="Текст в таблице ЛЕВО"/>
    <w:basedOn w:val="a"/>
    <w:qFormat/>
    <w:rsid w:val="00E62CF8"/>
    <w:pPr>
      <w:spacing w:after="0" w:line="240" w:lineRule="auto"/>
      <w:ind w:left="57" w:right="57"/>
    </w:pPr>
    <w:rPr>
      <w:rFonts w:ascii="Times New Roman" w:eastAsia="Times New Roman" w:hAnsi="Times New Roman" w:cs="Courier New"/>
      <w:sz w:val="28"/>
      <w:szCs w:val="20"/>
    </w:rPr>
  </w:style>
  <w:style w:type="paragraph" w:customStyle="1" w:styleId="aff">
    <w:name w:val="Номер таблицы"/>
    <w:basedOn w:val="a"/>
    <w:link w:val="aff0"/>
    <w:qFormat/>
    <w:rsid w:val="00E62CF8"/>
    <w:pPr>
      <w:keepNext/>
      <w:spacing w:after="60" w:line="240" w:lineRule="auto"/>
      <w:ind w:left="284" w:right="284" w:firstLine="851"/>
      <w:jc w:val="right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ff0">
    <w:name w:val="Номер таблицы Знак"/>
    <w:link w:val="aff"/>
    <w:rsid w:val="00E62CF8"/>
    <w:rPr>
      <w:rFonts w:ascii="Times New Roman" w:eastAsia="Times New Roman" w:hAnsi="Times New Roman" w:cs="Times New Roman"/>
      <w:sz w:val="28"/>
      <w:szCs w:val="24"/>
    </w:rPr>
  </w:style>
  <w:style w:type="paragraph" w:customStyle="1" w:styleId="aff1">
    <w:name w:val="Подзаголовой ЖИРНЫЙ КУРСИВ"/>
    <w:basedOn w:val="a"/>
    <w:link w:val="aff2"/>
    <w:qFormat/>
    <w:rsid w:val="002071BF"/>
    <w:pPr>
      <w:keepNext/>
      <w:keepLines/>
      <w:spacing w:before="240" w:after="60" w:line="240" w:lineRule="auto"/>
      <w:ind w:left="284" w:right="284" w:firstLine="851"/>
      <w:jc w:val="both"/>
    </w:pPr>
    <w:rPr>
      <w:rFonts w:ascii="Times New Roman" w:eastAsia="Times New Roman" w:hAnsi="Times New Roman" w:cs="Times New Roman"/>
      <w:b/>
      <w:bCs/>
      <w:i/>
      <w:iCs/>
      <w:sz w:val="28"/>
      <w:szCs w:val="28"/>
    </w:rPr>
  </w:style>
  <w:style w:type="character" w:customStyle="1" w:styleId="aff2">
    <w:name w:val="Подзаголовой ЖИРНЫЙ КУРСИВ Знак"/>
    <w:link w:val="aff1"/>
    <w:rsid w:val="002071BF"/>
    <w:rPr>
      <w:rFonts w:ascii="Times New Roman" w:eastAsia="Times New Roman" w:hAnsi="Times New Roman" w:cs="Times New Roman"/>
      <w:b/>
      <w:bCs/>
      <w:i/>
      <w:iCs/>
      <w:sz w:val="28"/>
      <w:szCs w:val="28"/>
    </w:rPr>
  </w:style>
  <w:style w:type="paragraph" w:customStyle="1" w:styleId="aff3">
    <w:name w:val="Подзаголовок КУРСИВ"/>
    <w:basedOn w:val="aff1"/>
    <w:link w:val="aff4"/>
    <w:qFormat/>
    <w:rsid w:val="002071BF"/>
    <w:pPr>
      <w:spacing w:before="180"/>
    </w:pPr>
    <w:rPr>
      <w:b w:val="0"/>
    </w:rPr>
  </w:style>
  <w:style w:type="character" w:customStyle="1" w:styleId="aff4">
    <w:name w:val="Подзаголовок КУРСИВ Знак"/>
    <w:basedOn w:val="aff2"/>
    <w:link w:val="aff3"/>
    <w:rsid w:val="002071BF"/>
    <w:rPr>
      <w:rFonts w:ascii="Times New Roman" w:eastAsia="Times New Roman" w:hAnsi="Times New Roman" w:cs="Times New Roman"/>
      <w:b w:val="0"/>
      <w:bCs/>
      <w:i/>
      <w:iCs/>
      <w:sz w:val="28"/>
      <w:szCs w:val="28"/>
    </w:rPr>
  </w:style>
  <w:style w:type="paragraph" w:styleId="aff5">
    <w:name w:val="Body Text"/>
    <w:basedOn w:val="a"/>
    <w:link w:val="aff6"/>
    <w:unhideWhenUsed/>
    <w:rsid w:val="00747137"/>
    <w:pPr>
      <w:spacing w:after="120"/>
    </w:pPr>
  </w:style>
  <w:style w:type="character" w:customStyle="1" w:styleId="aff6">
    <w:name w:val="Основной текст Знак"/>
    <w:basedOn w:val="a0"/>
    <w:link w:val="aff5"/>
    <w:rsid w:val="00747137"/>
  </w:style>
  <w:style w:type="paragraph" w:customStyle="1" w:styleId="111">
    <w:name w:val="Знак Знак Знак Знак Знак Знак Знак Знак Знак Знак1 Знак Знак Знак Знак Знак Знак Знак Знак Знак1"/>
    <w:basedOn w:val="a"/>
    <w:rsid w:val="00747137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 w:eastAsia="en-US"/>
    </w:rPr>
  </w:style>
  <w:style w:type="paragraph" w:styleId="aff7">
    <w:name w:val="Body Text Indent"/>
    <w:basedOn w:val="a"/>
    <w:link w:val="aff8"/>
    <w:rsid w:val="00747137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8">
    <w:name w:val="Основной текст с отступом Знак"/>
    <w:basedOn w:val="a0"/>
    <w:link w:val="aff7"/>
    <w:rsid w:val="00747137"/>
    <w:rPr>
      <w:rFonts w:ascii="Times New Roman" w:eastAsia="Times New Roman" w:hAnsi="Times New Roman" w:cs="Times New Roman"/>
      <w:sz w:val="24"/>
      <w:szCs w:val="24"/>
    </w:rPr>
  </w:style>
  <w:style w:type="paragraph" w:styleId="32">
    <w:name w:val="Body Text Indent 3"/>
    <w:basedOn w:val="a"/>
    <w:link w:val="33"/>
    <w:uiPriority w:val="99"/>
    <w:unhideWhenUsed/>
    <w:rsid w:val="00747137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basedOn w:val="a0"/>
    <w:link w:val="32"/>
    <w:uiPriority w:val="99"/>
    <w:rsid w:val="00747137"/>
    <w:rPr>
      <w:sz w:val="16"/>
      <w:szCs w:val="16"/>
    </w:rPr>
  </w:style>
  <w:style w:type="paragraph" w:styleId="24">
    <w:name w:val="Body Text Indent 2"/>
    <w:basedOn w:val="a"/>
    <w:link w:val="25"/>
    <w:rsid w:val="00747137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5">
    <w:name w:val="Основной текст с отступом 2 Знак"/>
    <w:basedOn w:val="a0"/>
    <w:link w:val="24"/>
    <w:rsid w:val="00747137"/>
    <w:rPr>
      <w:rFonts w:ascii="Times New Roman" w:eastAsia="Times New Roman" w:hAnsi="Times New Roman" w:cs="Times New Roman"/>
      <w:sz w:val="24"/>
      <w:szCs w:val="24"/>
    </w:rPr>
  </w:style>
  <w:style w:type="paragraph" w:customStyle="1" w:styleId="18">
    <w:name w:val="Обычный1"/>
    <w:rsid w:val="00747137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Cs w:val="20"/>
    </w:rPr>
  </w:style>
  <w:style w:type="paragraph" w:styleId="aff9">
    <w:name w:val="No Spacing"/>
    <w:uiPriority w:val="1"/>
    <w:qFormat/>
    <w:rsid w:val="00747137"/>
    <w:pPr>
      <w:spacing w:after="0" w:line="240" w:lineRule="auto"/>
    </w:pPr>
  </w:style>
  <w:style w:type="character" w:customStyle="1" w:styleId="apple-converted-space">
    <w:name w:val="apple-converted-space"/>
    <w:basedOn w:val="a0"/>
    <w:rsid w:val="00747137"/>
  </w:style>
  <w:style w:type="paragraph" w:customStyle="1" w:styleId="affa">
    <w:name w:val="Основной ГП"/>
    <w:basedOn w:val="a"/>
    <w:link w:val="affb"/>
    <w:qFormat/>
    <w:rsid w:val="00760B31"/>
    <w:pPr>
      <w:spacing w:before="120" w:after="0"/>
      <w:ind w:firstLine="709"/>
      <w:jc w:val="both"/>
    </w:pPr>
    <w:rPr>
      <w:rFonts w:ascii="Tahoma" w:eastAsia="Times New Roman" w:hAnsi="Tahoma" w:cs="Times New Roman"/>
      <w:sz w:val="24"/>
      <w:szCs w:val="24"/>
      <w:lang w:eastAsia="en-US"/>
    </w:rPr>
  </w:style>
  <w:style w:type="character" w:customStyle="1" w:styleId="affb">
    <w:name w:val="Основной ГП Знак"/>
    <w:link w:val="affa"/>
    <w:rsid w:val="00760B31"/>
    <w:rPr>
      <w:rFonts w:ascii="Tahoma" w:eastAsia="Times New Roman" w:hAnsi="Tahoma" w:cs="Times New Roman"/>
      <w:sz w:val="24"/>
      <w:szCs w:val="24"/>
      <w:lang w:eastAsia="en-US"/>
    </w:rPr>
  </w:style>
  <w:style w:type="paragraph" w:customStyle="1" w:styleId="affc">
    <w:name w:val="Стиль курсив"/>
    <w:basedOn w:val="a"/>
    <w:rsid w:val="00EA6064"/>
    <w:pPr>
      <w:keepNext/>
      <w:spacing w:before="240" w:after="120" w:line="240" w:lineRule="auto"/>
      <w:ind w:left="284" w:right="284" w:firstLine="851"/>
      <w:jc w:val="both"/>
    </w:pPr>
    <w:rPr>
      <w:rFonts w:ascii="Times New Roman" w:eastAsia="Times New Roman" w:hAnsi="Times New Roman" w:cs="Times New Roman"/>
      <w:i/>
      <w:iCs/>
      <w:sz w:val="28"/>
      <w:szCs w:val="24"/>
    </w:rPr>
  </w:style>
  <w:style w:type="paragraph" w:styleId="affd">
    <w:name w:val="Normal (Web)"/>
    <w:basedOn w:val="a"/>
    <w:uiPriority w:val="99"/>
    <w:semiHidden/>
    <w:unhideWhenUsed/>
    <w:rsid w:val="000C53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fe">
    <w:name w:val="Таблица ГП"/>
    <w:basedOn w:val="a"/>
    <w:link w:val="afff"/>
    <w:qFormat/>
    <w:rsid w:val="008D2785"/>
    <w:pPr>
      <w:spacing w:after="0" w:line="240" w:lineRule="auto"/>
      <w:jc w:val="both"/>
    </w:pPr>
    <w:rPr>
      <w:rFonts w:ascii="Tahoma" w:eastAsia="Times New Roman" w:hAnsi="Tahoma" w:cs="Times New Roman"/>
      <w:sz w:val="20"/>
      <w:szCs w:val="20"/>
    </w:rPr>
  </w:style>
  <w:style w:type="character" w:customStyle="1" w:styleId="afff">
    <w:name w:val="Таблица ГП Знак"/>
    <w:link w:val="affe"/>
    <w:rsid w:val="008D2785"/>
    <w:rPr>
      <w:rFonts w:ascii="Tahoma" w:eastAsia="Times New Roman" w:hAnsi="Tahoma" w:cs="Times New Roman"/>
      <w:sz w:val="20"/>
      <w:szCs w:val="20"/>
    </w:rPr>
  </w:style>
  <w:style w:type="paragraph" w:customStyle="1" w:styleId="310">
    <w:name w:val="Основной текст 31"/>
    <w:basedOn w:val="a"/>
    <w:rsid w:val="00C36736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sz w:val="20"/>
      <w:szCs w:val="24"/>
      <w:lang w:eastAsia="zh-CN"/>
    </w:rPr>
  </w:style>
  <w:style w:type="paragraph" w:styleId="34">
    <w:name w:val="Body Text 3"/>
    <w:basedOn w:val="a"/>
    <w:link w:val="35"/>
    <w:uiPriority w:val="99"/>
    <w:unhideWhenUsed/>
    <w:rsid w:val="0088057E"/>
    <w:pPr>
      <w:spacing w:after="120"/>
    </w:pPr>
    <w:rPr>
      <w:sz w:val="16"/>
      <w:szCs w:val="16"/>
    </w:rPr>
  </w:style>
  <w:style w:type="character" w:customStyle="1" w:styleId="35">
    <w:name w:val="Основной текст 3 Знак"/>
    <w:basedOn w:val="a0"/>
    <w:link w:val="34"/>
    <w:uiPriority w:val="99"/>
    <w:rsid w:val="0088057E"/>
    <w:rPr>
      <w:sz w:val="16"/>
      <w:szCs w:val="16"/>
    </w:rPr>
  </w:style>
  <w:style w:type="paragraph" w:styleId="afff0">
    <w:name w:val="footnote text"/>
    <w:aliases w:val=" Знак6"/>
    <w:basedOn w:val="a"/>
    <w:link w:val="afff1"/>
    <w:unhideWhenUsed/>
    <w:rsid w:val="0097799F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en-US"/>
    </w:rPr>
  </w:style>
  <w:style w:type="character" w:customStyle="1" w:styleId="afff1">
    <w:name w:val="Текст сноски Знак"/>
    <w:aliases w:val=" Знак6 Знак"/>
    <w:basedOn w:val="a0"/>
    <w:link w:val="afff0"/>
    <w:rsid w:val="0097799F"/>
    <w:rPr>
      <w:rFonts w:ascii="Times New Roman" w:eastAsia="Calibri" w:hAnsi="Times New Roman" w:cs="Times New Roman"/>
      <w:sz w:val="20"/>
      <w:szCs w:val="20"/>
      <w:lang w:eastAsia="en-US"/>
    </w:rPr>
  </w:style>
  <w:style w:type="character" w:styleId="afff2">
    <w:name w:val="footnote reference"/>
    <w:unhideWhenUsed/>
    <w:rsid w:val="0097799F"/>
    <w:rPr>
      <w:vertAlign w:val="superscript"/>
    </w:rPr>
  </w:style>
  <w:style w:type="paragraph" w:styleId="afff3">
    <w:name w:val="annotation text"/>
    <w:basedOn w:val="a"/>
    <w:link w:val="afff4"/>
    <w:uiPriority w:val="99"/>
    <w:semiHidden/>
    <w:unhideWhenUsed/>
    <w:rsid w:val="00EC186F"/>
    <w:rPr>
      <w:rFonts w:ascii="Calibri" w:eastAsia="Times New Roman" w:hAnsi="Calibri" w:cs="Times New Roman"/>
      <w:sz w:val="20"/>
      <w:szCs w:val="20"/>
    </w:rPr>
  </w:style>
  <w:style w:type="character" w:customStyle="1" w:styleId="afff4">
    <w:name w:val="Текст примечания Знак"/>
    <w:basedOn w:val="a0"/>
    <w:link w:val="afff3"/>
    <w:uiPriority w:val="99"/>
    <w:semiHidden/>
    <w:rsid w:val="00EC186F"/>
    <w:rPr>
      <w:rFonts w:ascii="Calibri" w:eastAsia="Times New Roman" w:hAnsi="Calibri" w:cs="Times New Roman"/>
      <w:sz w:val="20"/>
      <w:szCs w:val="20"/>
    </w:rPr>
  </w:style>
  <w:style w:type="paragraph" w:customStyle="1" w:styleId="formattext">
    <w:name w:val="formattext"/>
    <w:basedOn w:val="a"/>
    <w:rsid w:val="00EC18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">
    <w:name w:val="Маркированный_1"/>
    <w:basedOn w:val="a"/>
    <w:link w:val="19"/>
    <w:semiHidden/>
    <w:rsid w:val="00301050"/>
    <w:pPr>
      <w:numPr>
        <w:ilvl w:val="1"/>
        <w:numId w:val="37"/>
      </w:numPr>
      <w:tabs>
        <w:tab w:val="left" w:pos="900"/>
      </w:tabs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9">
    <w:name w:val="Маркированный_1 Знак"/>
    <w:basedOn w:val="a0"/>
    <w:link w:val="1"/>
    <w:semiHidden/>
    <w:rsid w:val="00301050"/>
    <w:rPr>
      <w:rFonts w:ascii="Times New Roman" w:eastAsia="Times New Roman" w:hAnsi="Times New Roman" w:cs="Times New Roman"/>
      <w:sz w:val="24"/>
      <w:szCs w:val="24"/>
    </w:rPr>
  </w:style>
  <w:style w:type="paragraph" w:customStyle="1" w:styleId="afff5">
    <w:name w:val="Таблица"/>
    <w:basedOn w:val="af"/>
    <w:uiPriority w:val="99"/>
    <w:qFormat/>
    <w:rsid w:val="00BB4326"/>
    <w:pPr>
      <w:numPr>
        <w:ilvl w:val="1"/>
      </w:numPr>
      <w:spacing w:after="0"/>
      <w:ind w:firstLine="709"/>
      <w:jc w:val="right"/>
      <w:outlineLvl w:val="4"/>
    </w:pPr>
    <w:rPr>
      <w:b w:val="0"/>
      <w:iCs/>
      <w:color w:val="000000"/>
      <w:lang/>
    </w:rPr>
  </w:style>
  <w:style w:type="paragraph" w:customStyle="1" w:styleId="afff6">
    <w:name w:val="Название таблицы"/>
    <w:basedOn w:val="a"/>
    <w:qFormat/>
    <w:rsid w:val="00BB4326"/>
    <w:pPr>
      <w:spacing w:after="0" w:line="360" w:lineRule="auto"/>
      <w:jc w:val="center"/>
    </w:pPr>
    <w:rPr>
      <w:rFonts w:ascii="Times New Roman" w:eastAsia="Times New Roman" w:hAnsi="Times New Roman" w:cs="Times New Roman"/>
      <w:sz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78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7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2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5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2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5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0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0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841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62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18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8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3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9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1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11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16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65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97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49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43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16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5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4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00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28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6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78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7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2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34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96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71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2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281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63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34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685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729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296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1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0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83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27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36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75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83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7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77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5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0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01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8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61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757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05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19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9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4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774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5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2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58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23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30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15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0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8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7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9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0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17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15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36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85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92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1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05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6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07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4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0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82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6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5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74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389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67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54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9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46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85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327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97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72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172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01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93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56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63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69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74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37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499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8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499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53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843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17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56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95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51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0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08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367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05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20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67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699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216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73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727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054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178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7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52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610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952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944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00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43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16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21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98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50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25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15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82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4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35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95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08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285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828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4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6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628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0586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551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82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7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716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634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9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727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80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956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690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699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02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1411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280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52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224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24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853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6320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380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818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7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13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111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322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62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03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183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44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5911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609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71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31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846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266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06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995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03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5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691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3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957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533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370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870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94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38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2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0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1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9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4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4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4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05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8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2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46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52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72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23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36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31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3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96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21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26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9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16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7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86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1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1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34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07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01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32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9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8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72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05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43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29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83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4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3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16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44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3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2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85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04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0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9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7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00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2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9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86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41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51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391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86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45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9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84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4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40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79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69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25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3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802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94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87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65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06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9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8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9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43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44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58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7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7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1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56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5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3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24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15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9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7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1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0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56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8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7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62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8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43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2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4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2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41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7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37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697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27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45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41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3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265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58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644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820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55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5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773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01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9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38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1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4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4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44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50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23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97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70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53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294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250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911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4901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478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365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7600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878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118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628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23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39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23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6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0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93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8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5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5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9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9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93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48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chart" Target="charts/chart1.xml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21" Type="http://schemas.openxmlformats.org/officeDocument/2006/relationships/chart" Target="charts/chart4.xml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chart" Target="charts/chart6.xml"/><Relationship Id="rId63" Type="http://schemas.openxmlformats.org/officeDocument/2006/relationships/image" Target="media/image46.jpeg"/><Relationship Id="rId68" Type="http://schemas.openxmlformats.org/officeDocument/2006/relationships/image" Target="media/image51.jpeg"/><Relationship Id="rId76" Type="http://schemas.openxmlformats.org/officeDocument/2006/relationships/chart" Target="charts/chart9.xml"/><Relationship Id="rId84" Type="http://schemas.openxmlformats.org/officeDocument/2006/relationships/chart" Target="charts/chart13.xml"/><Relationship Id="rId89" Type="http://schemas.microsoft.com/office/2007/relationships/stylesWithEffects" Target="stylesWithEffects.xml"/><Relationship Id="rId7" Type="http://schemas.openxmlformats.org/officeDocument/2006/relationships/endnotes" Target="endnotes.xml"/><Relationship Id="rId71" Type="http://schemas.openxmlformats.org/officeDocument/2006/relationships/image" Target="media/image54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3.jpeg"/><Relationship Id="rId11" Type="http://schemas.openxmlformats.org/officeDocument/2006/relationships/header" Target="header2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8" Type="http://schemas.openxmlformats.org/officeDocument/2006/relationships/image" Target="media/image41.jpeg"/><Relationship Id="rId66" Type="http://schemas.openxmlformats.org/officeDocument/2006/relationships/image" Target="media/image49.jpeg"/><Relationship Id="rId74" Type="http://schemas.openxmlformats.org/officeDocument/2006/relationships/chart" Target="charts/chart7.xml"/><Relationship Id="rId79" Type="http://schemas.openxmlformats.org/officeDocument/2006/relationships/chart" Target="charts/chart12.xml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4.jpeg"/><Relationship Id="rId82" Type="http://schemas.openxmlformats.org/officeDocument/2006/relationships/footer" Target="footer2.xml"/><Relationship Id="rId19" Type="http://schemas.openxmlformats.org/officeDocument/2006/relationships/chart" Target="charts/chart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3.jpeg"/><Relationship Id="rId22" Type="http://schemas.openxmlformats.org/officeDocument/2006/relationships/chart" Target="charts/chart5.xml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39.jpeg"/><Relationship Id="rId64" Type="http://schemas.openxmlformats.org/officeDocument/2006/relationships/image" Target="media/image47.jpeg"/><Relationship Id="rId69" Type="http://schemas.openxmlformats.org/officeDocument/2006/relationships/image" Target="media/image52.jpeg"/><Relationship Id="rId77" Type="http://schemas.openxmlformats.org/officeDocument/2006/relationships/chart" Target="charts/chart10.xml"/><Relationship Id="rId8" Type="http://schemas.openxmlformats.org/officeDocument/2006/relationships/image" Target="media/image1.gif"/><Relationship Id="rId51" Type="http://schemas.openxmlformats.org/officeDocument/2006/relationships/image" Target="media/image35.jpeg"/><Relationship Id="rId72" Type="http://schemas.openxmlformats.org/officeDocument/2006/relationships/image" Target="media/image55.jpeg"/><Relationship Id="rId80" Type="http://schemas.openxmlformats.org/officeDocument/2006/relationships/header" Target="header4.xml"/><Relationship Id="rId85" Type="http://schemas.openxmlformats.org/officeDocument/2006/relationships/chart" Target="charts/chart14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image" Target="media/image42.jpeg"/><Relationship Id="rId67" Type="http://schemas.openxmlformats.org/officeDocument/2006/relationships/image" Target="media/image50.jpeg"/><Relationship Id="rId20" Type="http://schemas.openxmlformats.org/officeDocument/2006/relationships/chart" Target="charts/chart3.xml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62" Type="http://schemas.openxmlformats.org/officeDocument/2006/relationships/image" Target="media/image45.jpeg"/><Relationship Id="rId70" Type="http://schemas.openxmlformats.org/officeDocument/2006/relationships/image" Target="media/image53.jpeg"/><Relationship Id="rId75" Type="http://schemas.openxmlformats.org/officeDocument/2006/relationships/chart" Target="charts/chart8.xml"/><Relationship Id="rId83" Type="http://schemas.openxmlformats.org/officeDocument/2006/relationships/header" Target="header6.xml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57" Type="http://schemas.openxmlformats.org/officeDocument/2006/relationships/image" Target="media/image40.jpeg"/><Relationship Id="rId10" Type="http://schemas.openxmlformats.org/officeDocument/2006/relationships/header" Target="header1.xml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image" Target="media/image43.jpeg"/><Relationship Id="rId65" Type="http://schemas.openxmlformats.org/officeDocument/2006/relationships/image" Target="media/image48.jpeg"/><Relationship Id="rId73" Type="http://schemas.openxmlformats.org/officeDocument/2006/relationships/image" Target="media/image56.jpeg"/><Relationship Id="rId78" Type="http://schemas.openxmlformats.org/officeDocument/2006/relationships/chart" Target="charts/chart11.xml"/><Relationship Id="rId81" Type="http://schemas.openxmlformats.org/officeDocument/2006/relationships/header" Target="header5.xml"/><Relationship Id="rId86" Type="http://schemas.openxmlformats.org/officeDocument/2006/relationships/chart" Target="charts/chart15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4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oleObject" Target="&#1044;&#1080;&#1072;&#1075;&#1088;&#1072;&#1084;&#1084;&#1072;%20&#1074;%20Microsoft%20Word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/>
      <c:lineChart>
        <c:grouping val="standard"/>
        <c:ser>
          <c:idx val="0"/>
          <c:order val="0"/>
          <c:tx>
            <c:strRef>
              <c:f>'Динамич уровни  2013 г.'!$B$47:$D$47</c:f>
              <c:strCache>
                <c:ptCount val="1"/>
                <c:pt idx="0">
                  <c:v>скв 25</c:v>
                </c:pt>
              </c:strCache>
            </c:strRef>
          </c:tx>
          <c:spPr>
            <a:ln w="44450">
              <a:prstDash val="sysDot"/>
            </a:ln>
          </c:spPr>
          <c:marker>
            <c:symbol val="none"/>
          </c:marker>
          <c:cat>
            <c:strRef>
              <c:f>'Динамич уровни  2013 г.'!$E$46:$I$46</c:f>
              <c:strCache>
                <c:ptCount val="5"/>
                <c:pt idx="0">
                  <c:v>январь </c:v>
                </c:pt>
                <c:pt idx="1">
                  <c:v>март</c:v>
                </c:pt>
                <c:pt idx="2">
                  <c:v>июнь</c:v>
                </c:pt>
                <c:pt idx="3">
                  <c:v>сентябрь</c:v>
                </c:pt>
                <c:pt idx="4">
                  <c:v>декабрь</c:v>
                </c:pt>
              </c:strCache>
            </c:strRef>
          </c:cat>
          <c:val>
            <c:numRef>
              <c:f>'Динамич уровни  2013 г.'!$E$47:$I$47</c:f>
              <c:numCache>
                <c:formatCode>General</c:formatCode>
                <c:ptCount val="5"/>
                <c:pt idx="0">
                  <c:v>28.1</c:v>
                </c:pt>
                <c:pt idx="1">
                  <c:v>28.979999999999986</c:v>
                </c:pt>
                <c:pt idx="2">
                  <c:v>26.56</c:v>
                </c:pt>
                <c:pt idx="3">
                  <c:v>27.68</c:v>
                </c:pt>
                <c:pt idx="4">
                  <c:v>29</c:v>
                </c:pt>
              </c:numCache>
            </c:numRef>
          </c:val>
          <c:smooth val="1"/>
        </c:ser>
        <c:ser>
          <c:idx val="1"/>
          <c:order val="1"/>
          <c:tx>
            <c:strRef>
              <c:f>'Динамич уровни  2013 г.'!$B$48:$D$48</c:f>
              <c:strCache>
                <c:ptCount val="1"/>
                <c:pt idx="0">
                  <c:v> скв 24</c:v>
                </c:pt>
              </c:strCache>
            </c:strRef>
          </c:tx>
          <c:spPr>
            <a:ln w="47625" cmpd="tri"/>
          </c:spPr>
          <c:marker>
            <c:symbol val="none"/>
          </c:marker>
          <c:cat>
            <c:strRef>
              <c:f>'Динамич уровни  2013 г.'!$E$46:$I$46</c:f>
              <c:strCache>
                <c:ptCount val="5"/>
                <c:pt idx="0">
                  <c:v>январь </c:v>
                </c:pt>
                <c:pt idx="1">
                  <c:v>март</c:v>
                </c:pt>
                <c:pt idx="2">
                  <c:v>июнь</c:v>
                </c:pt>
                <c:pt idx="3">
                  <c:v>сентябрь</c:v>
                </c:pt>
                <c:pt idx="4">
                  <c:v>декабрь</c:v>
                </c:pt>
              </c:strCache>
            </c:strRef>
          </c:cat>
          <c:val>
            <c:numRef>
              <c:f>'Динамич уровни  2013 г.'!$E$48:$I$48</c:f>
              <c:numCache>
                <c:formatCode>General</c:formatCode>
                <c:ptCount val="5"/>
                <c:pt idx="0">
                  <c:v>32.720000000000013</c:v>
                </c:pt>
                <c:pt idx="1">
                  <c:v>35.230000000000011</c:v>
                </c:pt>
                <c:pt idx="2">
                  <c:v>32.58</c:v>
                </c:pt>
                <c:pt idx="3">
                  <c:v>33.99</c:v>
                </c:pt>
                <c:pt idx="4">
                  <c:v>35.200000000000003</c:v>
                </c:pt>
              </c:numCache>
            </c:numRef>
          </c:val>
          <c:smooth val="1"/>
        </c:ser>
        <c:ser>
          <c:idx val="2"/>
          <c:order val="2"/>
          <c:tx>
            <c:strRef>
              <c:f>'Динамич уровни  2013 г.'!$B$49:$D$49</c:f>
              <c:strCache>
                <c:ptCount val="1"/>
                <c:pt idx="0">
                  <c:v>скв 26</c:v>
                </c:pt>
              </c:strCache>
            </c:strRef>
          </c:tx>
          <c:spPr>
            <a:ln w="44450" cmpd="thinThick"/>
          </c:spPr>
          <c:marker>
            <c:symbol val="none"/>
          </c:marker>
          <c:cat>
            <c:strRef>
              <c:f>'Динамич уровни  2013 г.'!$E$46:$I$46</c:f>
              <c:strCache>
                <c:ptCount val="5"/>
                <c:pt idx="0">
                  <c:v>январь </c:v>
                </c:pt>
                <c:pt idx="1">
                  <c:v>март</c:v>
                </c:pt>
                <c:pt idx="2">
                  <c:v>июнь</c:v>
                </c:pt>
                <c:pt idx="3">
                  <c:v>сентябрь</c:v>
                </c:pt>
                <c:pt idx="4">
                  <c:v>декабрь</c:v>
                </c:pt>
              </c:strCache>
            </c:strRef>
          </c:cat>
          <c:val>
            <c:numRef>
              <c:f>'Динамич уровни  2013 г.'!$E$49:$I$49</c:f>
              <c:numCache>
                <c:formatCode>General</c:formatCode>
                <c:ptCount val="5"/>
                <c:pt idx="0">
                  <c:v>39.849999999999994</c:v>
                </c:pt>
                <c:pt idx="1">
                  <c:v>40.93</c:v>
                </c:pt>
                <c:pt idx="2">
                  <c:v>38.78</c:v>
                </c:pt>
                <c:pt idx="3">
                  <c:v>41.1</c:v>
                </c:pt>
                <c:pt idx="4">
                  <c:v>41.6</c:v>
                </c:pt>
              </c:numCache>
            </c:numRef>
          </c:val>
          <c:smooth val="1"/>
        </c:ser>
        <c:ser>
          <c:idx val="3"/>
          <c:order val="3"/>
          <c:tx>
            <c:strRef>
              <c:f>'Динамич уровни  2013 г.'!$B$50:$D$50</c:f>
              <c:strCache>
                <c:ptCount val="1"/>
                <c:pt idx="0">
                  <c:v>скв 30</c:v>
                </c:pt>
              </c:strCache>
            </c:strRef>
          </c:tx>
          <c:marker>
            <c:symbol val="none"/>
          </c:marker>
          <c:cat>
            <c:strRef>
              <c:f>'Динамич уровни  2013 г.'!$E$46:$I$46</c:f>
              <c:strCache>
                <c:ptCount val="5"/>
                <c:pt idx="0">
                  <c:v>январь </c:v>
                </c:pt>
                <c:pt idx="1">
                  <c:v>март</c:v>
                </c:pt>
                <c:pt idx="2">
                  <c:v>июнь</c:v>
                </c:pt>
                <c:pt idx="3">
                  <c:v>сентябрь</c:v>
                </c:pt>
                <c:pt idx="4">
                  <c:v>декабрь</c:v>
                </c:pt>
              </c:strCache>
            </c:strRef>
          </c:cat>
          <c:val>
            <c:numRef>
              <c:f>'Динамич уровни  2013 г.'!$E$50:$I$50</c:f>
              <c:numCache>
                <c:formatCode>General</c:formatCode>
                <c:ptCount val="5"/>
                <c:pt idx="0">
                  <c:v>30.130000000000031</c:v>
                </c:pt>
                <c:pt idx="1">
                  <c:v>33.67</c:v>
                </c:pt>
                <c:pt idx="2">
                  <c:v>29.34</c:v>
                </c:pt>
                <c:pt idx="3">
                  <c:v>25.79</c:v>
                </c:pt>
                <c:pt idx="4">
                  <c:v>28.8</c:v>
                </c:pt>
              </c:numCache>
            </c:numRef>
          </c:val>
          <c:smooth val="1"/>
        </c:ser>
        <c:ser>
          <c:idx val="4"/>
          <c:order val="4"/>
          <c:tx>
            <c:strRef>
              <c:f>'Динамич уровни  2013 г.'!$B$51:$D$51</c:f>
              <c:strCache>
                <c:ptCount val="1"/>
                <c:pt idx="0">
                  <c:v>скв 29</c:v>
                </c:pt>
              </c:strCache>
            </c:strRef>
          </c:tx>
          <c:spPr>
            <a:ln w="38100">
              <a:prstDash val="sysDash"/>
            </a:ln>
          </c:spPr>
          <c:marker>
            <c:symbol val="none"/>
          </c:marker>
          <c:cat>
            <c:strRef>
              <c:f>'Динамич уровни  2013 г.'!$E$46:$I$46</c:f>
              <c:strCache>
                <c:ptCount val="5"/>
                <c:pt idx="0">
                  <c:v>январь </c:v>
                </c:pt>
                <c:pt idx="1">
                  <c:v>март</c:v>
                </c:pt>
                <c:pt idx="2">
                  <c:v>июнь</c:v>
                </c:pt>
                <c:pt idx="3">
                  <c:v>сентябрь</c:v>
                </c:pt>
                <c:pt idx="4">
                  <c:v>декабрь</c:v>
                </c:pt>
              </c:strCache>
            </c:strRef>
          </c:cat>
          <c:val>
            <c:numRef>
              <c:f>'Динамич уровни  2013 г.'!$E$51:$I$51</c:f>
              <c:numCache>
                <c:formatCode>General</c:formatCode>
                <c:ptCount val="5"/>
                <c:pt idx="0">
                  <c:v>31.25</c:v>
                </c:pt>
                <c:pt idx="1">
                  <c:v>33.700000000000003</c:v>
                </c:pt>
                <c:pt idx="2">
                  <c:v>29.24</c:v>
                </c:pt>
                <c:pt idx="3">
                  <c:v>30.5</c:v>
                </c:pt>
                <c:pt idx="4">
                  <c:v>32.4</c:v>
                </c:pt>
              </c:numCache>
            </c:numRef>
          </c:val>
          <c:smooth val="1"/>
        </c:ser>
        <c:ser>
          <c:idx val="5"/>
          <c:order val="5"/>
          <c:tx>
            <c:strRef>
              <c:f>'Динамич уровни  2013 г.'!$B$52:$D$52</c:f>
              <c:strCache>
                <c:ptCount val="1"/>
                <c:pt idx="0">
                  <c:v>скв 28</c:v>
                </c:pt>
              </c:strCache>
            </c:strRef>
          </c:tx>
          <c:spPr>
            <a:ln w="38100" cmpd="dbl"/>
          </c:spPr>
          <c:marker>
            <c:symbol val="none"/>
          </c:marker>
          <c:cat>
            <c:strRef>
              <c:f>'Динамич уровни  2013 г.'!$E$46:$I$46</c:f>
              <c:strCache>
                <c:ptCount val="5"/>
                <c:pt idx="0">
                  <c:v>январь </c:v>
                </c:pt>
                <c:pt idx="1">
                  <c:v>март</c:v>
                </c:pt>
                <c:pt idx="2">
                  <c:v>июнь</c:v>
                </c:pt>
                <c:pt idx="3">
                  <c:v>сентябрь</c:v>
                </c:pt>
                <c:pt idx="4">
                  <c:v>декабрь</c:v>
                </c:pt>
              </c:strCache>
            </c:strRef>
          </c:cat>
          <c:val>
            <c:numRef>
              <c:f>'Динамич уровни  2013 г.'!$E$52:$I$52</c:f>
              <c:numCache>
                <c:formatCode>General</c:formatCode>
                <c:ptCount val="5"/>
                <c:pt idx="0">
                  <c:v>22.38</c:v>
                </c:pt>
                <c:pt idx="1">
                  <c:v>26.35</c:v>
                </c:pt>
                <c:pt idx="2">
                  <c:v>22.650000000000031</c:v>
                </c:pt>
                <c:pt idx="3">
                  <c:v>22.3</c:v>
                </c:pt>
                <c:pt idx="4">
                  <c:v>22.58</c:v>
                </c:pt>
              </c:numCache>
            </c:numRef>
          </c:val>
          <c:smooth val="1"/>
        </c:ser>
        <c:ser>
          <c:idx val="6"/>
          <c:order val="6"/>
          <c:tx>
            <c:strRef>
              <c:f>'Динамич уровни  2013 г.'!$B$53:$D$53</c:f>
              <c:strCache>
                <c:ptCount val="1"/>
                <c:pt idx="0">
                  <c:v>скв 27</c:v>
                </c:pt>
              </c:strCache>
            </c:strRef>
          </c:tx>
          <c:spPr>
            <a:ln w="34925">
              <a:solidFill>
                <a:schemeClr val="tx1"/>
              </a:solidFill>
            </a:ln>
          </c:spPr>
          <c:marker>
            <c:symbol val="none"/>
          </c:marker>
          <c:cat>
            <c:strRef>
              <c:f>'Динамич уровни  2013 г.'!$E$46:$I$46</c:f>
              <c:strCache>
                <c:ptCount val="5"/>
                <c:pt idx="0">
                  <c:v>январь </c:v>
                </c:pt>
                <c:pt idx="1">
                  <c:v>март</c:v>
                </c:pt>
                <c:pt idx="2">
                  <c:v>июнь</c:v>
                </c:pt>
                <c:pt idx="3">
                  <c:v>сентябрь</c:v>
                </c:pt>
                <c:pt idx="4">
                  <c:v>декабрь</c:v>
                </c:pt>
              </c:strCache>
            </c:strRef>
          </c:cat>
          <c:val>
            <c:numRef>
              <c:f>'Динамич уровни  2013 г.'!$E$53:$I$53</c:f>
              <c:numCache>
                <c:formatCode>General</c:formatCode>
                <c:ptCount val="5"/>
                <c:pt idx="0">
                  <c:v>31.3</c:v>
                </c:pt>
                <c:pt idx="1">
                  <c:v>36.050000000000004</c:v>
                </c:pt>
                <c:pt idx="2">
                  <c:v>33.300000000000004</c:v>
                </c:pt>
                <c:pt idx="3">
                  <c:v>29.1</c:v>
                </c:pt>
                <c:pt idx="4">
                  <c:v>29.1</c:v>
                </c:pt>
              </c:numCache>
            </c:numRef>
          </c:val>
          <c:smooth val="1"/>
        </c:ser>
        <c:dLbls/>
        <c:marker val="1"/>
        <c:axId val="80906496"/>
        <c:axId val="80920576"/>
      </c:lineChart>
      <c:catAx>
        <c:axId val="80906496"/>
        <c:scaling>
          <c:orientation val="minMax"/>
        </c:scaling>
        <c:axPos val="t"/>
        <c:majorGridlines/>
        <c:numFmt formatCode="General" sourceLinked="0"/>
        <c:majorTickMark val="none"/>
        <c:tickLblPos val="nextTo"/>
        <c:crossAx val="80920576"/>
        <c:crossesAt val="18"/>
        <c:auto val="1"/>
        <c:lblAlgn val="ctr"/>
        <c:lblOffset val="100"/>
      </c:catAx>
      <c:valAx>
        <c:axId val="80920576"/>
        <c:scaling>
          <c:orientation val="maxMin"/>
          <c:min val="18"/>
        </c:scaling>
        <c:axPos val="l"/>
        <c:majorGridlines/>
        <c:numFmt formatCode="General" sourceLinked="1"/>
        <c:majorTickMark val="none"/>
        <c:tickLblPos val="nextTo"/>
        <c:spPr>
          <a:ln w="9525">
            <a:noFill/>
          </a:ln>
        </c:spPr>
        <c:crossAx val="80906496"/>
        <c:crosses val="autoZero"/>
        <c:crossBetween val="between"/>
      </c:valAx>
      <c:spPr>
        <a:noFill/>
        <a:ln w="50800" cmpd="sng">
          <a:solidFill>
            <a:srgbClr val="FF0000"/>
          </a:solidFill>
        </a:ln>
      </c:spPr>
    </c:plotArea>
    <c:legend>
      <c:legendPos val="b"/>
    </c:legend>
    <c:plotVisOnly val="1"/>
    <c:dispBlanksAs val="gap"/>
  </c:chart>
  <c:spPr>
    <a:noFill/>
    <a:ln w="63500" cmpd="tri">
      <a:solidFill>
        <a:srgbClr val="FF0000"/>
      </a:solidFill>
    </a:ln>
  </c:spPr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/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Потери воды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strRef>
              <c:f>Лист1!$A$2:$A$6</c:f>
              <c:strCache>
                <c:ptCount val="5"/>
                <c:pt idx="0">
                  <c:v>2009 год</c:v>
                </c:pt>
                <c:pt idx="1">
                  <c:v>2010 год</c:v>
                </c:pt>
                <c:pt idx="2">
                  <c:v>2011 год</c:v>
                </c:pt>
                <c:pt idx="3">
                  <c:v>2012 год</c:v>
                </c:pt>
                <c:pt idx="4">
                  <c:v>2013 год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294.83999999999969</c:v>
                </c:pt>
                <c:pt idx="1">
                  <c:v>283.31</c:v>
                </c:pt>
                <c:pt idx="2">
                  <c:v>234.85000000000025</c:v>
                </c:pt>
                <c:pt idx="3">
                  <c:v>268.04000000000002</c:v>
                </c:pt>
                <c:pt idx="4">
                  <c:v>235.3</c:v>
                </c:pt>
              </c:numCache>
            </c:numRef>
          </c:val>
        </c:ser>
        <c:dLbls/>
        <c:marker val="1"/>
        <c:axId val="96524160"/>
        <c:axId val="96525696"/>
      </c:lineChart>
      <c:catAx>
        <c:axId val="96524160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6525696"/>
        <c:crosses val="autoZero"/>
        <c:auto val="1"/>
        <c:lblAlgn val="ctr"/>
        <c:lblOffset val="100"/>
      </c:catAx>
      <c:valAx>
        <c:axId val="96525696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тыс.</a:t>
                </a:r>
                <a:r>
                  <a:rPr lang="ru-RU" baseline="0"/>
                  <a:t> м3</a:t>
                </a:r>
                <a:endParaRPr lang="ru-RU"/>
              </a:p>
            </c:rich>
          </c:tx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65241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view3D>
      <c:rotX val="30"/>
      <c:rotY val="167"/>
      <c:perspective val="30"/>
    </c:view3D>
    <c:plotArea>
      <c:layout>
        <c:manualLayout>
          <c:layoutTarget val="inner"/>
          <c:xMode val="edge"/>
          <c:yMode val="edge"/>
          <c:x val="0"/>
          <c:y val="0.15560320020238441"/>
          <c:w val="0.91482852060079822"/>
          <c:h val="0.73917009771369035"/>
        </c:manualLayout>
      </c:layout>
      <c:pie3DChart>
        <c:varyColors val="1"/>
        <c:ser>
          <c:idx val="0"/>
          <c:order val="0"/>
          <c:explosion val="25"/>
          <c:dPt>
            <c:idx val="1"/>
            <c:explosion val="10"/>
          </c:dPt>
          <c:dPt>
            <c:idx val="2"/>
            <c:explosion val="16"/>
          </c:dPt>
          <c:dPt>
            <c:idx val="3"/>
            <c:spPr>
              <a:effectLst>
                <a:outerShdw blurRad="50800" dir="5400000" algn="ctr" rotWithShape="0">
                  <a:srgbClr val="000000">
                    <a:alpha val="43137"/>
                  </a:srgbClr>
                </a:outerShdw>
              </a:effectLst>
              <a:scene3d>
                <a:camera prst="orthographicFront"/>
                <a:lightRig rig="threePt" dir="t"/>
              </a:scene3d>
              <a:sp3d>
                <a:bevelT w="0"/>
              </a:sp3d>
            </c:spPr>
          </c:dPt>
          <c:dPt>
            <c:idx val="4"/>
            <c:explosion val="20"/>
          </c:dPt>
          <c:dLbls>
            <c:dLbl>
              <c:idx val="0"/>
              <c:layout>
                <c:manualLayout>
                  <c:x val="1.7909486766966277E-2"/>
                  <c:y val="2.638585839420675E-4"/>
                </c:manualLayout>
              </c:layout>
              <c:dLblPos val="bestFit"/>
              <c:showCatName val="1"/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2.1372185483487606E-2"/>
                  <c:y val="4.88414128956772E-2"/>
                </c:manualLayout>
              </c:layout>
              <c:dLblPos val="bestFit"/>
              <c:showCatName val="1"/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3520003367215943E-2"/>
                  <c:y val="-6.2700066658630968E-2"/>
                </c:manualLayout>
              </c:layout>
              <c:dLblPos val="bestFit"/>
              <c:showCatName val="1"/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9934549740093019E-2"/>
                  <c:y val="3.6692744375042682E-3"/>
                </c:manualLayout>
              </c:layout>
              <c:dLblPos val="bestFit"/>
              <c:showCatName val="1"/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3.3558936686775002E-2"/>
                  <c:y val="-0.11438231666824762"/>
                </c:manualLayout>
              </c:layout>
              <c:dLblPos val="bestFit"/>
              <c:showCatName val="1"/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1.0690910621461868E-2"/>
                  <c:y val="0"/>
                </c:manualLayout>
              </c:layout>
              <c:dLblPos val="bestFit"/>
              <c:showCatName val="1"/>
              <c:showPercent val="1"/>
              <c:extLst>
                <c:ext xmlns:c15="http://schemas.microsoft.com/office/drawing/2012/chart" uri="{CE6537A1-D6FC-4f65-9D91-7224C49458BB}"/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dLblPos val="outEnd"/>
            <c:showCatName val="1"/>
            <c:showPercent val="1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Лист1!$A$2:$A$7</c:f>
              <c:strCache>
                <c:ptCount val="6"/>
                <c:pt idx="0">
                  <c:v>«Гидронамыв» – «мкр. Иртыш»</c:v>
                </c:pt>
                <c:pt idx="1">
                  <c:v>«Нагорная»</c:v>
                </c:pt>
                <c:pt idx="2">
                  <c:v>«Самарово»</c:v>
                </c:pt>
                <c:pt idx="3">
                  <c:v>«Северная»</c:v>
                </c:pt>
                <c:pt idx="4">
                  <c:v>«ОМК»</c:v>
                </c:pt>
                <c:pt idx="5">
                  <c:v>«СУ-967»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1.0999999999999998E-2</c:v>
                </c:pt>
                <c:pt idx="1">
                  <c:v>4.6849999999999934</c:v>
                </c:pt>
                <c:pt idx="2">
                  <c:v>1.28</c:v>
                </c:pt>
                <c:pt idx="3">
                  <c:v>6.6039999999999965</c:v>
                </c:pt>
                <c:pt idx="4">
                  <c:v>0.21000000000000019</c:v>
                </c:pt>
                <c:pt idx="5">
                  <c:v>2.62</c:v>
                </c:pt>
              </c:numCache>
            </c:numRef>
          </c:val>
        </c:ser>
        <c:dLbls/>
      </c:pie3DChart>
    </c:plotArea>
    <c:plotVisOnly val="1"/>
    <c:dispBlanksAs val="zero"/>
  </c:chart>
  <c:externalData r:id="rId1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/>
      <c:lineChart>
        <c:grouping val="standard"/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приборов учета, шт.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4.1666666666666664E-2"/>
                  <c:y val="-6.7460317460317498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4.3981481481481483E-2"/>
                  <c:y val="-6.349206349206353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4.1666666666666664E-2"/>
                  <c:y val="-5.9523809523809507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3.7037037037037056E-2"/>
                  <c:y val="-6.3492063492063502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4.1666666666666664E-2"/>
                  <c:y val="-5.9523809523809507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2009 г.</c:v>
                </c:pt>
                <c:pt idx="1">
                  <c:v>2010 г.</c:v>
                </c:pt>
                <c:pt idx="2">
                  <c:v>2011 г.</c:v>
                </c:pt>
                <c:pt idx="3">
                  <c:v>2012 г.</c:v>
                </c:pt>
                <c:pt idx="4">
                  <c:v>2013 г.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1088</c:v>
                </c:pt>
                <c:pt idx="1">
                  <c:v>1298</c:v>
                </c:pt>
                <c:pt idx="2">
                  <c:v>1480</c:v>
                </c:pt>
                <c:pt idx="3">
                  <c:v>1575</c:v>
                </c:pt>
                <c:pt idx="4">
                  <c:v>1575</c:v>
                </c:pt>
              </c:numCache>
            </c:numRef>
          </c:val>
        </c:ser>
        <c:dLbls/>
        <c:marker val="1"/>
        <c:axId val="95662080"/>
        <c:axId val="95663616"/>
      </c:lineChart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удельный расход, л/сут. на чел.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1"/>
              <c:layout>
                <c:manualLayout>
                  <c:x val="6.9444444444444545E-3"/>
                  <c:y val="-2.7777777777777877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6.9444444444444545E-3"/>
                  <c:y val="-2.7777777777777877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"/>
                  <c:y val="-4.7619047619047693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2009 г.</c:v>
                </c:pt>
                <c:pt idx="1">
                  <c:v>2010 г.</c:v>
                </c:pt>
                <c:pt idx="2">
                  <c:v>2011 г.</c:v>
                </c:pt>
                <c:pt idx="3">
                  <c:v>2012 г.</c:v>
                </c:pt>
                <c:pt idx="4">
                  <c:v>2013 г.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162.53</c:v>
                </c:pt>
                <c:pt idx="1">
                  <c:v>148.78</c:v>
                </c:pt>
                <c:pt idx="2">
                  <c:v>145.5</c:v>
                </c:pt>
                <c:pt idx="3">
                  <c:v>140.78</c:v>
                </c:pt>
                <c:pt idx="4">
                  <c:v>142.02000000000001</c:v>
                </c:pt>
              </c:numCache>
            </c:numRef>
          </c:val>
        </c:ser>
        <c:dLbls/>
        <c:marker val="1"/>
        <c:axId val="95675136"/>
        <c:axId val="95665152"/>
      </c:lineChart>
      <c:catAx>
        <c:axId val="95662080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5663616"/>
        <c:crosses val="autoZero"/>
        <c:auto val="1"/>
        <c:lblAlgn val="ctr"/>
        <c:lblOffset val="100"/>
      </c:catAx>
      <c:valAx>
        <c:axId val="95663616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5662080"/>
        <c:crosses val="autoZero"/>
        <c:crossBetween val="between"/>
      </c:valAx>
      <c:valAx>
        <c:axId val="95665152"/>
        <c:scaling>
          <c:orientation val="minMax"/>
        </c:scaling>
        <c:axPos val="r"/>
        <c:numFmt formatCode="General" sourceLinked="1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5675136"/>
        <c:crosses val="max"/>
        <c:crossBetween val="between"/>
      </c:valAx>
      <c:catAx>
        <c:axId val="95675136"/>
        <c:scaling>
          <c:orientation val="minMax"/>
        </c:scaling>
        <c:delete val="1"/>
        <c:axPos val="b"/>
        <c:numFmt formatCode="General" sourceLinked="1"/>
        <c:tickLblPos val="nextTo"/>
        <c:crossAx val="95665152"/>
        <c:crosses val="autoZero"/>
        <c:auto val="1"/>
        <c:lblAlgn val="ctr"/>
        <c:lblOffset val="100"/>
      </c:cat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>
        <c:manualLayout>
          <c:layoutTarget val="inner"/>
          <c:xMode val="edge"/>
          <c:yMode val="edge"/>
          <c:x val="0.12222762543794834"/>
          <c:y val="0.13479773548485816"/>
          <c:w val="0.84966319667450285"/>
          <c:h val="0.71123824365704291"/>
        </c:manualLayout>
      </c:layout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Водопотребление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Lbl>
              <c:idx val="0"/>
              <c:layout>
                <c:manualLayout>
                  <c:x val="-2.1521520673369411E-2"/>
                  <c:y val="7.9861111111111244E-2"/>
                </c:manualLayout>
              </c:layout>
              <c:tx>
                <c:rich>
                  <a:bodyPr/>
                  <a:lstStyle/>
                  <a:p>
                    <a:pPr marL="0" marR="0" indent="0" algn="ctr" defTabSz="914400" rtl="0" eaLnBrk="1" fontAlgn="auto" latinLnBrk="0" hangingPunct="1">
                      <a:lnSpc>
                        <a:spcPct val="100000"/>
                      </a:lnSpc>
                      <a:spcBef>
                        <a:spcPts val="0"/>
                      </a:spcBef>
                      <a:spcAft>
                        <a:spcPts val="0"/>
                      </a:spcAft>
                      <a:buClrTx/>
                      <a:buSzTx/>
                      <a:buFontTx/>
                      <a:buNone/>
                      <a:tabLst/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ru-RU"/>
                      <a:t>15410 </a:t>
                    </a:r>
                    <a:r>
                      <a:rPr lang="ru-RU" sz="1000" b="0" i="0" baseline="0">
                        <a:effectLst/>
                      </a:rPr>
                      <a:t>м</a:t>
                    </a:r>
                    <a:r>
                      <a:rPr lang="ru-RU" sz="1000" b="0" i="0" baseline="30000">
                        <a:effectLst/>
                      </a:rPr>
                      <a:t>3</a:t>
                    </a:r>
                    <a:r>
                      <a:rPr lang="ru-RU" sz="1000" b="0" i="0" baseline="0">
                        <a:effectLst/>
                      </a:rPr>
                      <a:t>/сут</a:t>
                    </a:r>
                    <a:endParaRPr lang="ru-RU" sz="1000">
                      <a:effectLst/>
                    </a:endParaRPr>
                  </a:p>
                  <a:p>
                    <a:pPr marL="0" marR="0" indent="0" algn="ctr" defTabSz="914400" rtl="0" eaLnBrk="1" fontAlgn="auto" latinLnBrk="0" hangingPunct="1">
                      <a:lnSpc>
                        <a:spcPct val="100000"/>
                      </a:lnSpc>
                      <a:spcBef>
                        <a:spcPts val="0"/>
                      </a:spcBef>
                      <a:spcAft>
                        <a:spcPts val="0"/>
                      </a:spcAft>
                      <a:buClrTx/>
                      <a:buSzTx/>
                      <a:buFontTx/>
                      <a:buNone/>
                      <a:tabLst/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endParaRPr lang="ru-RU"/>
                  </a:p>
                </c:rich>
              </c:tx>
              <c:spPr/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6086082693478446E-3"/>
                  <c:y val="6.5972222222222224E-2"/>
                </c:manualLayout>
              </c:layout>
              <c:tx>
                <c:rich>
                  <a:bodyPr/>
                  <a:lstStyle/>
                  <a:p>
                    <a:pPr marL="0" marR="0" indent="0" algn="ctr" defTabSz="914400" rtl="0" eaLnBrk="1" fontAlgn="auto" latinLnBrk="0" hangingPunct="1">
                      <a:lnSpc>
                        <a:spcPct val="100000"/>
                      </a:lnSpc>
                      <a:spcBef>
                        <a:spcPts val="0"/>
                      </a:spcBef>
                      <a:spcAft>
                        <a:spcPts val="0"/>
                      </a:spcAft>
                      <a:buClrTx/>
                      <a:buSzTx/>
                      <a:buFontTx/>
                      <a:buNone/>
                      <a:tabLst/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ru-RU"/>
                      <a:t>23683,65 </a:t>
                    </a:r>
                    <a:r>
                      <a:rPr lang="ru-RU" sz="1000" b="0" i="0" baseline="0">
                        <a:effectLst/>
                      </a:rPr>
                      <a:t>м</a:t>
                    </a:r>
                    <a:r>
                      <a:rPr lang="ru-RU" sz="1000" b="0" i="0" baseline="30000">
                        <a:effectLst/>
                      </a:rPr>
                      <a:t>3</a:t>
                    </a:r>
                    <a:r>
                      <a:rPr lang="ru-RU" sz="1000" b="0" i="0" baseline="0">
                        <a:effectLst/>
                      </a:rPr>
                      <a:t>/сут</a:t>
                    </a:r>
                    <a:endParaRPr lang="ru-RU" sz="400">
                      <a:effectLst/>
                    </a:endParaRPr>
                  </a:p>
                </c:rich>
              </c:tx>
              <c:spPr/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1.7217216538695516E-2"/>
                  <c:y val="-7.6388888888888895E-2"/>
                </c:manualLayout>
              </c:layout>
              <c:tx>
                <c:rich>
                  <a:bodyPr/>
                  <a:lstStyle/>
                  <a:p>
                    <a:pPr marL="0" marR="0" indent="0" algn="ctr" defTabSz="914400" rtl="0" eaLnBrk="1" fontAlgn="auto" latinLnBrk="0" hangingPunct="1">
                      <a:lnSpc>
                        <a:spcPct val="100000"/>
                      </a:lnSpc>
                      <a:spcBef>
                        <a:spcPts val="0"/>
                      </a:spcBef>
                      <a:spcAft>
                        <a:spcPts val="0"/>
                      </a:spcAft>
                      <a:buClrTx/>
                      <a:buSzTx/>
                      <a:buFontTx/>
                      <a:buNone/>
                      <a:tabLst/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ru-RU"/>
                      <a:t>25334,88 </a:t>
                    </a:r>
                    <a:r>
                      <a:rPr lang="ru-RU" sz="1000" b="0" i="0" baseline="0">
                        <a:effectLst/>
                      </a:rPr>
                      <a:t>м</a:t>
                    </a:r>
                    <a:r>
                      <a:rPr lang="ru-RU" sz="1000" b="0" i="0" baseline="30000">
                        <a:effectLst/>
                      </a:rPr>
                      <a:t>3</a:t>
                    </a:r>
                    <a:r>
                      <a:rPr lang="ru-RU" sz="1000" b="0" i="0" baseline="0">
                        <a:effectLst/>
                      </a:rPr>
                      <a:t>/сут</a:t>
                    </a:r>
                    <a:endParaRPr lang="ru-RU" sz="1000">
                      <a:effectLst/>
                    </a:endParaRPr>
                  </a:p>
                  <a:p>
                    <a:pPr marL="0" marR="0" indent="0" algn="ctr" defTabSz="914400" rtl="0" eaLnBrk="1" fontAlgn="auto" latinLnBrk="0" hangingPunct="1">
                      <a:lnSpc>
                        <a:spcPct val="100000"/>
                      </a:lnSpc>
                      <a:spcBef>
                        <a:spcPts val="0"/>
                      </a:spcBef>
                      <a:spcAft>
                        <a:spcPts val="0"/>
                      </a:spcAft>
                      <a:buClrTx/>
                      <a:buSzTx/>
                      <a:buFontTx/>
                      <a:buNone/>
                      <a:tabLst/>
                      <a:defRPr sz="1000" b="0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endParaRPr lang="ru-RU"/>
                  </a:p>
                </c:rich>
              </c:tx>
              <c:spPr/>
              <c:showVal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2013 год</c:v>
                </c:pt>
                <c:pt idx="1">
                  <c:v>2019 год</c:v>
                </c:pt>
                <c:pt idx="2">
                  <c:v>2025 год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15410</c:v>
                </c:pt>
                <c:pt idx="1">
                  <c:v>23683.649999999998</c:v>
                </c:pt>
                <c:pt idx="2">
                  <c:v>25334.880000000001</c:v>
                </c:pt>
              </c:numCache>
            </c:numRef>
          </c:val>
        </c:ser>
        <c:dLbls/>
        <c:marker val="1"/>
        <c:axId val="95835264"/>
        <c:axId val="95836800"/>
      </c:lineChart>
      <c:catAx>
        <c:axId val="95835264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5836800"/>
        <c:crosses val="autoZero"/>
        <c:auto val="1"/>
        <c:lblAlgn val="ctr"/>
        <c:lblOffset val="100"/>
      </c:catAx>
      <c:valAx>
        <c:axId val="95836800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baseline="0"/>
                  <a:t> м3/сут</a:t>
                </a:r>
                <a:endParaRPr lang="ru-RU"/>
              </a:p>
            </c:rich>
          </c:tx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5835264"/>
        <c:crosses val="autoZero"/>
        <c:crossBetween val="between"/>
      </c:valAx>
      <c:spPr>
        <a:noFill/>
        <a:ln w="25400"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view3D>
      <c:rotX val="30"/>
      <c:rotY val="238"/>
      <c:perspective val="30"/>
    </c:view3D>
    <c:plotArea>
      <c:layout>
        <c:manualLayout>
          <c:layoutTarget val="inner"/>
          <c:xMode val="edge"/>
          <c:yMode val="edge"/>
          <c:x val="5.1552207548278113E-2"/>
          <c:y val="0.1573616986089667"/>
          <c:w val="0.88785151856018163"/>
          <c:h val="0.69663079207206469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Рис. 49. Территориальный баланс</c:v>
                </c:pt>
              </c:strCache>
            </c:strRef>
          </c:tx>
          <c:explosion val="25"/>
          <c:dPt>
            <c:idx val="0"/>
            <c:explosion val="29"/>
          </c:dPt>
          <c:dPt>
            <c:idx val="1"/>
            <c:explosion val="0"/>
          </c:dPt>
          <c:dLbls>
            <c:dLbl>
              <c:idx val="0"/>
              <c:layout>
                <c:manualLayout>
                  <c:x val="1.1899657851677849E-2"/>
                  <c:y val="-6.087342568603455E-2"/>
                </c:manualLayout>
              </c:layout>
              <c:dLblPos val="bestFit"/>
              <c:showCatName val="1"/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5.1686393493480282E-2"/>
                  <c:y val="-3.1448401723101612E-3"/>
                </c:manualLayout>
              </c:layout>
              <c:dLblPos val="bestFit"/>
              <c:showCatName val="1"/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5641401066631851E-2"/>
                  <c:y val="-2.7502557809057516E-2"/>
                </c:manualLayout>
              </c:layout>
              <c:dLblPos val="bestFit"/>
              <c:showCatName val="1"/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3.0626779277211455E-2"/>
                  <c:y val="2.6861354599668232E-2"/>
                </c:manualLayout>
              </c:layout>
              <c:dLblPos val="bestFit"/>
              <c:showCatName val="1"/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3.3102070718232422E-2"/>
                  <c:y val="3.3222787956128319E-2"/>
                </c:manualLayout>
              </c:layout>
              <c:dLblPos val="bestFit"/>
              <c:showCatName val="1"/>
              <c:showPercent val="1"/>
              <c:extLst>
                <c:ext xmlns:c15="http://schemas.microsoft.com/office/drawing/2012/chart" uri="{CE6537A1-D6FC-4f65-9D91-7224C49458BB}"/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dLblPos val="outEnd"/>
            <c:showCatName val="1"/>
            <c:showPercent val="1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"Северный"</c:v>
                </c:pt>
                <c:pt idx="1">
                  <c:v>"Нагорный"</c:v>
                </c:pt>
                <c:pt idx="2">
                  <c:v>"Самарово"</c:v>
                </c:pt>
                <c:pt idx="3">
                  <c:v>"ОМК"</c:v>
                </c:pt>
                <c:pt idx="4">
                  <c:v>"Восточный"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6811.43</c:v>
                </c:pt>
                <c:pt idx="1">
                  <c:v>7006.44</c:v>
                </c:pt>
                <c:pt idx="2">
                  <c:v>2304.3000000000002</c:v>
                </c:pt>
                <c:pt idx="3">
                  <c:v>1363.08</c:v>
                </c:pt>
                <c:pt idx="4">
                  <c:v>7048.23</c:v>
                </c:pt>
              </c:numCache>
            </c:numRef>
          </c:val>
        </c:ser>
        <c:dLbls/>
      </c:pie3DChart>
    </c:plotArea>
    <c:plotVisOnly val="1"/>
    <c:dispBlanksAs val="zero"/>
  </c:chart>
  <c:externalData r:id="rId1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view3D>
      <c:rotX val="30"/>
      <c:perspective val="30"/>
    </c:view3D>
    <c:plotArea>
      <c:layout>
        <c:manualLayout>
          <c:layoutTarget val="inner"/>
          <c:xMode val="edge"/>
          <c:yMode val="edge"/>
          <c:x val="8.0388703412073492E-2"/>
          <c:y val="9.0570009361412657E-2"/>
          <c:w val="0.66037568503937016"/>
          <c:h val="0.81885998127717474"/>
        </c:manualLayout>
      </c:layout>
      <c:pie3DChart>
        <c:varyColors val="1"/>
        <c:ser>
          <c:idx val="0"/>
          <c:order val="0"/>
          <c:dLbls>
            <c:dLbl>
              <c:idx val="0"/>
              <c:layout>
                <c:manualLayout>
                  <c:x val="-5.1199999999999996E-2"/>
                  <c:y val="-3.827750811613778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54</a:t>
                    </a:r>
                    <a:r>
                      <a:rPr lang="ru-RU"/>
                      <a:t> </a:t>
                    </a:r>
                    <a:r>
                      <a:rPr lang="en-US"/>
                      <a:t>856</a:t>
                    </a:r>
                    <a:r>
                      <a:rPr lang="ru-RU" baseline="0"/>
                      <a:t> тыс.руб</a:t>
                    </a:r>
                  </a:p>
                  <a:p>
                    <a:r>
                      <a:rPr lang="en-US"/>
                      <a:t>7%</a:t>
                    </a:r>
                  </a:p>
                </c:rich>
              </c:tx>
              <c:dLblPos val="bestFit"/>
              <c:showVal val="1"/>
              <c:showPercent val="1"/>
            </c:dLbl>
            <c:dLbl>
              <c:idx val="1"/>
              <c:layout>
                <c:manualLayout>
                  <c:x val="2.9866666666666666E-2"/>
                  <c:y val="-9.952152110195823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70</a:t>
                    </a:r>
                    <a:r>
                      <a:rPr lang="ru-RU"/>
                      <a:t> </a:t>
                    </a:r>
                    <a:r>
                      <a:rPr lang="en-US"/>
                      <a:t>402</a:t>
                    </a:r>
                    <a:r>
                      <a:rPr lang="ru-RU"/>
                      <a:t> тыс.руб.</a:t>
                    </a:r>
                  </a:p>
                  <a:p>
                    <a:r>
                      <a:rPr lang="en-US"/>
                      <a:t> 9%</a:t>
                    </a:r>
                  </a:p>
                </c:rich>
              </c:tx>
              <c:dLblPos val="bestFit"/>
              <c:showVal val="1"/>
              <c:showPercent val="1"/>
            </c:dLbl>
            <c:dLbl>
              <c:idx val="2"/>
              <c:layout>
                <c:manualLayout>
                  <c:x val="-1.2800000000000002E-2"/>
                  <c:y val="-9.186601947873067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88</a:t>
                    </a:r>
                    <a:r>
                      <a:rPr lang="ru-RU"/>
                      <a:t> </a:t>
                    </a:r>
                    <a:r>
                      <a:rPr lang="en-US"/>
                      <a:t>279</a:t>
                    </a:r>
                    <a:r>
                      <a:rPr lang="ru-RU"/>
                      <a:t> тыс.руб.</a:t>
                    </a:r>
                    <a:r>
                      <a:rPr lang="en-US"/>
                      <a:t> </a:t>
                    </a:r>
                    <a:endParaRPr lang="ru-RU"/>
                  </a:p>
                  <a:p>
                    <a:r>
                      <a:rPr lang="en-US"/>
                      <a:t>11%</a:t>
                    </a:r>
                  </a:p>
                </c:rich>
              </c:tx>
              <c:dLblPos val="bestFit"/>
              <c:showVal val="1"/>
              <c:showPercent val="1"/>
            </c:dLbl>
            <c:dLbl>
              <c:idx val="3"/>
              <c:layout>
                <c:manualLayout>
                  <c:x val="-8.3294413885966506E-2"/>
                  <c:y val="0.20410889359678491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102</a:t>
                    </a:r>
                    <a:r>
                      <a:rPr lang="ru-RU"/>
                      <a:t> </a:t>
                    </a:r>
                    <a:r>
                      <a:rPr lang="en-US"/>
                      <a:t>330</a:t>
                    </a:r>
                    <a:r>
                      <a:rPr lang="ru-RU"/>
                      <a:t> тыс.руб.</a:t>
                    </a:r>
                  </a:p>
                  <a:p>
                    <a:r>
                      <a:rPr lang="en-US"/>
                      <a:t> 13%</a:t>
                    </a:r>
                  </a:p>
                </c:rich>
              </c:tx>
              <c:dLblPos val="bestFit"/>
              <c:showVal val="1"/>
              <c:showPercent val="1"/>
            </c:dLbl>
            <c:dLbl>
              <c:idx val="4"/>
              <c:layout>
                <c:manualLayout>
                  <c:x val="-9.1733284612446578E-2"/>
                  <c:y val="7.651674560149396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101</a:t>
                    </a:r>
                    <a:r>
                      <a:rPr lang="ru-RU"/>
                      <a:t> </a:t>
                    </a:r>
                    <a:r>
                      <a:rPr lang="en-US"/>
                      <a:t>296</a:t>
                    </a:r>
                    <a:r>
                      <a:rPr lang="ru-RU"/>
                      <a:t> тыс.руб.</a:t>
                    </a:r>
                  </a:p>
                  <a:p>
                    <a:r>
                      <a:rPr lang="en-US"/>
                      <a:t> 12%</a:t>
                    </a:r>
                  </a:p>
                </c:rich>
              </c:tx>
              <c:dLblPos val="bestFit"/>
              <c:showVal val="1"/>
              <c:showPercent val="1"/>
            </c:dLbl>
            <c:dLbl>
              <c:idx val="5"/>
              <c:layout>
                <c:manualLayout>
                  <c:x val="0.11306670742438564"/>
                  <c:y val="0.10938634509045661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126 067тыс.руб.</a:t>
                    </a:r>
                    <a:r>
                      <a:rPr lang="en-US"/>
                      <a:t> </a:t>
                    </a:r>
                    <a:endParaRPr lang="ru-RU"/>
                  </a:p>
                  <a:p>
                    <a:r>
                      <a:rPr lang="en-US"/>
                      <a:t>1</a:t>
                    </a:r>
                    <a:r>
                      <a:rPr lang="ru-RU"/>
                      <a:t>4</a:t>
                    </a:r>
                    <a:r>
                      <a:rPr lang="en-US"/>
                      <a:t>%</a:t>
                    </a:r>
                  </a:p>
                </c:rich>
              </c:tx>
              <c:dLblPos val="bestFit"/>
              <c:showVal val="1"/>
              <c:showPercent val="1"/>
            </c:dLbl>
            <c:dLbl>
              <c:idx val="6"/>
              <c:layout>
                <c:manualLayout>
                  <c:x val="9.3866666666666695E-2"/>
                  <c:y val="-0.14035086309250519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278</a:t>
                    </a:r>
                    <a:r>
                      <a:rPr lang="ru-RU"/>
                      <a:t> </a:t>
                    </a:r>
                    <a:r>
                      <a:rPr lang="en-US"/>
                      <a:t>04</a:t>
                    </a:r>
                    <a:r>
                      <a:rPr lang="ru-RU"/>
                      <a:t>5 тыс.руб</a:t>
                    </a:r>
                  </a:p>
                  <a:p>
                    <a:r>
                      <a:rPr lang="en-US"/>
                      <a:t> 35%</a:t>
                    </a:r>
                  </a:p>
                </c:rich>
              </c:tx>
              <c:dLblPos val="bestFit"/>
              <c:showVal val="1"/>
              <c:showPercent val="1"/>
            </c:dLbl>
            <c:dLblPos val="outEnd"/>
            <c:showVal val="1"/>
            <c:showPercent val="1"/>
            <c:showLeaderLines val="1"/>
          </c:dLbls>
          <c:cat>
            <c:strRef>
              <c:f>'[Диаграмма в Microsoft Word]Лист1'!$A$2:$A$8</c:f>
              <c:strCache>
                <c:ptCount val="7"/>
                <c:pt idx="0">
                  <c:v>2015 год</c:v>
                </c:pt>
                <c:pt idx="1">
                  <c:v>2016 год</c:v>
                </c:pt>
                <c:pt idx="2">
                  <c:v>2017 год</c:v>
                </c:pt>
                <c:pt idx="3">
                  <c:v>2018 год</c:v>
                </c:pt>
                <c:pt idx="4">
                  <c:v>2019 год</c:v>
                </c:pt>
                <c:pt idx="5">
                  <c:v>2020 год</c:v>
                </c:pt>
                <c:pt idx="6">
                  <c:v>2021-2025 годы</c:v>
                </c:pt>
              </c:strCache>
            </c:strRef>
          </c:cat>
          <c:val>
            <c:numRef>
              <c:f>'[Диаграмма в Microsoft Word]Лист1'!$B$2:$B$8</c:f>
              <c:numCache>
                <c:formatCode>0</c:formatCode>
                <c:ptCount val="7"/>
                <c:pt idx="0">
                  <c:v>54856.259999999995</c:v>
                </c:pt>
                <c:pt idx="1">
                  <c:v>70401.56</c:v>
                </c:pt>
                <c:pt idx="2">
                  <c:v>88279.12000000001</c:v>
                </c:pt>
                <c:pt idx="3">
                  <c:v>102330.07</c:v>
                </c:pt>
                <c:pt idx="4">
                  <c:v>101296.14</c:v>
                </c:pt>
                <c:pt idx="5">
                  <c:v>103003.16</c:v>
                </c:pt>
                <c:pt idx="6">
                  <c:v>278044.96000000002</c:v>
                </c:pt>
              </c:numCache>
            </c:numRef>
          </c:val>
        </c:ser>
        <c:dLbls>
          <c:showVal val="1"/>
        </c:dLbls>
      </c:pie3DChart>
    </c:plotArea>
    <c:legend>
      <c:legendPos val="r"/>
      <c:layout>
        <c:manualLayout>
          <c:xMode val="edge"/>
          <c:yMode val="edge"/>
          <c:x val="0.79234819850186489"/>
          <c:y val="0.33853582039497626"/>
          <c:w val="0.1954356719887991"/>
          <c:h val="0.31333235715061714"/>
        </c:manualLayout>
      </c:layout>
    </c:legend>
    <c:plotVisOnly val="1"/>
    <c:dispBlanksAs val="zero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>
        <c:manualLayout>
          <c:layoutTarget val="inner"/>
          <c:xMode val="edge"/>
          <c:yMode val="edge"/>
          <c:x val="7.759362092416755E-2"/>
          <c:y val="9.0168555520155361E-2"/>
          <c:w val="0.92204266859669481"/>
          <c:h val="0.81341283206651194"/>
        </c:manualLayout>
      </c:layout>
      <c:lineChart>
        <c:grouping val="standard"/>
        <c:ser>
          <c:idx val="0"/>
          <c:order val="0"/>
          <c:tx>
            <c:strRef>
              <c:f>'Динамич уровни  2013 г.'!$E$46</c:f>
              <c:strCache>
                <c:ptCount val="1"/>
                <c:pt idx="0">
                  <c:v>январь </c:v>
                </c:pt>
              </c:strCache>
            </c:strRef>
          </c:tx>
          <c:spPr>
            <a:ln w="38100" cmpd="dbl">
              <a:solidFill>
                <a:schemeClr val="tx1"/>
              </a:solidFill>
            </a:ln>
          </c:spPr>
          <c:marker>
            <c:symbol val="none"/>
          </c:marker>
          <c:cat>
            <c:strRef>
              <c:f>'Динамич уровни  2013 г.'!$B$47:$D$53</c:f>
              <c:strCache>
                <c:ptCount val="7"/>
                <c:pt idx="0">
                  <c:v>скв 25</c:v>
                </c:pt>
                <c:pt idx="1">
                  <c:v> скв 24</c:v>
                </c:pt>
                <c:pt idx="2">
                  <c:v>скв 26</c:v>
                </c:pt>
                <c:pt idx="3">
                  <c:v>скв 30</c:v>
                </c:pt>
                <c:pt idx="4">
                  <c:v>скв 29</c:v>
                </c:pt>
                <c:pt idx="5">
                  <c:v>скв 28</c:v>
                </c:pt>
                <c:pt idx="6">
                  <c:v>скв 27</c:v>
                </c:pt>
              </c:strCache>
            </c:strRef>
          </c:cat>
          <c:val>
            <c:numRef>
              <c:f>'Динамич уровни  2013 г.'!$E$47:$E$53</c:f>
              <c:numCache>
                <c:formatCode>General</c:formatCode>
                <c:ptCount val="7"/>
                <c:pt idx="0">
                  <c:v>28.1</c:v>
                </c:pt>
                <c:pt idx="1">
                  <c:v>32.720000000000013</c:v>
                </c:pt>
                <c:pt idx="2">
                  <c:v>39.849999999999994</c:v>
                </c:pt>
                <c:pt idx="3">
                  <c:v>30.130000000000031</c:v>
                </c:pt>
                <c:pt idx="4">
                  <c:v>31.25</c:v>
                </c:pt>
                <c:pt idx="5">
                  <c:v>22.38</c:v>
                </c:pt>
                <c:pt idx="6">
                  <c:v>31.3</c:v>
                </c:pt>
              </c:numCache>
            </c:numRef>
          </c:val>
          <c:smooth val="1"/>
        </c:ser>
        <c:ser>
          <c:idx val="1"/>
          <c:order val="1"/>
          <c:tx>
            <c:strRef>
              <c:f>'Динамич уровни  2013 г.'!$F$46</c:f>
              <c:strCache>
                <c:ptCount val="1"/>
                <c:pt idx="0">
                  <c:v>март</c:v>
                </c:pt>
              </c:strCache>
            </c:strRef>
          </c:tx>
          <c:spPr>
            <a:ln w="44450">
              <a:prstDash val="sysDot"/>
            </a:ln>
          </c:spPr>
          <c:marker>
            <c:symbol val="none"/>
          </c:marker>
          <c:cat>
            <c:strRef>
              <c:f>'Динамич уровни  2013 г.'!$B$47:$D$53</c:f>
              <c:strCache>
                <c:ptCount val="7"/>
                <c:pt idx="0">
                  <c:v>скв 25</c:v>
                </c:pt>
                <c:pt idx="1">
                  <c:v> скв 24</c:v>
                </c:pt>
                <c:pt idx="2">
                  <c:v>скв 26</c:v>
                </c:pt>
                <c:pt idx="3">
                  <c:v>скв 30</c:v>
                </c:pt>
                <c:pt idx="4">
                  <c:v>скв 29</c:v>
                </c:pt>
                <c:pt idx="5">
                  <c:v>скв 28</c:v>
                </c:pt>
                <c:pt idx="6">
                  <c:v>скв 27</c:v>
                </c:pt>
              </c:strCache>
            </c:strRef>
          </c:cat>
          <c:val>
            <c:numRef>
              <c:f>'Динамич уровни  2013 г.'!$F$47:$F$53</c:f>
              <c:numCache>
                <c:formatCode>General</c:formatCode>
                <c:ptCount val="7"/>
                <c:pt idx="0">
                  <c:v>28.979999999999986</c:v>
                </c:pt>
                <c:pt idx="1">
                  <c:v>35.230000000000011</c:v>
                </c:pt>
                <c:pt idx="2">
                  <c:v>40.93</c:v>
                </c:pt>
                <c:pt idx="3">
                  <c:v>33.67</c:v>
                </c:pt>
                <c:pt idx="4">
                  <c:v>33.700000000000003</c:v>
                </c:pt>
                <c:pt idx="5">
                  <c:v>26.35</c:v>
                </c:pt>
                <c:pt idx="6">
                  <c:v>36.050000000000004</c:v>
                </c:pt>
              </c:numCache>
            </c:numRef>
          </c:val>
          <c:smooth val="1"/>
        </c:ser>
        <c:ser>
          <c:idx val="2"/>
          <c:order val="2"/>
          <c:tx>
            <c:strRef>
              <c:f>'Динамич уровни  2013 г.'!$G$46</c:f>
              <c:strCache>
                <c:ptCount val="1"/>
                <c:pt idx="0">
                  <c:v>июнь</c:v>
                </c:pt>
              </c:strCache>
            </c:strRef>
          </c:tx>
          <c:spPr>
            <a:ln>
              <a:prstDash val="dash"/>
            </a:ln>
          </c:spPr>
          <c:marker>
            <c:symbol val="none"/>
          </c:marker>
          <c:cat>
            <c:strRef>
              <c:f>'Динамич уровни  2013 г.'!$B$47:$D$53</c:f>
              <c:strCache>
                <c:ptCount val="7"/>
                <c:pt idx="0">
                  <c:v>скв 25</c:v>
                </c:pt>
                <c:pt idx="1">
                  <c:v> скв 24</c:v>
                </c:pt>
                <c:pt idx="2">
                  <c:v>скв 26</c:v>
                </c:pt>
                <c:pt idx="3">
                  <c:v>скв 30</c:v>
                </c:pt>
                <c:pt idx="4">
                  <c:v>скв 29</c:v>
                </c:pt>
                <c:pt idx="5">
                  <c:v>скв 28</c:v>
                </c:pt>
                <c:pt idx="6">
                  <c:v>скв 27</c:v>
                </c:pt>
              </c:strCache>
            </c:strRef>
          </c:cat>
          <c:val>
            <c:numRef>
              <c:f>'Динамич уровни  2013 г.'!$G$47:$G$53</c:f>
              <c:numCache>
                <c:formatCode>General</c:formatCode>
                <c:ptCount val="7"/>
                <c:pt idx="0">
                  <c:v>26.56</c:v>
                </c:pt>
                <c:pt idx="1">
                  <c:v>32.58</c:v>
                </c:pt>
                <c:pt idx="2">
                  <c:v>38.78</c:v>
                </c:pt>
                <c:pt idx="3">
                  <c:v>29.34</c:v>
                </c:pt>
                <c:pt idx="4">
                  <c:v>29.24</c:v>
                </c:pt>
                <c:pt idx="5">
                  <c:v>22.650000000000031</c:v>
                </c:pt>
                <c:pt idx="6">
                  <c:v>33.300000000000004</c:v>
                </c:pt>
              </c:numCache>
            </c:numRef>
          </c:val>
          <c:smooth val="1"/>
        </c:ser>
        <c:ser>
          <c:idx val="3"/>
          <c:order val="3"/>
          <c:tx>
            <c:strRef>
              <c:f>'Динамич уровни  2013 г.'!$H$46</c:f>
              <c:strCache>
                <c:ptCount val="1"/>
                <c:pt idx="0">
                  <c:v>сентябрь</c:v>
                </c:pt>
              </c:strCache>
            </c:strRef>
          </c:tx>
          <c:spPr>
            <a:ln w="44450" cmpd="sng">
              <a:solidFill>
                <a:schemeClr val="tx2">
                  <a:lumMod val="75000"/>
                </a:schemeClr>
              </a:solidFill>
            </a:ln>
          </c:spPr>
          <c:marker>
            <c:symbol val="none"/>
          </c:marker>
          <c:cat>
            <c:strRef>
              <c:f>'Динамич уровни  2013 г.'!$B$47:$D$53</c:f>
              <c:strCache>
                <c:ptCount val="7"/>
                <c:pt idx="0">
                  <c:v>скв 25</c:v>
                </c:pt>
                <c:pt idx="1">
                  <c:v> скв 24</c:v>
                </c:pt>
                <c:pt idx="2">
                  <c:v>скв 26</c:v>
                </c:pt>
                <c:pt idx="3">
                  <c:v>скв 30</c:v>
                </c:pt>
                <c:pt idx="4">
                  <c:v>скв 29</c:v>
                </c:pt>
                <c:pt idx="5">
                  <c:v>скв 28</c:v>
                </c:pt>
                <c:pt idx="6">
                  <c:v>скв 27</c:v>
                </c:pt>
              </c:strCache>
            </c:strRef>
          </c:cat>
          <c:val>
            <c:numRef>
              <c:f>'Динамич уровни  2013 г.'!$H$47:$H$53</c:f>
              <c:numCache>
                <c:formatCode>General</c:formatCode>
                <c:ptCount val="7"/>
                <c:pt idx="0">
                  <c:v>27.68</c:v>
                </c:pt>
                <c:pt idx="1">
                  <c:v>33.99</c:v>
                </c:pt>
                <c:pt idx="2">
                  <c:v>41.1</c:v>
                </c:pt>
                <c:pt idx="3">
                  <c:v>25.79</c:v>
                </c:pt>
                <c:pt idx="4">
                  <c:v>30.5</c:v>
                </c:pt>
                <c:pt idx="5">
                  <c:v>22.3</c:v>
                </c:pt>
                <c:pt idx="6">
                  <c:v>29.1</c:v>
                </c:pt>
              </c:numCache>
            </c:numRef>
          </c:val>
          <c:smooth val="1"/>
        </c:ser>
        <c:ser>
          <c:idx val="4"/>
          <c:order val="4"/>
          <c:tx>
            <c:strRef>
              <c:f>'Динамич уровни  2013 г.'!$I$46</c:f>
              <c:strCache>
                <c:ptCount val="1"/>
                <c:pt idx="0">
                  <c:v>декабрь</c:v>
                </c:pt>
              </c:strCache>
            </c:strRef>
          </c:tx>
          <c:spPr>
            <a:ln w="63500" cmpd="thinThick">
              <a:solidFill>
                <a:schemeClr val="accent2"/>
              </a:solidFill>
            </a:ln>
          </c:spPr>
          <c:marker>
            <c:symbol val="none"/>
          </c:marker>
          <c:cat>
            <c:strRef>
              <c:f>'Динамич уровни  2013 г.'!$B$47:$D$53</c:f>
              <c:strCache>
                <c:ptCount val="7"/>
                <c:pt idx="0">
                  <c:v>скв 25</c:v>
                </c:pt>
                <c:pt idx="1">
                  <c:v> скв 24</c:v>
                </c:pt>
                <c:pt idx="2">
                  <c:v>скв 26</c:v>
                </c:pt>
                <c:pt idx="3">
                  <c:v>скв 30</c:v>
                </c:pt>
                <c:pt idx="4">
                  <c:v>скв 29</c:v>
                </c:pt>
                <c:pt idx="5">
                  <c:v>скв 28</c:v>
                </c:pt>
                <c:pt idx="6">
                  <c:v>скв 27</c:v>
                </c:pt>
              </c:strCache>
            </c:strRef>
          </c:cat>
          <c:val>
            <c:numRef>
              <c:f>'Динамич уровни  2013 г.'!$I$47:$I$53</c:f>
              <c:numCache>
                <c:formatCode>General</c:formatCode>
                <c:ptCount val="7"/>
                <c:pt idx="0">
                  <c:v>29</c:v>
                </c:pt>
                <c:pt idx="1">
                  <c:v>35.200000000000003</c:v>
                </c:pt>
                <c:pt idx="2">
                  <c:v>41.6</c:v>
                </c:pt>
                <c:pt idx="3">
                  <c:v>28.8</c:v>
                </c:pt>
                <c:pt idx="4">
                  <c:v>32.4</c:v>
                </c:pt>
                <c:pt idx="5">
                  <c:v>22.58</c:v>
                </c:pt>
                <c:pt idx="6">
                  <c:v>29.1</c:v>
                </c:pt>
              </c:numCache>
            </c:numRef>
          </c:val>
          <c:smooth val="1"/>
        </c:ser>
        <c:dLbls/>
        <c:marker val="1"/>
        <c:axId val="89186688"/>
        <c:axId val="89188224"/>
      </c:lineChart>
      <c:catAx>
        <c:axId val="89186688"/>
        <c:scaling>
          <c:orientation val="minMax"/>
        </c:scaling>
        <c:axPos val="t"/>
        <c:majorGridlines/>
        <c:numFmt formatCode="General" sourceLinked="1"/>
        <c:tickLblPos val="nextTo"/>
        <c:crossAx val="89188224"/>
        <c:crossesAt val="21"/>
        <c:auto val="1"/>
        <c:lblAlgn val="ctr"/>
        <c:lblOffset val="100"/>
      </c:catAx>
      <c:valAx>
        <c:axId val="89188224"/>
        <c:scaling>
          <c:orientation val="maxMin"/>
          <c:max val="44"/>
          <c:min val="21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Динамический уровень, м.</a:t>
                </a:r>
              </a:p>
            </c:rich>
          </c:tx>
        </c:title>
        <c:numFmt formatCode="General" sourceLinked="1"/>
        <c:tickLblPos val="nextTo"/>
        <c:crossAx val="89186688"/>
        <c:crosses val="autoZero"/>
        <c:crossBetween val="between"/>
      </c:valAx>
      <c:spPr>
        <a:ln w="38100" cmpd="dbl">
          <a:solidFill>
            <a:srgbClr val="FF0000"/>
          </a:solidFill>
        </a:ln>
      </c:spPr>
    </c:plotArea>
    <c:legend>
      <c:legendPos val="b"/>
    </c:legend>
    <c:plotVisOnly val="1"/>
    <c:dispBlanksAs val="gap"/>
  </c:chart>
  <c:spPr>
    <a:solidFill>
      <a:srgbClr val="FFFF00">
        <a:alpha val="20000"/>
      </a:srgbClr>
    </a:solidFill>
    <a:ln w="50800" cmpd="thickThin">
      <a:solidFill>
        <a:srgbClr val="C00000"/>
      </a:solidFill>
    </a:ln>
  </c:sp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>
        <c:manualLayout>
          <c:layoutTarget val="inner"/>
          <c:xMode val="edge"/>
          <c:yMode val="edge"/>
          <c:x val="0.10052451443569567"/>
          <c:y val="8.0670703563629542E-2"/>
          <c:w val="0.87600881889763782"/>
          <c:h val="0.79619567239134603"/>
        </c:manualLayout>
      </c:layout>
      <c:lineChart>
        <c:grouping val="standard"/>
        <c:ser>
          <c:idx val="0"/>
          <c:order val="0"/>
          <c:tx>
            <c:strRef>
              <c:f>'Ст. уровни 2013 г.'!$AM$11</c:f>
              <c:strCache>
                <c:ptCount val="1"/>
                <c:pt idx="0">
                  <c:v>январь</c:v>
                </c:pt>
              </c:strCache>
            </c:strRef>
          </c:tx>
          <c:marker>
            <c:symbol val="none"/>
          </c:marker>
          <c:cat>
            <c:numRef>
              <c:f>'Ст. уровни 2013 г.'!$AL$12:$AL$21</c:f>
              <c:numCache>
                <c:formatCode>General</c:formatCode>
                <c:ptCount val="10"/>
                <c:pt idx="0">
                  <c:v>17</c:v>
                </c:pt>
                <c:pt idx="1">
                  <c:v>13</c:v>
                </c:pt>
                <c:pt idx="2">
                  <c:v>14</c:v>
                </c:pt>
                <c:pt idx="3">
                  <c:v>15</c:v>
                </c:pt>
                <c:pt idx="4">
                  <c:v>8</c:v>
                </c:pt>
                <c:pt idx="5">
                  <c:v>19</c:v>
                </c:pt>
                <c:pt idx="6">
                  <c:v>20</c:v>
                </c:pt>
                <c:pt idx="7">
                  <c:v>21</c:v>
                </c:pt>
                <c:pt idx="8">
                  <c:v>22</c:v>
                </c:pt>
                <c:pt idx="9">
                  <c:v>23</c:v>
                </c:pt>
              </c:numCache>
            </c:numRef>
          </c:cat>
          <c:val>
            <c:numRef>
              <c:f>'Ст. уровни 2013 г.'!$AM$12:$AM$21</c:f>
              <c:numCache>
                <c:formatCode>General</c:formatCode>
                <c:ptCount val="10"/>
                <c:pt idx="0">
                  <c:v>19.350000000000001</c:v>
                </c:pt>
                <c:pt idx="1">
                  <c:v>24.6</c:v>
                </c:pt>
                <c:pt idx="2">
                  <c:v>24.150000000000031</c:v>
                </c:pt>
                <c:pt idx="3">
                  <c:v>23.35</c:v>
                </c:pt>
                <c:pt idx="4">
                  <c:v>21.2</c:v>
                </c:pt>
                <c:pt idx="5">
                  <c:v>19.100000000000001</c:v>
                </c:pt>
                <c:pt idx="6">
                  <c:v>19.239999999999988</c:v>
                </c:pt>
                <c:pt idx="7">
                  <c:v>19.05</c:v>
                </c:pt>
                <c:pt idx="8">
                  <c:v>19.100000000000001</c:v>
                </c:pt>
              </c:numCache>
            </c:numRef>
          </c:val>
          <c:smooth val="1"/>
        </c:ser>
        <c:ser>
          <c:idx val="1"/>
          <c:order val="1"/>
          <c:tx>
            <c:strRef>
              <c:f>'Ст. уровни 2013 г.'!$AN$11</c:f>
              <c:strCache>
                <c:ptCount val="1"/>
                <c:pt idx="0">
                  <c:v>март</c:v>
                </c:pt>
              </c:strCache>
            </c:strRef>
          </c:tx>
          <c:spPr>
            <a:ln w="31750">
              <a:solidFill>
                <a:schemeClr val="tx1">
                  <a:lumMod val="85000"/>
                  <a:lumOff val="15000"/>
                </a:schemeClr>
              </a:solidFill>
              <a:prstDash val="sysDot"/>
            </a:ln>
          </c:spPr>
          <c:marker>
            <c:symbol val="none"/>
          </c:marker>
          <c:cat>
            <c:numRef>
              <c:f>'Ст. уровни 2013 г.'!$AL$12:$AL$21</c:f>
              <c:numCache>
                <c:formatCode>General</c:formatCode>
                <c:ptCount val="10"/>
                <c:pt idx="0">
                  <c:v>17</c:v>
                </c:pt>
                <c:pt idx="1">
                  <c:v>13</c:v>
                </c:pt>
                <c:pt idx="2">
                  <c:v>14</c:v>
                </c:pt>
                <c:pt idx="3">
                  <c:v>15</c:v>
                </c:pt>
                <c:pt idx="4">
                  <c:v>8</c:v>
                </c:pt>
                <c:pt idx="5">
                  <c:v>19</c:v>
                </c:pt>
                <c:pt idx="6">
                  <c:v>20</c:v>
                </c:pt>
                <c:pt idx="7">
                  <c:v>21</c:v>
                </c:pt>
                <c:pt idx="8">
                  <c:v>22</c:v>
                </c:pt>
                <c:pt idx="9">
                  <c:v>23</c:v>
                </c:pt>
              </c:numCache>
            </c:numRef>
          </c:cat>
          <c:val>
            <c:numRef>
              <c:f>'Ст. уровни 2013 г.'!$AN$12:$AN$21</c:f>
              <c:numCache>
                <c:formatCode>General</c:formatCode>
                <c:ptCount val="10"/>
                <c:pt idx="0">
                  <c:v>19.62</c:v>
                </c:pt>
                <c:pt idx="1">
                  <c:v>24.03</c:v>
                </c:pt>
                <c:pt idx="2">
                  <c:v>24.25</c:v>
                </c:pt>
                <c:pt idx="3">
                  <c:v>23.779999999999987</c:v>
                </c:pt>
                <c:pt idx="4">
                  <c:v>21.650000000000031</c:v>
                </c:pt>
                <c:pt idx="5">
                  <c:v>19.41</c:v>
                </c:pt>
                <c:pt idx="6">
                  <c:v>19.64</c:v>
                </c:pt>
                <c:pt idx="7">
                  <c:v>19.7</c:v>
                </c:pt>
                <c:pt idx="8">
                  <c:v>19.53</c:v>
                </c:pt>
              </c:numCache>
            </c:numRef>
          </c:val>
          <c:smooth val="1"/>
        </c:ser>
        <c:ser>
          <c:idx val="2"/>
          <c:order val="2"/>
          <c:tx>
            <c:strRef>
              <c:f>'Ст. уровни 2013 г.'!$AO$11</c:f>
              <c:strCache>
                <c:ptCount val="1"/>
                <c:pt idx="0">
                  <c:v>июнь</c:v>
                </c:pt>
              </c:strCache>
            </c:strRef>
          </c:tx>
          <c:spPr>
            <a:ln w="38100" cmpd="dbl"/>
          </c:spPr>
          <c:marker>
            <c:symbol val="none"/>
          </c:marker>
          <c:cat>
            <c:numRef>
              <c:f>'Ст. уровни 2013 г.'!$AL$12:$AL$21</c:f>
              <c:numCache>
                <c:formatCode>General</c:formatCode>
                <c:ptCount val="10"/>
                <c:pt idx="0">
                  <c:v>17</c:v>
                </c:pt>
                <c:pt idx="1">
                  <c:v>13</c:v>
                </c:pt>
                <c:pt idx="2">
                  <c:v>14</c:v>
                </c:pt>
                <c:pt idx="3">
                  <c:v>15</c:v>
                </c:pt>
                <c:pt idx="4">
                  <c:v>8</c:v>
                </c:pt>
                <c:pt idx="5">
                  <c:v>19</c:v>
                </c:pt>
                <c:pt idx="6">
                  <c:v>20</c:v>
                </c:pt>
                <c:pt idx="7">
                  <c:v>21</c:v>
                </c:pt>
                <c:pt idx="8">
                  <c:v>22</c:v>
                </c:pt>
                <c:pt idx="9">
                  <c:v>23</c:v>
                </c:pt>
              </c:numCache>
            </c:numRef>
          </c:cat>
          <c:val>
            <c:numRef>
              <c:f>'Ст. уровни 2013 г.'!$AO$12:$AO$21</c:f>
              <c:numCache>
                <c:formatCode>General</c:formatCode>
                <c:ptCount val="10"/>
                <c:pt idx="0">
                  <c:v>16.21</c:v>
                </c:pt>
                <c:pt idx="1">
                  <c:v>20.8</c:v>
                </c:pt>
                <c:pt idx="2">
                  <c:v>21.330000000000005</c:v>
                </c:pt>
                <c:pt idx="3">
                  <c:v>19.05</c:v>
                </c:pt>
                <c:pt idx="4">
                  <c:v>17.43</c:v>
                </c:pt>
                <c:pt idx="5">
                  <c:v>15.15</c:v>
                </c:pt>
                <c:pt idx="6">
                  <c:v>15.209999999999999</c:v>
                </c:pt>
                <c:pt idx="7">
                  <c:v>14.709999999999999</c:v>
                </c:pt>
                <c:pt idx="8">
                  <c:v>14.8</c:v>
                </c:pt>
                <c:pt idx="9">
                  <c:v>13</c:v>
                </c:pt>
              </c:numCache>
            </c:numRef>
          </c:val>
          <c:smooth val="1"/>
        </c:ser>
        <c:ser>
          <c:idx val="3"/>
          <c:order val="3"/>
          <c:tx>
            <c:strRef>
              <c:f>'Ст. уровни 2013 г.'!$AP$11</c:f>
              <c:strCache>
                <c:ptCount val="1"/>
                <c:pt idx="0">
                  <c:v>сентябрь</c:v>
                </c:pt>
              </c:strCache>
            </c:strRef>
          </c:tx>
          <c:spPr>
            <a:ln w="38100" cmpd="thickThin">
              <a:solidFill>
                <a:srgbClr val="FF0000"/>
              </a:solidFill>
            </a:ln>
          </c:spPr>
          <c:marker>
            <c:symbol val="none"/>
          </c:marker>
          <c:cat>
            <c:numRef>
              <c:f>'Ст. уровни 2013 г.'!$AL$12:$AL$21</c:f>
              <c:numCache>
                <c:formatCode>General</c:formatCode>
                <c:ptCount val="10"/>
                <c:pt idx="0">
                  <c:v>17</c:v>
                </c:pt>
                <c:pt idx="1">
                  <c:v>13</c:v>
                </c:pt>
                <c:pt idx="2">
                  <c:v>14</c:v>
                </c:pt>
                <c:pt idx="3">
                  <c:v>15</c:v>
                </c:pt>
                <c:pt idx="4">
                  <c:v>8</c:v>
                </c:pt>
                <c:pt idx="5">
                  <c:v>19</c:v>
                </c:pt>
                <c:pt idx="6">
                  <c:v>20</c:v>
                </c:pt>
                <c:pt idx="7">
                  <c:v>21</c:v>
                </c:pt>
                <c:pt idx="8">
                  <c:v>22</c:v>
                </c:pt>
                <c:pt idx="9">
                  <c:v>23</c:v>
                </c:pt>
              </c:numCache>
            </c:numRef>
          </c:cat>
          <c:val>
            <c:numRef>
              <c:f>'Ст. уровни 2013 г.'!$AP$12:$AP$21</c:f>
              <c:numCache>
                <c:formatCode>General</c:formatCode>
                <c:ptCount val="10"/>
                <c:pt idx="0">
                  <c:v>17.23</c:v>
                </c:pt>
                <c:pt idx="1">
                  <c:v>21.95</c:v>
                </c:pt>
                <c:pt idx="2">
                  <c:v>21.25</c:v>
                </c:pt>
                <c:pt idx="3">
                  <c:v>21.479999999999986</c:v>
                </c:pt>
                <c:pt idx="4">
                  <c:v>17.12</c:v>
                </c:pt>
                <c:pt idx="5">
                  <c:v>16.25</c:v>
                </c:pt>
                <c:pt idx="6">
                  <c:v>16.579999999999988</c:v>
                </c:pt>
                <c:pt idx="7">
                  <c:v>16.649999999999999</c:v>
                </c:pt>
                <c:pt idx="8">
                  <c:v>15.55</c:v>
                </c:pt>
                <c:pt idx="9">
                  <c:v>13.129999999999999</c:v>
                </c:pt>
              </c:numCache>
            </c:numRef>
          </c:val>
          <c:smooth val="1"/>
        </c:ser>
        <c:ser>
          <c:idx val="4"/>
          <c:order val="4"/>
          <c:tx>
            <c:strRef>
              <c:f>'Ст. уровни 2013 г.'!$AQ$11</c:f>
              <c:strCache>
                <c:ptCount val="1"/>
                <c:pt idx="0">
                  <c:v>декабрь</c:v>
                </c:pt>
              </c:strCache>
            </c:strRef>
          </c:tx>
          <c:marker>
            <c:symbol val="none"/>
          </c:marker>
          <c:cat>
            <c:numRef>
              <c:f>'Ст. уровни 2013 г.'!$AL$12:$AL$21</c:f>
              <c:numCache>
                <c:formatCode>General</c:formatCode>
                <c:ptCount val="10"/>
                <c:pt idx="0">
                  <c:v>17</c:v>
                </c:pt>
                <c:pt idx="1">
                  <c:v>13</c:v>
                </c:pt>
                <c:pt idx="2">
                  <c:v>14</c:v>
                </c:pt>
                <c:pt idx="3">
                  <c:v>15</c:v>
                </c:pt>
                <c:pt idx="4">
                  <c:v>8</c:v>
                </c:pt>
                <c:pt idx="5">
                  <c:v>19</c:v>
                </c:pt>
                <c:pt idx="6">
                  <c:v>20</c:v>
                </c:pt>
                <c:pt idx="7">
                  <c:v>21</c:v>
                </c:pt>
                <c:pt idx="8">
                  <c:v>22</c:v>
                </c:pt>
                <c:pt idx="9">
                  <c:v>23</c:v>
                </c:pt>
              </c:numCache>
            </c:numRef>
          </c:cat>
          <c:val>
            <c:numRef>
              <c:f>'Ст. уровни 2013 г.'!$AQ$12:$AQ$21</c:f>
              <c:numCache>
                <c:formatCode>General</c:formatCode>
                <c:ptCount val="10"/>
                <c:pt idx="0">
                  <c:v>18.66</c:v>
                </c:pt>
                <c:pt idx="1">
                  <c:v>22.93</c:v>
                </c:pt>
                <c:pt idx="2">
                  <c:v>22.01</c:v>
                </c:pt>
                <c:pt idx="3">
                  <c:v>22.45</c:v>
                </c:pt>
                <c:pt idx="4">
                  <c:v>21.35</c:v>
                </c:pt>
                <c:pt idx="5">
                  <c:v>17.239999999999988</c:v>
                </c:pt>
                <c:pt idx="6">
                  <c:v>17.110000000000031</c:v>
                </c:pt>
                <c:pt idx="7">
                  <c:v>17.3</c:v>
                </c:pt>
                <c:pt idx="8">
                  <c:v>16.73</c:v>
                </c:pt>
                <c:pt idx="9">
                  <c:v>14.7</c:v>
                </c:pt>
              </c:numCache>
            </c:numRef>
          </c:val>
          <c:smooth val="1"/>
        </c:ser>
        <c:dLbls/>
        <c:marker val="1"/>
        <c:axId val="89361024"/>
        <c:axId val="89383296"/>
      </c:lineChart>
      <c:catAx>
        <c:axId val="89361024"/>
        <c:scaling>
          <c:orientation val="minMax"/>
        </c:scaling>
        <c:axPos val="t"/>
        <c:majorGridlines/>
        <c:numFmt formatCode="General" sourceLinked="1"/>
        <c:majorTickMark val="none"/>
        <c:tickLblPos val="nextTo"/>
        <c:crossAx val="89383296"/>
        <c:crossesAt val="12"/>
        <c:auto val="1"/>
        <c:lblAlgn val="ctr"/>
        <c:lblOffset val="100"/>
      </c:catAx>
      <c:valAx>
        <c:axId val="89383296"/>
        <c:scaling>
          <c:orientation val="maxMin"/>
          <c:max val="26"/>
          <c:min val="12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Статический уровень, м.</a:t>
                </a:r>
              </a:p>
            </c:rich>
          </c:tx>
          <c:layout>
            <c:manualLayout>
              <c:xMode val="edge"/>
              <c:yMode val="edge"/>
              <c:x val="1.4495244094488189E-2"/>
              <c:y val="0.26638973277946643"/>
            </c:manualLayout>
          </c:layout>
          <c:spPr>
            <a:solidFill>
              <a:schemeClr val="bg1"/>
            </a:solidFill>
          </c:spPr>
        </c:title>
        <c:numFmt formatCode="General" sourceLinked="1"/>
        <c:majorTickMark val="none"/>
        <c:tickLblPos val="nextTo"/>
        <c:spPr>
          <a:ln w="19050">
            <a:solidFill>
              <a:srgbClr val="C00000"/>
            </a:solidFill>
          </a:ln>
        </c:spPr>
        <c:crossAx val="89361024"/>
        <c:crosses val="autoZero"/>
        <c:crossBetween val="between"/>
      </c:valAx>
      <c:spPr>
        <a:ln w="25400" cmpd="sng">
          <a:solidFill>
            <a:srgbClr val="C00000"/>
          </a:solidFill>
        </a:ln>
      </c:spPr>
    </c:plotArea>
    <c:legend>
      <c:legendPos val="b"/>
      <c:spPr>
        <a:solidFill>
          <a:schemeClr val="bg1"/>
        </a:solidFill>
      </c:spPr>
    </c:legend>
    <c:plotVisOnly val="1"/>
    <c:dispBlanksAs val="gap"/>
  </c:chart>
  <c:spPr>
    <a:solidFill>
      <a:schemeClr val="accent6">
        <a:lumMod val="40000"/>
        <a:lumOff val="60000"/>
        <a:alpha val="71000"/>
      </a:schemeClr>
    </a:solidFill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>
        <c:manualLayout>
          <c:layoutTarget val="inner"/>
          <c:xMode val="edge"/>
          <c:yMode val="edge"/>
          <c:x val="0.10036393214426459"/>
          <c:y val="8.836562096404646E-2"/>
          <c:w val="0.8847265896874712"/>
          <c:h val="0.7945781777277835"/>
        </c:manualLayout>
      </c:layout>
      <c:lineChart>
        <c:grouping val="standard"/>
        <c:ser>
          <c:idx val="0"/>
          <c:order val="0"/>
          <c:tx>
            <c:strRef>
              <c:f>'Ст. уровни 2013 г.'!$AL$12</c:f>
              <c:strCache>
                <c:ptCount val="1"/>
                <c:pt idx="0">
                  <c:v>17</c:v>
                </c:pt>
              </c:strCache>
            </c:strRef>
          </c:tx>
          <c:marker>
            <c:symbol val="none"/>
          </c:marker>
          <c:cat>
            <c:strRef>
              <c:f>'Ст. уровни 2013 г.'!$AM$11:$AQ$11</c:f>
              <c:strCache>
                <c:ptCount val="5"/>
                <c:pt idx="0">
                  <c:v>январь</c:v>
                </c:pt>
                <c:pt idx="1">
                  <c:v>март</c:v>
                </c:pt>
                <c:pt idx="2">
                  <c:v>июнь</c:v>
                </c:pt>
                <c:pt idx="3">
                  <c:v>сентябрь</c:v>
                </c:pt>
                <c:pt idx="4">
                  <c:v>декабрь</c:v>
                </c:pt>
              </c:strCache>
            </c:strRef>
          </c:cat>
          <c:val>
            <c:numRef>
              <c:f>'Ст. уровни 2013 г.'!$AM$12:$AQ$12</c:f>
              <c:numCache>
                <c:formatCode>General</c:formatCode>
                <c:ptCount val="5"/>
                <c:pt idx="0">
                  <c:v>19.350000000000001</c:v>
                </c:pt>
                <c:pt idx="1">
                  <c:v>19.62</c:v>
                </c:pt>
                <c:pt idx="2">
                  <c:v>16.21</c:v>
                </c:pt>
                <c:pt idx="3">
                  <c:v>17.23</c:v>
                </c:pt>
                <c:pt idx="4">
                  <c:v>18.66</c:v>
                </c:pt>
              </c:numCache>
            </c:numRef>
          </c:val>
          <c:smooth val="1"/>
        </c:ser>
        <c:ser>
          <c:idx val="1"/>
          <c:order val="1"/>
          <c:tx>
            <c:strRef>
              <c:f>'Ст. уровни 2013 г.'!$AL$13</c:f>
              <c:strCache>
                <c:ptCount val="1"/>
                <c:pt idx="0">
                  <c:v>13</c:v>
                </c:pt>
              </c:strCache>
            </c:strRef>
          </c:tx>
          <c:spPr>
            <a:ln w="31750">
              <a:solidFill>
                <a:schemeClr val="tx1">
                  <a:lumMod val="85000"/>
                  <a:lumOff val="15000"/>
                </a:schemeClr>
              </a:solidFill>
              <a:prstDash val="sysDot"/>
            </a:ln>
          </c:spPr>
          <c:marker>
            <c:symbol val="none"/>
          </c:marker>
          <c:cat>
            <c:strRef>
              <c:f>'Ст. уровни 2013 г.'!$AM$11:$AQ$11</c:f>
              <c:strCache>
                <c:ptCount val="5"/>
                <c:pt idx="0">
                  <c:v>январь</c:v>
                </c:pt>
                <c:pt idx="1">
                  <c:v>март</c:v>
                </c:pt>
                <c:pt idx="2">
                  <c:v>июнь</c:v>
                </c:pt>
                <c:pt idx="3">
                  <c:v>сентябрь</c:v>
                </c:pt>
                <c:pt idx="4">
                  <c:v>декабрь</c:v>
                </c:pt>
              </c:strCache>
            </c:strRef>
          </c:cat>
          <c:val>
            <c:numRef>
              <c:f>'Ст. уровни 2013 г.'!$AM$13:$AQ$13</c:f>
              <c:numCache>
                <c:formatCode>General</c:formatCode>
                <c:ptCount val="5"/>
                <c:pt idx="0">
                  <c:v>24.6</c:v>
                </c:pt>
                <c:pt idx="1">
                  <c:v>24.03</c:v>
                </c:pt>
                <c:pt idx="2">
                  <c:v>20.8</c:v>
                </c:pt>
                <c:pt idx="3">
                  <c:v>21.95</c:v>
                </c:pt>
                <c:pt idx="4">
                  <c:v>22.93</c:v>
                </c:pt>
              </c:numCache>
            </c:numRef>
          </c:val>
          <c:smooth val="1"/>
        </c:ser>
        <c:ser>
          <c:idx val="2"/>
          <c:order val="2"/>
          <c:tx>
            <c:strRef>
              <c:f>'Ст. уровни 2013 г.'!$AL$14</c:f>
              <c:strCache>
                <c:ptCount val="1"/>
                <c:pt idx="0">
                  <c:v>14</c:v>
                </c:pt>
              </c:strCache>
            </c:strRef>
          </c:tx>
          <c:spPr>
            <a:ln w="38100" cmpd="dbl"/>
          </c:spPr>
          <c:marker>
            <c:symbol val="none"/>
          </c:marker>
          <c:cat>
            <c:strRef>
              <c:f>'Ст. уровни 2013 г.'!$AM$11:$AQ$11</c:f>
              <c:strCache>
                <c:ptCount val="5"/>
                <c:pt idx="0">
                  <c:v>январь</c:v>
                </c:pt>
                <c:pt idx="1">
                  <c:v>март</c:v>
                </c:pt>
                <c:pt idx="2">
                  <c:v>июнь</c:v>
                </c:pt>
                <c:pt idx="3">
                  <c:v>сентябрь</c:v>
                </c:pt>
                <c:pt idx="4">
                  <c:v>декабрь</c:v>
                </c:pt>
              </c:strCache>
            </c:strRef>
          </c:cat>
          <c:val>
            <c:numRef>
              <c:f>'Ст. уровни 2013 г.'!$AM$14:$AQ$14</c:f>
              <c:numCache>
                <c:formatCode>General</c:formatCode>
                <c:ptCount val="5"/>
                <c:pt idx="0">
                  <c:v>24.150000000000031</c:v>
                </c:pt>
                <c:pt idx="1">
                  <c:v>24.25</c:v>
                </c:pt>
                <c:pt idx="2">
                  <c:v>21.330000000000005</c:v>
                </c:pt>
                <c:pt idx="3">
                  <c:v>21.25</c:v>
                </c:pt>
                <c:pt idx="4">
                  <c:v>22.01</c:v>
                </c:pt>
              </c:numCache>
            </c:numRef>
          </c:val>
          <c:smooth val="1"/>
        </c:ser>
        <c:ser>
          <c:idx val="3"/>
          <c:order val="3"/>
          <c:tx>
            <c:strRef>
              <c:f>'Ст. уровни 2013 г.'!$AL$15</c:f>
              <c:strCache>
                <c:ptCount val="1"/>
                <c:pt idx="0">
                  <c:v>15</c:v>
                </c:pt>
              </c:strCache>
            </c:strRef>
          </c:tx>
          <c:spPr>
            <a:ln w="38100" cmpd="thickThin">
              <a:solidFill>
                <a:srgbClr val="FF0000"/>
              </a:solidFill>
            </a:ln>
          </c:spPr>
          <c:marker>
            <c:symbol val="none"/>
          </c:marker>
          <c:cat>
            <c:strRef>
              <c:f>'Ст. уровни 2013 г.'!$AM$11:$AQ$11</c:f>
              <c:strCache>
                <c:ptCount val="5"/>
                <c:pt idx="0">
                  <c:v>январь</c:v>
                </c:pt>
                <c:pt idx="1">
                  <c:v>март</c:v>
                </c:pt>
                <c:pt idx="2">
                  <c:v>июнь</c:v>
                </c:pt>
                <c:pt idx="3">
                  <c:v>сентябрь</c:v>
                </c:pt>
                <c:pt idx="4">
                  <c:v>декабрь</c:v>
                </c:pt>
              </c:strCache>
            </c:strRef>
          </c:cat>
          <c:val>
            <c:numRef>
              <c:f>'Ст. уровни 2013 г.'!$AM$15:$AQ$15</c:f>
              <c:numCache>
                <c:formatCode>General</c:formatCode>
                <c:ptCount val="5"/>
                <c:pt idx="0">
                  <c:v>23.35</c:v>
                </c:pt>
                <c:pt idx="1">
                  <c:v>23.779999999999987</c:v>
                </c:pt>
                <c:pt idx="2">
                  <c:v>19.05</c:v>
                </c:pt>
                <c:pt idx="3">
                  <c:v>21.479999999999986</c:v>
                </c:pt>
                <c:pt idx="4">
                  <c:v>22.45</c:v>
                </c:pt>
              </c:numCache>
            </c:numRef>
          </c:val>
          <c:smooth val="1"/>
        </c:ser>
        <c:ser>
          <c:idx val="4"/>
          <c:order val="4"/>
          <c:tx>
            <c:strRef>
              <c:f>'Ст. уровни 2013 г.'!$AL$16</c:f>
              <c:strCache>
                <c:ptCount val="1"/>
                <c:pt idx="0">
                  <c:v>8</c:v>
                </c:pt>
              </c:strCache>
            </c:strRef>
          </c:tx>
          <c:marker>
            <c:symbol val="none"/>
          </c:marker>
          <c:cat>
            <c:strRef>
              <c:f>'Ст. уровни 2013 г.'!$AM$11:$AQ$11</c:f>
              <c:strCache>
                <c:ptCount val="5"/>
                <c:pt idx="0">
                  <c:v>январь</c:v>
                </c:pt>
                <c:pt idx="1">
                  <c:v>март</c:v>
                </c:pt>
                <c:pt idx="2">
                  <c:v>июнь</c:v>
                </c:pt>
                <c:pt idx="3">
                  <c:v>сентябрь</c:v>
                </c:pt>
                <c:pt idx="4">
                  <c:v>декабрь</c:v>
                </c:pt>
              </c:strCache>
            </c:strRef>
          </c:cat>
          <c:val>
            <c:numRef>
              <c:f>'Ст. уровни 2013 г.'!$AM$16:$AQ$16</c:f>
              <c:numCache>
                <c:formatCode>General</c:formatCode>
                <c:ptCount val="5"/>
                <c:pt idx="0">
                  <c:v>21.2</c:v>
                </c:pt>
                <c:pt idx="1">
                  <c:v>21.650000000000031</c:v>
                </c:pt>
                <c:pt idx="2">
                  <c:v>17.43</c:v>
                </c:pt>
                <c:pt idx="3">
                  <c:v>17.12</c:v>
                </c:pt>
                <c:pt idx="4">
                  <c:v>21.35</c:v>
                </c:pt>
              </c:numCache>
            </c:numRef>
          </c:val>
          <c:smooth val="1"/>
        </c:ser>
        <c:ser>
          <c:idx val="5"/>
          <c:order val="5"/>
          <c:tx>
            <c:strRef>
              <c:f>'Ст. уровни 2013 г.'!$AL$17</c:f>
              <c:strCache>
                <c:ptCount val="1"/>
                <c:pt idx="0">
                  <c:v>19</c:v>
                </c:pt>
              </c:strCache>
            </c:strRef>
          </c:tx>
          <c:marker>
            <c:symbol val="none"/>
          </c:marker>
          <c:cat>
            <c:strRef>
              <c:f>'Ст. уровни 2013 г.'!$AM$11:$AQ$11</c:f>
              <c:strCache>
                <c:ptCount val="5"/>
                <c:pt idx="0">
                  <c:v>январь</c:v>
                </c:pt>
                <c:pt idx="1">
                  <c:v>март</c:v>
                </c:pt>
                <c:pt idx="2">
                  <c:v>июнь</c:v>
                </c:pt>
                <c:pt idx="3">
                  <c:v>сентябрь</c:v>
                </c:pt>
                <c:pt idx="4">
                  <c:v>декабрь</c:v>
                </c:pt>
              </c:strCache>
            </c:strRef>
          </c:cat>
          <c:val>
            <c:numRef>
              <c:f>'Ст. уровни 2013 г.'!$AM$17:$AQ$17</c:f>
              <c:numCache>
                <c:formatCode>General</c:formatCode>
                <c:ptCount val="5"/>
                <c:pt idx="0">
                  <c:v>19.100000000000001</c:v>
                </c:pt>
                <c:pt idx="1">
                  <c:v>19.41</c:v>
                </c:pt>
                <c:pt idx="2">
                  <c:v>15.15</c:v>
                </c:pt>
                <c:pt idx="3">
                  <c:v>16.25</c:v>
                </c:pt>
                <c:pt idx="4">
                  <c:v>17.239999999999988</c:v>
                </c:pt>
              </c:numCache>
            </c:numRef>
          </c:val>
          <c:smooth val="1"/>
        </c:ser>
        <c:ser>
          <c:idx val="6"/>
          <c:order val="6"/>
          <c:tx>
            <c:strRef>
              <c:f>'Ст. уровни 2013 г.'!$AL$18</c:f>
              <c:strCache>
                <c:ptCount val="1"/>
                <c:pt idx="0">
                  <c:v>20</c:v>
                </c:pt>
              </c:strCache>
            </c:strRef>
          </c:tx>
          <c:marker>
            <c:symbol val="none"/>
          </c:marker>
          <c:cat>
            <c:strRef>
              <c:f>'Ст. уровни 2013 г.'!$AM$11:$AQ$11</c:f>
              <c:strCache>
                <c:ptCount val="5"/>
                <c:pt idx="0">
                  <c:v>январь</c:v>
                </c:pt>
                <c:pt idx="1">
                  <c:v>март</c:v>
                </c:pt>
                <c:pt idx="2">
                  <c:v>июнь</c:v>
                </c:pt>
                <c:pt idx="3">
                  <c:v>сентябрь</c:v>
                </c:pt>
                <c:pt idx="4">
                  <c:v>декабрь</c:v>
                </c:pt>
              </c:strCache>
            </c:strRef>
          </c:cat>
          <c:val>
            <c:numRef>
              <c:f>'Ст. уровни 2013 г.'!$AM$18:$AQ$18</c:f>
              <c:numCache>
                <c:formatCode>General</c:formatCode>
                <c:ptCount val="5"/>
                <c:pt idx="0">
                  <c:v>19.239999999999988</c:v>
                </c:pt>
                <c:pt idx="1">
                  <c:v>19.64</c:v>
                </c:pt>
                <c:pt idx="2">
                  <c:v>15.209999999999999</c:v>
                </c:pt>
                <c:pt idx="3">
                  <c:v>16.579999999999988</c:v>
                </c:pt>
                <c:pt idx="4">
                  <c:v>17.110000000000031</c:v>
                </c:pt>
              </c:numCache>
            </c:numRef>
          </c:val>
          <c:smooth val="1"/>
        </c:ser>
        <c:ser>
          <c:idx val="7"/>
          <c:order val="7"/>
          <c:tx>
            <c:strRef>
              <c:f>'Ст. уровни 2013 г.'!$AL$19</c:f>
              <c:strCache>
                <c:ptCount val="1"/>
                <c:pt idx="0">
                  <c:v>21</c:v>
                </c:pt>
              </c:strCache>
            </c:strRef>
          </c:tx>
          <c:marker>
            <c:symbol val="none"/>
          </c:marker>
          <c:cat>
            <c:strRef>
              <c:f>'Ст. уровни 2013 г.'!$AM$11:$AQ$11</c:f>
              <c:strCache>
                <c:ptCount val="5"/>
                <c:pt idx="0">
                  <c:v>январь</c:v>
                </c:pt>
                <c:pt idx="1">
                  <c:v>март</c:v>
                </c:pt>
                <c:pt idx="2">
                  <c:v>июнь</c:v>
                </c:pt>
                <c:pt idx="3">
                  <c:v>сентябрь</c:v>
                </c:pt>
                <c:pt idx="4">
                  <c:v>декабрь</c:v>
                </c:pt>
              </c:strCache>
            </c:strRef>
          </c:cat>
          <c:val>
            <c:numRef>
              <c:f>'Ст. уровни 2013 г.'!$AM$19:$AQ$19</c:f>
              <c:numCache>
                <c:formatCode>General</c:formatCode>
                <c:ptCount val="5"/>
                <c:pt idx="0">
                  <c:v>19.05</c:v>
                </c:pt>
                <c:pt idx="1">
                  <c:v>19.7</c:v>
                </c:pt>
                <c:pt idx="2">
                  <c:v>14.709999999999999</c:v>
                </c:pt>
                <c:pt idx="3">
                  <c:v>16.649999999999999</c:v>
                </c:pt>
                <c:pt idx="4">
                  <c:v>17.3</c:v>
                </c:pt>
              </c:numCache>
            </c:numRef>
          </c:val>
          <c:smooth val="1"/>
        </c:ser>
        <c:ser>
          <c:idx val="8"/>
          <c:order val="8"/>
          <c:tx>
            <c:strRef>
              <c:f>'Ст. уровни 2013 г.'!$AL$20</c:f>
              <c:strCache>
                <c:ptCount val="1"/>
                <c:pt idx="0">
                  <c:v>22</c:v>
                </c:pt>
              </c:strCache>
            </c:strRef>
          </c:tx>
          <c:marker>
            <c:symbol val="none"/>
          </c:marker>
          <c:cat>
            <c:strRef>
              <c:f>'Ст. уровни 2013 г.'!$AM$11:$AQ$11</c:f>
              <c:strCache>
                <c:ptCount val="5"/>
                <c:pt idx="0">
                  <c:v>январь</c:v>
                </c:pt>
                <c:pt idx="1">
                  <c:v>март</c:v>
                </c:pt>
                <c:pt idx="2">
                  <c:v>июнь</c:v>
                </c:pt>
                <c:pt idx="3">
                  <c:v>сентябрь</c:v>
                </c:pt>
                <c:pt idx="4">
                  <c:v>декабрь</c:v>
                </c:pt>
              </c:strCache>
            </c:strRef>
          </c:cat>
          <c:val>
            <c:numRef>
              <c:f>'Ст. уровни 2013 г.'!$AM$20:$AQ$20</c:f>
              <c:numCache>
                <c:formatCode>General</c:formatCode>
                <c:ptCount val="5"/>
                <c:pt idx="0">
                  <c:v>19.100000000000001</c:v>
                </c:pt>
                <c:pt idx="1">
                  <c:v>19.53</c:v>
                </c:pt>
                <c:pt idx="2">
                  <c:v>14.8</c:v>
                </c:pt>
                <c:pt idx="3">
                  <c:v>15.55</c:v>
                </c:pt>
                <c:pt idx="4">
                  <c:v>16.73</c:v>
                </c:pt>
              </c:numCache>
            </c:numRef>
          </c:val>
          <c:smooth val="1"/>
        </c:ser>
        <c:ser>
          <c:idx val="9"/>
          <c:order val="9"/>
          <c:tx>
            <c:strRef>
              <c:f>'Ст. уровни 2013 г.'!$AL$21</c:f>
              <c:strCache>
                <c:ptCount val="1"/>
                <c:pt idx="0">
                  <c:v>23</c:v>
                </c:pt>
              </c:strCache>
            </c:strRef>
          </c:tx>
          <c:marker>
            <c:symbol val="none"/>
          </c:marker>
          <c:cat>
            <c:strRef>
              <c:f>'Ст. уровни 2013 г.'!$AM$11:$AQ$11</c:f>
              <c:strCache>
                <c:ptCount val="5"/>
                <c:pt idx="0">
                  <c:v>январь</c:v>
                </c:pt>
                <c:pt idx="1">
                  <c:v>март</c:v>
                </c:pt>
                <c:pt idx="2">
                  <c:v>июнь</c:v>
                </c:pt>
                <c:pt idx="3">
                  <c:v>сентябрь</c:v>
                </c:pt>
                <c:pt idx="4">
                  <c:v>декабрь</c:v>
                </c:pt>
              </c:strCache>
            </c:strRef>
          </c:cat>
          <c:val>
            <c:numRef>
              <c:f>'Ст. уровни 2013 г.'!$AM$21:$AQ$21</c:f>
              <c:numCache>
                <c:formatCode>General</c:formatCode>
                <c:ptCount val="5"/>
                <c:pt idx="2">
                  <c:v>13</c:v>
                </c:pt>
                <c:pt idx="3">
                  <c:v>13.129999999999999</c:v>
                </c:pt>
                <c:pt idx="4">
                  <c:v>14.7</c:v>
                </c:pt>
              </c:numCache>
            </c:numRef>
          </c:val>
          <c:smooth val="1"/>
        </c:ser>
        <c:dLbls/>
        <c:marker val="1"/>
        <c:axId val="92855680"/>
        <c:axId val="90510464"/>
      </c:lineChart>
      <c:catAx>
        <c:axId val="92855680"/>
        <c:scaling>
          <c:orientation val="minMax"/>
        </c:scaling>
        <c:axPos val="t"/>
        <c:majorGridlines/>
        <c:numFmt formatCode="General" sourceLinked="1"/>
        <c:majorTickMark val="none"/>
        <c:tickLblPos val="nextTo"/>
        <c:crossAx val="90510464"/>
        <c:crossesAt val="12"/>
        <c:auto val="1"/>
        <c:lblAlgn val="ctr"/>
        <c:lblOffset val="100"/>
      </c:catAx>
      <c:valAx>
        <c:axId val="90510464"/>
        <c:scaling>
          <c:orientation val="maxMin"/>
          <c:max val="25"/>
          <c:min val="12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Статический уровень, м.</a:t>
                </a:r>
              </a:p>
            </c:rich>
          </c:tx>
          <c:layout>
            <c:manualLayout>
              <c:xMode val="edge"/>
              <c:yMode val="edge"/>
              <c:x val="1.442522387404277E-2"/>
              <c:y val="0.2614734551986313"/>
            </c:manualLayout>
          </c:layout>
          <c:spPr>
            <a:solidFill>
              <a:schemeClr val="bg1"/>
            </a:solidFill>
          </c:spPr>
        </c:title>
        <c:numFmt formatCode="General" sourceLinked="1"/>
        <c:majorTickMark val="none"/>
        <c:tickLblPos val="nextTo"/>
        <c:spPr>
          <a:ln w="19050">
            <a:solidFill>
              <a:srgbClr val="C00000"/>
            </a:solidFill>
          </a:ln>
        </c:spPr>
        <c:crossAx val="92855680"/>
        <c:crosses val="autoZero"/>
        <c:crossBetween val="between"/>
      </c:valAx>
      <c:spPr>
        <a:ln w="25400" cmpd="sng">
          <a:solidFill>
            <a:srgbClr val="C00000"/>
          </a:solidFill>
        </a:ln>
      </c:spPr>
    </c:plotArea>
    <c:legend>
      <c:legendPos val="b"/>
      <c:spPr>
        <a:solidFill>
          <a:schemeClr val="bg1"/>
        </a:solidFill>
      </c:spPr>
    </c:legend>
    <c:plotVisOnly val="1"/>
    <c:dispBlanksAs val="gap"/>
  </c:chart>
  <c:spPr>
    <a:solidFill>
      <a:schemeClr val="accent6">
        <a:lumMod val="40000"/>
        <a:lumOff val="60000"/>
        <a:alpha val="71000"/>
      </a:schemeClr>
    </a:solidFill>
  </c:sp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style val="4"/>
  <c:chart>
    <c:autoTitleDeleted val="1"/>
    <c:view3D>
      <c:depthPercent val="100"/>
      <c:rAngAx val="1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ser>
          <c:idx val="0"/>
          <c:order val="0"/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/>
          </c:spPr>
          <c:cat>
            <c:strRef>
              <c:f>Лист1!$B$2:$M$2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апроель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Лист1!$B$3:$M$3</c:f>
              <c:numCache>
                <c:formatCode>0</c:formatCode>
                <c:ptCount val="12"/>
                <c:pt idx="0">
                  <c:v>477650</c:v>
                </c:pt>
                <c:pt idx="1">
                  <c:v>435030</c:v>
                </c:pt>
                <c:pt idx="2">
                  <c:v>499472</c:v>
                </c:pt>
                <c:pt idx="3">
                  <c:v>478437</c:v>
                </c:pt>
                <c:pt idx="4">
                  <c:v>474897</c:v>
                </c:pt>
                <c:pt idx="5">
                  <c:v>439699.5</c:v>
                </c:pt>
                <c:pt idx="6">
                  <c:v>475580</c:v>
                </c:pt>
                <c:pt idx="7">
                  <c:v>424976</c:v>
                </c:pt>
                <c:pt idx="8">
                  <c:v>458769</c:v>
                </c:pt>
                <c:pt idx="9">
                  <c:v>486170</c:v>
                </c:pt>
                <c:pt idx="10">
                  <c:v>480396</c:v>
                </c:pt>
                <c:pt idx="11">
                  <c:v>494553</c:v>
                </c:pt>
              </c:numCache>
            </c:numRef>
          </c:val>
        </c:ser>
        <c:dLbls/>
        <c:shape val="box"/>
        <c:axId val="89393792"/>
        <c:axId val="89403776"/>
        <c:axId val="0"/>
      </c:bar3DChart>
      <c:catAx>
        <c:axId val="89393792"/>
        <c:scaling>
          <c:orientation val="minMax"/>
        </c:scaling>
        <c:axPos val="b"/>
        <c:numFmt formatCode="General" sourceLinked="0"/>
        <c:maj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9403776"/>
        <c:crosses val="autoZero"/>
        <c:auto val="1"/>
        <c:lblAlgn val="ctr"/>
        <c:lblOffset val="100"/>
      </c:catAx>
      <c:valAx>
        <c:axId val="89403776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93937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>
        <c:manualLayout>
          <c:layoutTarget val="inner"/>
          <c:xMode val="edge"/>
          <c:yMode val="edge"/>
          <c:x val="0.11041462798910646"/>
          <c:y val="8.6869732134817343E-2"/>
          <c:w val="0.45039643482064795"/>
          <c:h val="0.71115226550628541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10"/>
          <c:dPt>
            <c:idx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dLbl>
              <c:idx val="0"/>
              <c:layout>
                <c:manualLayout>
                  <c:x val="1.5988931459317693E-2"/>
                  <c:y val="0.22583345482386494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900" b="0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19DE2D98-3F72-444C-A93A-B7BD60F26520}" type="CATEGORYNAME">
                      <a:rPr lang="ru-RU"/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t>[ИМЯ КАТЕГОРИИ]</a:t>
                    </a:fld>
                    <a:r>
                      <a:rPr lang="ru-RU" baseline="0"/>
                      <a:t>; </a:t>
                    </a:r>
                    <a:fld id="{A10EC586-A383-46AD-9B81-0E8E04DD8117}" type="PERCENTAGE">
                      <a:rPr lang="ru-RU" baseline="0"/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t>[ПРОЦЕНТ]</a:t>
                    </a:fld>
                    <a:endParaRPr lang="ru-RU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showLegendKey val="1"/>
              <c:showVal val="1"/>
              <c:showCatName val="1"/>
              <c:showPercent val="1"/>
              <c:extLst>
                <c:ext xmlns:c15="http://schemas.microsoft.com/office/drawing/2012/chart" uri="{CE6537A1-D6FC-4f65-9D91-7224C49458BB}">
                  <c15:layout>
                    <c:manualLayout>
                      <c:w val="0.27587493276266717"/>
                      <c:h val="0.11208173311245878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2.1337360585676219E-2"/>
                  <c:y val="-0.11413034933530386"/>
                </c:manualLayout>
              </c:layout>
              <c:tx>
                <c:rich>
                  <a:bodyPr/>
                  <a:lstStyle/>
                  <a:p>
                    <a:fld id="{CB06BBF5-AC06-43F8-A944-7AB19C2DDF65}" type="CATEGORYNAME">
                      <a:rPr lang="ru-RU"/>
                      <a:pPr/>
                      <a:t>[ИМЯ КАТЕГОРИИ]</a:t>
                    </a:fld>
                    <a:r>
                      <a:rPr lang="ru-RU" baseline="0"/>
                      <a:t>;  </a:t>
                    </a:r>
                    <a:fld id="{D81F52C1-A7EE-4D83-9352-A30779F0073B}" type="PERCENTAGE">
                      <a:rPr lang="ru-RU" baseline="0"/>
                      <a:pPr/>
                      <a:t>[ПРОЦЕНТ]</a:t>
                    </a:fld>
                    <a:endParaRPr lang="ru-RU" baseline="0"/>
                  </a:p>
                </c:rich>
              </c:tx>
              <c:showLegendKey val="1"/>
              <c:showVal val="1"/>
              <c:showCatName val="1"/>
              <c:showPercent val="1"/>
              <c:extLst>
                <c:ext xmlns:c15="http://schemas.microsoft.com/office/drawing/2012/chart" uri="{CE6537A1-D6FC-4f65-9D91-7224C49458BB}">
                  <c15:layout>
                    <c:manualLayout>
                      <c:w val="0.28052438757655296"/>
                      <c:h val="9.9087301587301585E-2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5.8730862448696693E-2"/>
                  <c:y val="2.4093716366775024E-3"/>
                </c:manualLayout>
              </c:layout>
              <c:tx>
                <c:rich>
                  <a:bodyPr/>
                  <a:lstStyle/>
                  <a:p>
                    <a:fld id="{BE0840C9-BFF3-496E-AD6B-9592324E89D7}" type="CATEGORYNAME">
                      <a:rPr lang="ru-RU"/>
                      <a:pPr/>
                      <a:t>[ИМЯ КАТЕГОРИИ]</a:t>
                    </a:fld>
                    <a:r>
                      <a:rPr lang="ru-RU" baseline="0"/>
                      <a:t>; </a:t>
                    </a:r>
                    <a:fld id="{19058210-0796-49F8-BAAA-C61586A6EE60}" type="PERCENTAGE">
                      <a:rPr lang="ru-RU" baseline="0"/>
                      <a:pPr/>
                      <a:t>[ПРОЦЕНТ]</a:t>
                    </a:fld>
                    <a:endParaRPr lang="ru-RU" baseline="0"/>
                  </a:p>
                </c:rich>
              </c:tx>
              <c:showLegendKey val="1"/>
              <c:showVal val="1"/>
              <c:showCatName val="1"/>
              <c:showPercent val="1"/>
              <c:extLst>
                <c:ext xmlns:c15="http://schemas.microsoft.com/office/drawing/2012/chart" uri="{CE6537A1-D6FC-4f65-9D91-7224C49458BB}">
                  <c15:layout>
                    <c:manualLayout>
                      <c:w val="0.31143883056284638"/>
                      <c:h val="9.9087301587301585E-2"/>
                    </c:manualLayout>
                  </c15:layout>
                  <c15:dlblFieldTable/>
                  <c15:showDataLabelsRange val="0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1"/>
            <c:showVal val="1"/>
            <c:showCatName val="1"/>
            <c:showPercent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Сети со сроком эксплуатации до 10 лет</c:v>
                </c:pt>
                <c:pt idx="1">
                  <c:v>Сети со сроком эксплуатации от 10 до 15 лет</c:v>
                </c:pt>
                <c:pt idx="2">
                  <c:v>Сети со сроком эксплуатации до 20 лет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120.74000000000002</c:v>
                </c:pt>
                <c:pt idx="1">
                  <c:v>23.23</c:v>
                </c:pt>
                <c:pt idx="2">
                  <c:v>0.93</c:v>
                </c:pt>
              </c:numCache>
            </c:numRef>
          </c:val>
        </c:ser>
        <c:dLbls/>
        <c:firstSliceAng val="90"/>
      </c:pieChart>
      <c:spPr>
        <a:noFill/>
        <a:ln>
          <a:noFill/>
        </a:ln>
        <a:effectLst/>
      </c:spPr>
    </c:plotArea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/>
      <c:lineChart>
        <c:grouping val="standard"/>
        <c:ser>
          <c:idx val="1"/>
          <c:order val="1"/>
          <c:tx>
            <c:strRef>
              <c:f>Лист1!$C$1</c:f>
              <c:strCache>
                <c:ptCount val="1"/>
                <c:pt idx="0">
                  <c:v>Стоимость кВт, руб.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8.043894351655155E-2"/>
                  <c:y val="3.9206299212598425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1.8133387607647589E-2"/>
                  <c:y val="4.6311811023622113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2.8742659186987728E-2"/>
                  <c:y val="5.0280067932684892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6.073109197376203E-2"/>
                  <c:y val="-4.7805836035201534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1864643157229177E-2"/>
                  <c:y val="-3.911564625850341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0">
                  <c:v>2009 г.</c:v>
                </c:pt>
                <c:pt idx="1">
                  <c:v>2010 г.</c:v>
                </c:pt>
                <c:pt idx="2">
                  <c:v>2011 г.</c:v>
                </c:pt>
                <c:pt idx="3">
                  <c:v>2012 г.</c:v>
                </c:pt>
                <c:pt idx="4">
                  <c:v>2013 г. 1-е полугодие</c:v>
                </c:pt>
                <c:pt idx="5">
                  <c:v>2013 г. 2-е полугодие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2.097</c:v>
                </c:pt>
                <c:pt idx="1">
                  <c:v>2.649</c:v>
                </c:pt>
                <c:pt idx="2">
                  <c:v>2.7429999999999999</c:v>
                </c:pt>
                <c:pt idx="3">
                  <c:v>2.8159999999999967</c:v>
                </c:pt>
                <c:pt idx="4">
                  <c:v>2.927</c:v>
                </c:pt>
                <c:pt idx="5">
                  <c:v>2.927</c:v>
                </c:pt>
              </c:numCache>
            </c:numRef>
          </c:val>
        </c:ser>
        <c:dLbls/>
        <c:marker val="1"/>
        <c:axId val="95786112"/>
        <c:axId val="95787648"/>
      </c:lineChart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Тариф на водопользование , руб.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4.5834997604297913E-2"/>
                  <c:y val="-4.3953682260305701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5.3367933208672134E-2"/>
                  <c:y val="-3.7189563069322251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4.6905897667476618E-2"/>
                  <c:y val="-4.3464072873243824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3.7634827149029819E-2"/>
                  <c:y val="4.2665184498996422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3.244874681456425E-2"/>
                  <c:y val="-3.9463702331326254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0">
                  <c:v>2009 г.</c:v>
                </c:pt>
                <c:pt idx="1">
                  <c:v>2010 г.</c:v>
                </c:pt>
                <c:pt idx="2">
                  <c:v>2011 г.</c:v>
                </c:pt>
                <c:pt idx="3">
                  <c:v>2012 г.</c:v>
                </c:pt>
                <c:pt idx="4">
                  <c:v>2013 г. 1-е полугодие</c:v>
                </c:pt>
                <c:pt idx="5">
                  <c:v>2013 г. 2-е полугодие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37.9</c:v>
                </c:pt>
                <c:pt idx="1">
                  <c:v>39.08</c:v>
                </c:pt>
                <c:pt idx="2">
                  <c:v>39.68</c:v>
                </c:pt>
                <c:pt idx="3">
                  <c:v>39.68</c:v>
                </c:pt>
                <c:pt idx="4">
                  <c:v>39.68</c:v>
                </c:pt>
                <c:pt idx="5">
                  <c:v>40.700000000000003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Средняя заработная плата, тыс. руб</c:v>
                </c:pt>
              </c:strCache>
            </c:strRef>
          </c:tx>
          <c:marker>
            <c:symbol val="none"/>
          </c:marker>
          <c:dLbls>
            <c:dLbl>
              <c:idx val="0"/>
              <c:layout>
                <c:manualLayout>
                  <c:x val="-4.3080236941303363E-2"/>
                  <c:y val="-4.3921568627450995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5.8158319870759277E-2"/>
                  <c:y val="-4.7058823529411813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7.5390414647280773E-2"/>
                  <c:y val="-3.137254901960785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1540118470650869E-3"/>
                  <c:y val="3.4509803921568626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1540118470651813E-2"/>
                  <c:y val="4.3921568627450835E-2"/>
                </c:manualLayout>
              </c:layout>
              <c:showVal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/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0">
                  <c:v>2009 г.</c:v>
                </c:pt>
                <c:pt idx="1">
                  <c:v>2010 г.</c:v>
                </c:pt>
                <c:pt idx="2">
                  <c:v>2011 г.</c:v>
                </c:pt>
                <c:pt idx="3">
                  <c:v>2012 г.</c:v>
                </c:pt>
                <c:pt idx="4">
                  <c:v>2013 г. 1-е полугодие</c:v>
                </c:pt>
                <c:pt idx="5">
                  <c:v>2013 г. 2-е полугодие</c:v>
                </c:pt>
              </c:strCache>
            </c:strRef>
          </c:cat>
          <c:val>
            <c:numRef>
              <c:f>Лист1!$D$2:$D$7</c:f>
              <c:numCache>
                <c:formatCode>General</c:formatCode>
                <c:ptCount val="6"/>
                <c:pt idx="0">
                  <c:v>20.6</c:v>
                </c:pt>
                <c:pt idx="1">
                  <c:v>20.84</c:v>
                </c:pt>
                <c:pt idx="2">
                  <c:v>25.8</c:v>
                </c:pt>
                <c:pt idx="3">
                  <c:v>35.06</c:v>
                </c:pt>
                <c:pt idx="4">
                  <c:v>37.550000000000004</c:v>
                </c:pt>
                <c:pt idx="5">
                  <c:v>37.550000000000004</c:v>
                </c:pt>
              </c:numCache>
            </c:numRef>
          </c:val>
        </c:ser>
        <c:dLbls/>
        <c:marker val="1"/>
        <c:axId val="95799168"/>
        <c:axId val="95797632"/>
      </c:lineChart>
      <c:catAx>
        <c:axId val="95786112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5787648"/>
        <c:crossesAt val="0"/>
        <c:auto val="1"/>
        <c:lblAlgn val="ctr"/>
        <c:lblOffset val="100"/>
      </c:catAx>
      <c:valAx>
        <c:axId val="95787648"/>
        <c:scaling>
          <c:orientation val="minMax"/>
          <c:max val="3"/>
          <c:min val="1.5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5786112"/>
        <c:crosses val="autoZero"/>
        <c:crossBetween val="between"/>
      </c:valAx>
      <c:valAx>
        <c:axId val="95797632"/>
        <c:scaling>
          <c:orientation val="minMax"/>
          <c:min val="19"/>
        </c:scaling>
        <c:axPos val="r"/>
        <c:numFmt formatCode="General" sourceLinked="1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5799168"/>
        <c:crosses val="max"/>
        <c:crossBetween val="between"/>
      </c:valAx>
      <c:catAx>
        <c:axId val="95799168"/>
        <c:scaling>
          <c:orientation val="minMax"/>
        </c:scaling>
        <c:delete val="1"/>
        <c:axPos val="b"/>
        <c:numFmt formatCode="General" sourceLinked="1"/>
        <c:tickLblPos val="nextTo"/>
        <c:crossAx val="95797632"/>
        <c:crosses val="autoZero"/>
        <c:auto val="1"/>
        <c:lblAlgn val="ctr"/>
        <c:lblOffset val="100"/>
      </c:cat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>
        <c:manualLayout>
          <c:layoutTarget val="inner"/>
          <c:xMode val="edge"/>
          <c:yMode val="edge"/>
          <c:x val="0.27480187372411841"/>
          <c:y val="0.19941290233457659"/>
          <c:w val="0.45039643482064795"/>
          <c:h val="0.71115226550628541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"/>
          <c:dPt>
            <c:idx val="0"/>
            <c:spPr>
              <a:solidFill>
                <a:srgbClr val="FF6600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spPr>
              <a:solidFill>
                <a:srgbClr val="66CCFF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spPr>
              <a:solidFill>
                <a:srgbClr val="FFFF00"/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dLbl>
              <c:idx val="0"/>
              <c:layout>
                <c:manualLayout>
                  <c:x val="-1.7082608924479208E-2"/>
                  <c:y val="5.3388370926315244E-2"/>
                </c:manualLayout>
              </c:layout>
              <c:tx>
                <c:rich>
                  <a:bodyPr/>
                  <a:lstStyle/>
                  <a:p>
                    <a:fld id="{19DE2D98-3F72-444C-A93A-B7BD60F26520}" type="CATEGORYNAME">
                      <a:rPr lang="ru-RU"/>
                      <a:pPr/>
                      <a:t>[ИМЯ КАТЕГОРИИ]</a:t>
                    </a:fld>
                    <a:r>
                      <a:rPr lang="ru-RU" baseline="0"/>
                      <a:t>; </a:t>
                    </a:r>
                    <a:fld id="{A10EC586-A383-46AD-9B81-0E8E04DD8117}" type="PERCENTAGE">
                      <a:rPr lang="ru-RU" baseline="0"/>
                      <a:pPr/>
                      <a:t>[ПРОЦЕНТ]</a:t>
                    </a:fld>
                    <a:endParaRPr lang="ru-RU" baseline="0"/>
                  </a:p>
                </c:rich>
              </c:tx>
              <c:showLegendKey val="1"/>
              <c:showVal val="1"/>
              <c:showCatName val="1"/>
              <c:showPercent val="1"/>
              <c:extLst>
                <c:ext xmlns:c15="http://schemas.microsoft.com/office/drawing/2012/chart" uri="{CE6537A1-D6FC-4f65-9D91-7224C49458BB}">
                  <c15:layout>
                    <c:manualLayout>
                      <c:w val="0.21469907407407407"/>
                      <c:h val="0.10119047619047619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-1.4598908681220556E-2"/>
                  <c:y val="-0.13138086138216221"/>
                </c:manualLayout>
              </c:layout>
              <c:tx>
                <c:rich>
                  <a:bodyPr/>
                  <a:lstStyle/>
                  <a:p>
                    <a:fld id="{CB06BBF5-AC06-43F8-A944-7AB19C2DDF65}" type="CATEGORYNAME">
                      <a:rPr lang="ru-RU"/>
                      <a:pPr/>
                      <a:t>[ИМЯ КАТЕГОРИИ]</a:t>
                    </a:fld>
                    <a:r>
                      <a:rPr lang="ru-RU" baseline="0"/>
                      <a:t>;  </a:t>
                    </a:r>
                    <a:fld id="{D81F52C1-A7EE-4D83-9352-A30779F0073B}" type="PERCENTAGE">
                      <a:rPr lang="ru-RU" baseline="0"/>
                      <a:pPr/>
                      <a:t>[ПРОЦЕНТ]</a:t>
                    </a:fld>
                    <a:endParaRPr lang="ru-RU" baseline="0"/>
                  </a:p>
                </c:rich>
              </c:tx>
              <c:showLegendKey val="1"/>
              <c:showVal val="1"/>
              <c:showCatName val="1"/>
              <c:showPercent val="1"/>
              <c:extLst>
                <c:ext xmlns:c15="http://schemas.microsoft.com/office/drawing/2012/chart" uri="{CE6537A1-D6FC-4f65-9D91-7224C49458BB}">
                  <c15:layout>
                    <c:manualLayout>
                      <c:w val="0.28052438757655296"/>
                      <c:h val="9.9087301587301585E-2"/>
                    </c:manualLayout>
                  </c15:layout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-1.6039727785811083E-2"/>
                  <c:y val="-0.15369881496706206"/>
                </c:manualLayout>
              </c:layout>
              <c:tx>
                <c:rich>
                  <a:bodyPr/>
                  <a:lstStyle/>
                  <a:p>
                    <a:fld id="{BE0840C9-BFF3-496E-AD6B-9592324E89D7}" type="CATEGORYNAME">
                      <a:rPr lang="ru-RU"/>
                      <a:pPr/>
                      <a:t>[ИМЯ КАТЕГОРИИ]</a:t>
                    </a:fld>
                    <a:r>
                      <a:rPr lang="ru-RU" baseline="0"/>
                      <a:t>; </a:t>
                    </a:r>
                    <a:fld id="{19058210-0796-49F8-BAAA-C61586A6EE60}" type="PERCENTAGE">
                      <a:rPr lang="ru-RU" baseline="0"/>
                      <a:pPr/>
                      <a:t>[ПРОЦЕНТ]</a:t>
                    </a:fld>
                    <a:endParaRPr lang="ru-RU" baseline="0"/>
                  </a:p>
                </c:rich>
              </c:tx>
              <c:showLegendKey val="1"/>
              <c:showVal val="1"/>
              <c:showCatName val="1"/>
              <c:showPercent val="1"/>
              <c:extLst>
                <c:ext xmlns:c15="http://schemas.microsoft.com/office/drawing/2012/chart" uri="{CE6537A1-D6FC-4f65-9D91-7224C49458BB}">
                  <c15:layout>
                    <c:manualLayout>
                      <c:w val="0.31143883056284638"/>
                      <c:h val="9.9087301587301585E-2"/>
                    </c:manualLayout>
                  </c15:layout>
                  <c15:dlblFieldTable/>
                  <c15:showDataLabelsRange val="0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1"/>
            <c:showVal val="1"/>
            <c:showCatName val="1"/>
            <c:showPercent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Потери воды при транспортировке</c:v>
                </c:pt>
                <c:pt idx="1">
                  <c:v>Полезный отпуск</c:v>
                </c:pt>
                <c:pt idx="2">
                  <c:v>Расход воды на собственные нужды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675.1</c:v>
                </c:pt>
                <c:pt idx="1">
                  <c:v>4715.2</c:v>
                </c:pt>
                <c:pt idx="2">
                  <c:v>235.3</c:v>
                </c:pt>
              </c:numCache>
            </c:numRef>
          </c:val>
        </c:ser>
        <c:dLbls/>
        <c:firstSliceAng val="80"/>
      </c:pieChart>
      <c:spPr>
        <a:noFill/>
        <a:ln>
          <a:noFill/>
        </a:ln>
        <a:effectLst/>
      </c:spPr>
    </c:plotArea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autoTitleDeleted val="1"/>
    <c:plotArea>
      <c:layout>
        <c:manualLayout>
          <c:layoutTarget val="inner"/>
          <c:xMode val="edge"/>
          <c:yMode val="edge"/>
          <c:x val="0.13056900618799669"/>
          <c:y val="1.9071248906386701E-2"/>
          <c:w val="0.86943099381200351"/>
          <c:h val="0.80182852143482064"/>
        </c:manualLayout>
      </c:layout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Потери воды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strRef>
              <c:f>Лист1!$A$2:$A$8</c:f>
              <c:strCache>
                <c:ptCount val="7"/>
                <c:pt idx="0">
                  <c:v>2007 г.</c:v>
                </c:pt>
                <c:pt idx="1">
                  <c:v>2008 г.</c:v>
                </c:pt>
                <c:pt idx="2">
                  <c:v>2009 год</c:v>
                </c:pt>
                <c:pt idx="3">
                  <c:v>2010 год</c:v>
                </c:pt>
                <c:pt idx="4">
                  <c:v>2011 год</c:v>
                </c:pt>
                <c:pt idx="5">
                  <c:v>2012 год</c:v>
                </c:pt>
                <c:pt idx="6">
                  <c:v>2013 год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1217.8699999999999</c:v>
                </c:pt>
                <c:pt idx="1">
                  <c:v>1191.54</c:v>
                </c:pt>
                <c:pt idx="2">
                  <c:v>546.32999999999947</c:v>
                </c:pt>
                <c:pt idx="3">
                  <c:v>588.62</c:v>
                </c:pt>
                <c:pt idx="4">
                  <c:v>772.81999999999948</c:v>
                </c:pt>
                <c:pt idx="5">
                  <c:v>803.44999999999948</c:v>
                </c:pt>
                <c:pt idx="6">
                  <c:v>675.1</c:v>
                </c:pt>
              </c:numCache>
            </c:numRef>
          </c:val>
        </c:ser>
        <c:dLbls/>
        <c:marker val="1"/>
        <c:axId val="96194944"/>
        <c:axId val="96196480"/>
      </c:lineChart>
      <c:catAx>
        <c:axId val="96194944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6196480"/>
        <c:crosses val="autoZero"/>
        <c:auto val="1"/>
        <c:lblAlgn val="ctr"/>
        <c:lblOffset val="100"/>
      </c:catAx>
      <c:valAx>
        <c:axId val="96196480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тыс.</a:t>
                </a:r>
                <a:r>
                  <a:rPr lang="ru-RU" baseline="0"/>
                  <a:t> м3</a:t>
                </a:r>
                <a:endParaRPr lang="ru-RU"/>
              </a:p>
            </c:rich>
          </c:tx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61949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C8DAA7-C5B7-4D93-B0C9-C529651C7F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747</TotalTime>
  <Pages>161</Pages>
  <Words>25925</Words>
  <Characters>147773</Characters>
  <Application>Microsoft Office Word</Application>
  <DocSecurity>0</DocSecurity>
  <Lines>1231</Lines>
  <Paragraphs>346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173352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Дорофеев Е.Е.</dc:creator>
  <cp:lastModifiedBy>Техник ИТ</cp:lastModifiedBy>
  <cp:revision>41</cp:revision>
  <cp:lastPrinted>2014-12-05T10:19:00Z</cp:lastPrinted>
  <dcterms:created xsi:type="dcterms:W3CDTF">2014-12-02T14:01:00Z</dcterms:created>
  <dcterms:modified xsi:type="dcterms:W3CDTF">2014-12-26T08:43:00Z</dcterms:modified>
</cp:coreProperties>
</file>