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2"/>
        <w:gridCol w:w="1488"/>
        <w:gridCol w:w="2058"/>
        <w:gridCol w:w="1940"/>
        <w:gridCol w:w="1811"/>
        <w:gridCol w:w="1764"/>
        <w:gridCol w:w="1535"/>
        <w:gridCol w:w="3412"/>
      </w:tblGrid>
      <w:tr w:rsidR="001C23C1" w:rsidRPr="001C23C1" w:rsidTr="001C23C1">
        <w:trPr>
          <w:trHeight w:val="630"/>
        </w:trPr>
        <w:tc>
          <w:tcPr>
            <w:tcW w:w="29860" w:type="dxa"/>
            <w:gridSpan w:val="8"/>
            <w:noWrap/>
            <w:hideMark/>
          </w:tcPr>
          <w:p w:rsidR="001C23C1" w:rsidRPr="001C23C1" w:rsidRDefault="001C23C1" w:rsidP="001C23C1">
            <w:pPr>
              <w:rPr>
                <w:b/>
                <w:bCs/>
              </w:rPr>
            </w:pPr>
            <w:r w:rsidRPr="001C23C1">
              <w:rPr>
                <w:b/>
                <w:bCs/>
              </w:rPr>
              <w:t xml:space="preserve">Наличие на сайтах </w:t>
            </w:r>
            <w:proofErr w:type="spellStart"/>
            <w:r w:rsidRPr="001C23C1">
              <w:rPr>
                <w:b/>
                <w:bCs/>
              </w:rPr>
              <w:t>ресурсоснабжающих</w:t>
            </w:r>
            <w:proofErr w:type="spellEnd"/>
            <w:r w:rsidRPr="001C23C1">
              <w:rPr>
                <w:b/>
                <w:bCs/>
              </w:rPr>
              <w:t xml:space="preserve"> организаций актуальной (поквартальной) информации за  период с 01.01.2018 по 01.10.2019</w:t>
            </w:r>
          </w:p>
        </w:tc>
      </w:tr>
      <w:tr w:rsidR="001C23C1" w:rsidRPr="001C23C1" w:rsidTr="001C23C1">
        <w:trPr>
          <w:trHeight w:val="1890"/>
        </w:trPr>
        <w:tc>
          <w:tcPr>
            <w:tcW w:w="960" w:type="dxa"/>
            <w:noWrap/>
            <w:hideMark/>
          </w:tcPr>
          <w:p w:rsidR="001C23C1" w:rsidRPr="001C23C1" w:rsidRDefault="001C23C1">
            <w:r w:rsidRPr="001C23C1">
              <w:t>№ п/п</w:t>
            </w:r>
          </w:p>
        </w:tc>
        <w:tc>
          <w:tcPr>
            <w:tcW w:w="3023" w:type="dxa"/>
            <w:noWrap/>
            <w:hideMark/>
          </w:tcPr>
          <w:p w:rsidR="001C23C1" w:rsidRPr="001C23C1" w:rsidRDefault="001C23C1" w:rsidP="001C23C1">
            <w:r w:rsidRPr="001C23C1">
              <w:t>Муниципальное образование</w:t>
            </w:r>
          </w:p>
        </w:tc>
        <w:tc>
          <w:tcPr>
            <w:tcW w:w="4280" w:type="dxa"/>
            <w:hideMark/>
          </w:tcPr>
          <w:p w:rsidR="001C23C1" w:rsidRPr="001C23C1" w:rsidRDefault="001C23C1" w:rsidP="001C23C1">
            <w:r w:rsidRPr="001C23C1">
              <w:t>Источник водоснабжения (наименование объекта)</w:t>
            </w:r>
          </w:p>
        </w:tc>
        <w:tc>
          <w:tcPr>
            <w:tcW w:w="4021" w:type="dxa"/>
            <w:hideMark/>
          </w:tcPr>
          <w:p w:rsidR="001C23C1" w:rsidRPr="001C23C1" w:rsidRDefault="001C23C1" w:rsidP="001C23C1">
            <w:r w:rsidRPr="001C23C1">
              <w:t xml:space="preserve">Количество поданных заявок подключения (технологическое присоединение), </w:t>
            </w:r>
            <w:proofErr w:type="spellStart"/>
            <w:r w:rsidRPr="001C23C1">
              <w:t>шт</w:t>
            </w:r>
            <w:proofErr w:type="spellEnd"/>
          </w:p>
        </w:tc>
        <w:tc>
          <w:tcPr>
            <w:tcW w:w="3735" w:type="dxa"/>
            <w:hideMark/>
          </w:tcPr>
          <w:p w:rsidR="001C23C1" w:rsidRPr="001C23C1" w:rsidRDefault="001C23C1" w:rsidP="001C23C1">
            <w:r w:rsidRPr="001C23C1">
              <w:t xml:space="preserve">Количество исполненных заявок подключения (технологическое присоединение), </w:t>
            </w:r>
            <w:proofErr w:type="spellStart"/>
            <w:r w:rsidRPr="001C23C1">
              <w:t>шт</w:t>
            </w:r>
            <w:proofErr w:type="spellEnd"/>
          </w:p>
        </w:tc>
        <w:tc>
          <w:tcPr>
            <w:tcW w:w="3633" w:type="dxa"/>
            <w:hideMark/>
          </w:tcPr>
          <w:p w:rsidR="001C23C1" w:rsidRPr="001C23C1" w:rsidRDefault="001C23C1" w:rsidP="001C23C1">
            <w:r w:rsidRPr="001C23C1">
              <w:t xml:space="preserve">Количество заявок подключения (технологического присоединения), по которым </w:t>
            </w:r>
            <w:proofErr w:type="spellStart"/>
            <w:r w:rsidRPr="001C23C1">
              <w:t>пнринято</w:t>
            </w:r>
            <w:proofErr w:type="spellEnd"/>
            <w:r w:rsidRPr="001C23C1">
              <w:t xml:space="preserve"> решение об отказе в подключении (технологическом присоединении) / (указание причин), </w:t>
            </w:r>
            <w:proofErr w:type="spellStart"/>
            <w:r w:rsidRPr="001C23C1">
              <w:t>шт</w:t>
            </w:r>
            <w:proofErr w:type="spellEnd"/>
            <w:r w:rsidRPr="001C23C1">
              <w:t>/пояснение</w:t>
            </w:r>
          </w:p>
        </w:tc>
        <w:tc>
          <w:tcPr>
            <w:tcW w:w="3126" w:type="dxa"/>
            <w:hideMark/>
          </w:tcPr>
          <w:p w:rsidR="001C23C1" w:rsidRPr="001C23C1" w:rsidRDefault="001C23C1" w:rsidP="001C23C1">
            <w:r w:rsidRPr="001C23C1">
              <w:t>Резерв на источнике водоснабжения, м3</w:t>
            </w:r>
          </w:p>
        </w:tc>
        <w:tc>
          <w:tcPr>
            <w:tcW w:w="7082" w:type="dxa"/>
            <w:hideMark/>
          </w:tcPr>
          <w:p w:rsidR="001C23C1" w:rsidRPr="001C23C1" w:rsidRDefault="001C23C1" w:rsidP="001C23C1">
            <w:r w:rsidRPr="001C23C1">
              <w:t xml:space="preserve">Ссылка на интернет ресурс </w:t>
            </w:r>
            <w:proofErr w:type="spellStart"/>
            <w:r w:rsidRPr="001C23C1">
              <w:t>ресурсоснабжающей</w:t>
            </w:r>
            <w:proofErr w:type="spellEnd"/>
            <w:r w:rsidRPr="001C23C1">
              <w:t xml:space="preserve">/ </w:t>
            </w:r>
            <w:proofErr w:type="spellStart"/>
            <w:r w:rsidRPr="001C23C1">
              <w:t>теплосетевой</w:t>
            </w:r>
            <w:proofErr w:type="spellEnd"/>
            <w:r w:rsidRPr="001C23C1">
              <w:t xml:space="preserve"> о размещении доступной мощности на источнике водоснабжения</w:t>
            </w:r>
          </w:p>
        </w:tc>
      </w:tr>
      <w:tr w:rsidR="001C23C1" w:rsidRPr="001C23C1" w:rsidTr="001C23C1">
        <w:trPr>
          <w:trHeight w:val="315"/>
        </w:trPr>
        <w:tc>
          <w:tcPr>
            <w:tcW w:w="960" w:type="dxa"/>
            <w:hideMark/>
          </w:tcPr>
          <w:p w:rsidR="001C23C1" w:rsidRPr="001C23C1" w:rsidRDefault="001C23C1" w:rsidP="001C23C1">
            <w:pPr>
              <w:rPr>
                <w:b/>
                <w:bCs/>
              </w:rPr>
            </w:pPr>
            <w:r w:rsidRPr="001C23C1">
              <w:rPr>
                <w:b/>
                <w:bCs/>
              </w:rPr>
              <w:t>1</w:t>
            </w:r>
          </w:p>
        </w:tc>
        <w:tc>
          <w:tcPr>
            <w:tcW w:w="3023" w:type="dxa"/>
            <w:noWrap/>
            <w:hideMark/>
          </w:tcPr>
          <w:p w:rsidR="001C23C1" w:rsidRPr="001C23C1" w:rsidRDefault="001C23C1" w:rsidP="001C23C1">
            <w:pPr>
              <w:rPr>
                <w:b/>
                <w:bCs/>
              </w:rPr>
            </w:pPr>
            <w:r w:rsidRPr="001C23C1">
              <w:rPr>
                <w:b/>
                <w:bCs/>
              </w:rPr>
              <w:t>2</w:t>
            </w:r>
          </w:p>
        </w:tc>
        <w:tc>
          <w:tcPr>
            <w:tcW w:w="4280" w:type="dxa"/>
            <w:hideMark/>
          </w:tcPr>
          <w:p w:rsidR="001C23C1" w:rsidRPr="001C23C1" w:rsidRDefault="001C23C1" w:rsidP="001C23C1">
            <w:pPr>
              <w:rPr>
                <w:b/>
                <w:bCs/>
              </w:rPr>
            </w:pPr>
            <w:r w:rsidRPr="001C23C1">
              <w:rPr>
                <w:b/>
                <w:bCs/>
              </w:rPr>
              <w:t>3</w:t>
            </w:r>
          </w:p>
        </w:tc>
        <w:tc>
          <w:tcPr>
            <w:tcW w:w="4021" w:type="dxa"/>
            <w:noWrap/>
            <w:hideMark/>
          </w:tcPr>
          <w:p w:rsidR="001C23C1" w:rsidRPr="001C23C1" w:rsidRDefault="001C23C1" w:rsidP="001C23C1">
            <w:pPr>
              <w:rPr>
                <w:b/>
                <w:bCs/>
              </w:rPr>
            </w:pPr>
            <w:r w:rsidRPr="001C23C1">
              <w:rPr>
                <w:b/>
                <w:bCs/>
              </w:rPr>
              <w:t>4</w:t>
            </w:r>
          </w:p>
        </w:tc>
        <w:tc>
          <w:tcPr>
            <w:tcW w:w="3735" w:type="dxa"/>
            <w:hideMark/>
          </w:tcPr>
          <w:p w:rsidR="001C23C1" w:rsidRPr="001C23C1" w:rsidRDefault="001C23C1" w:rsidP="001C23C1">
            <w:pPr>
              <w:rPr>
                <w:b/>
                <w:bCs/>
              </w:rPr>
            </w:pPr>
            <w:r w:rsidRPr="001C23C1">
              <w:rPr>
                <w:b/>
                <w:bCs/>
              </w:rPr>
              <w:t>5</w:t>
            </w:r>
          </w:p>
        </w:tc>
        <w:tc>
          <w:tcPr>
            <w:tcW w:w="3633" w:type="dxa"/>
            <w:noWrap/>
            <w:hideMark/>
          </w:tcPr>
          <w:p w:rsidR="001C23C1" w:rsidRPr="001C23C1" w:rsidRDefault="001C23C1" w:rsidP="001C23C1">
            <w:pPr>
              <w:rPr>
                <w:b/>
                <w:bCs/>
              </w:rPr>
            </w:pPr>
            <w:r w:rsidRPr="001C23C1">
              <w:rPr>
                <w:b/>
                <w:bCs/>
              </w:rPr>
              <w:t>6</w:t>
            </w:r>
          </w:p>
        </w:tc>
        <w:tc>
          <w:tcPr>
            <w:tcW w:w="3126" w:type="dxa"/>
            <w:hideMark/>
          </w:tcPr>
          <w:p w:rsidR="001C23C1" w:rsidRPr="001C23C1" w:rsidRDefault="001C23C1" w:rsidP="001C23C1">
            <w:pPr>
              <w:rPr>
                <w:b/>
                <w:bCs/>
              </w:rPr>
            </w:pPr>
            <w:r w:rsidRPr="001C23C1">
              <w:rPr>
                <w:b/>
                <w:bCs/>
              </w:rPr>
              <w:t>7</w:t>
            </w:r>
          </w:p>
        </w:tc>
        <w:tc>
          <w:tcPr>
            <w:tcW w:w="7082" w:type="dxa"/>
            <w:noWrap/>
            <w:hideMark/>
          </w:tcPr>
          <w:p w:rsidR="001C23C1" w:rsidRPr="001C23C1" w:rsidRDefault="001C23C1" w:rsidP="001C23C1">
            <w:pPr>
              <w:rPr>
                <w:b/>
                <w:bCs/>
              </w:rPr>
            </w:pPr>
            <w:r w:rsidRPr="001C23C1">
              <w:rPr>
                <w:b/>
                <w:bCs/>
              </w:rPr>
              <w:t>8</w:t>
            </w:r>
          </w:p>
        </w:tc>
      </w:tr>
      <w:tr w:rsidR="001C23C1" w:rsidRPr="001C23C1" w:rsidTr="001C23C1">
        <w:trPr>
          <w:trHeight w:val="900"/>
        </w:trPr>
        <w:tc>
          <w:tcPr>
            <w:tcW w:w="960" w:type="dxa"/>
            <w:noWrap/>
            <w:hideMark/>
          </w:tcPr>
          <w:p w:rsidR="001C23C1" w:rsidRPr="001C23C1" w:rsidRDefault="001C23C1" w:rsidP="001C23C1">
            <w:r w:rsidRPr="001C23C1">
              <w:t>1</w:t>
            </w:r>
          </w:p>
        </w:tc>
        <w:tc>
          <w:tcPr>
            <w:tcW w:w="3023" w:type="dxa"/>
            <w:noWrap/>
            <w:hideMark/>
          </w:tcPr>
          <w:p w:rsidR="001C23C1" w:rsidRPr="001C23C1" w:rsidRDefault="001C23C1" w:rsidP="001C23C1">
            <w:r w:rsidRPr="001C23C1">
              <w:t xml:space="preserve">Ханты-Мансийск </w:t>
            </w:r>
          </w:p>
        </w:tc>
        <w:tc>
          <w:tcPr>
            <w:tcW w:w="4280" w:type="dxa"/>
            <w:hideMark/>
          </w:tcPr>
          <w:p w:rsidR="001C23C1" w:rsidRPr="001C23C1" w:rsidRDefault="001C23C1" w:rsidP="001C23C1">
            <w:r w:rsidRPr="001C23C1">
              <w:t xml:space="preserve">Централизованная система ХВС </w:t>
            </w:r>
            <w:r w:rsidRPr="001C23C1">
              <w:br/>
              <w:t>г. Ханты-Мансийск</w:t>
            </w:r>
          </w:p>
        </w:tc>
        <w:tc>
          <w:tcPr>
            <w:tcW w:w="4021" w:type="dxa"/>
            <w:noWrap/>
            <w:hideMark/>
          </w:tcPr>
          <w:p w:rsidR="001C23C1" w:rsidRPr="001C23C1" w:rsidRDefault="001C23C1" w:rsidP="001C23C1">
            <w:r w:rsidRPr="001C23C1">
              <w:t>7</w:t>
            </w:r>
          </w:p>
        </w:tc>
        <w:tc>
          <w:tcPr>
            <w:tcW w:w="3735" w:type="dxa"/>
            <w:noWrap/>
            <w:hideMark/>
          </w:tcPr>
          <w:p w:rsidR="001C23C1" w:rsidRPr="001C23C1" w:rsidRDefault="001C23C1" w:rsidP="001C23C1">
            <w:r w:rsidRPr="001C23C1">
              <w:t>7</w:t>
            </w:r>
          </w:p>
        </w:tc>
        <w:tc>
          <w:tcPr>
            <w:tcW w:w="3633" w:type="dxa"/>
            <w:noWrap/>
            <w:hideMark/>
          </w:tcPr>
          <w:p w:rsidR="001C23C1" w:rsidRPr="001C23C1" w:rsidRDefault="001C23C1" w:rsidP="001C23C1">
            <w:r w:rsidRPr="001C23C1">
              <w:t>0</w:t>
            </w:r>
          </w:p>
        </w:tc>
        <w:tc>
          <w:tcPr>
            <w:tcW w:w="3126" w:type="dxa"/>
            <w:noWrap/>
            <w:hideMark/>
          </w:tcPr>
          <w:p w:rsidR="001C23C1" w:rsidRPr="001C23C1" w:rsidRDefault="001C23C1" w:rsidP="001C23C1">
            <w:r w:rsidRPr="001C23C1">
              <w:t>900</w:t>
            </w:r>
          </w:p>
        </w:tc>
        <w:tc>
          <w:tcPr>
            <w:tcW w:w="7082" w:type="dxa"/>
            <w:hideMark/>
          </w:tcPr>
          <w:p w:rsidR="001C23C1" w:rsidRPr="001C23C1" w:rsidRDefault="001C23C1" w:rsidP="001C23C1">
            <w:pPr>
              <w:rPr>
                <w:u w:val="single"/>
              </w:rPr>
            </w:pPr>
            <w:hyperlink r:id="rId4" w:history="1">
              <w:r w:rsidRPr="001C23C1">
                <w:rPr>
                  <w:rStyle w:val="a3"/>
                </w:rPr>
                <w:t>http://vodahm.ru/information/raskritieInfo/teh_vozmognosti_voda/index.php</w:t>
              </w:r>
            </w:hyperlink>
          </w:p>
        </w:tc>
      </w:tr>
      <w:tr w:rsidR="001C23C1" w:rsidRPr="001C23C1" w:rsidTr="001C23C1">
        <w:trPr>
          <w:trHeight w:val="300"/>
        </w:trPr>
        <w:tc>
          <w:tcPr>
            <w:tcW w:w="960" w:type="dxa"/>
            <w:noWrap/>
            <w:hideMark/>
          </w:tcPr>
          <w:p w:rsidR="001C23C1" w:rsidRPr="001C23C1" w:rsidRDefault="001C23C1">
            <w:r w:rsidRPr="001C23C1">
              <w:t> </w:t>
            </w:r>
          </w:p>
        </w:tc>
        <w:tc>
          <w:tcPr>
            <w:tcW w:w="3023" w:type="dxa"/>
            <w:noWrap/>
            <w:hideMark/>
          </w:tcPr>
          <w:p w:rsidR="001C23C1" w:rsidRPr="001C23C1" w:rsidRDefault="001C23C1">
            <w:r w:rsidRPr="001C23C1">
              <w:t> </w:t>
            </w:r>
          </w:p>
        </w:tc>
        <w:tc>
          <w:tcPr>
            <w:tcW w:w="4280" w:type="dxa"/>
            <w:noWrap/>
            <w:hideMark/>
          </w:tcPr>
          <w:p w:rsidR="001C23C1" w:rsidRPr="001C23C1" w:rsidRDefault="001C23C1">
            <w:r w:rsidRPr="001C23C1">
              <w:t> </w:t>
            </w:r>
          </w:p>
        </w:tc>
        <w:tc>
          <w:tcPr>
            <w:tcW w:w="4021" w:type="dxa"/>
            <w:noWrap/>
            <w:hideMark/>
          </w:tcPr>
          <w:p w:rsidR="001C23C1" w:rsidRPr="001C23C1" w:rsidRDefault="001C23C1">
            <w:r w:rsidRPr="001C23C1">
              <w:t> </w:t>
            </w:r>
          </w:p>
        </w:tc>
        <w:tc>
          <w:tcPr>
            <w:tcW w:w="3735" w:type="dxa"/>
            <w:noWrap/>
            <w:hideMark/>
          </w:tcPr>
          <w:p w:rsidR="001C23C1" w:rsidRPr="001C23C1" w:rsidRDefault="001C23C1">
            <w:r w:rsidRPr="001C23C1">
              <w:t> </w:t>
            </w:r>
          </w:p>
        </w:tc>
        <w:tc>
          <w:tcPr>
            <w:tcW w:w="3633" w:type="dxa"/>
            <w:noWrap/>
            <w:hideMark/>
          </w:tcPr>
          <w:p w:rsidR="001C23C1" w:rsidRPr="001C23C1" w:rsidRDefault="001C23C1">
            <w:r w:rsidRPr="001C23C1">
              <w:t> </w:t>
            </w:r>
          </w:p>
        </w:tc>
        <w:tc>
          <w:tcPr>
            <w:tcW w:w="3126" w:type="dxa"/>
            <w:noWrap/>
            <w:hideMark/>
          </w:tcPr>
          <w:p w:rsidR="001C23C1" w:rsidRPr="001C23C1" w:rsidRDefault="001C23C1">
            <w:r w:rsidRPr="001C23C1">
              <w:t> </w:t>
            </w:r>
          </w:p>
        </w:tc>
        <w:tc>
          <w:tcPr>
            <w:tcW w:w="7082" w:type="dxa"/>
            <w:noWrap/>
            <w:hideMark/>
          </w:tcPr>
          <w:p w:rsidR="001C23C1" w:rsidRPr="001C23C1" w:rsidRDefault="001C23C1">
            <w:r w:rsidRPr="001C23C1">
              <w:t> </w:t>
            </w:r>
          </w:p>
        </w:tc>
      </w:tr>
    </w:tbl>
    <w:p w:rsidR="00A0549F" w:rsidRDefault="00A0549F">
      <w:bookmarkStart w:id="0" w:name="_GoBack"/>
      <w:bookmarkEnd w:id="0"/>
    </w:p>
    <w:sectPr w:rsidR="00A0549F" w:rsidSect="001C23C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3C1"/>
    <w:rsid w:val="001C23C1"/>
    <w:rsid w:val="00A0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2758ED1-A301-43F1-9F50-FD651CF1D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23C1"/>
    <w:rPr>
      <w:color w:val="0000FF"/>
      <w:u w:val="single"/>
    </w:rPr>
  </w:style>
  <w:style w:type="table" w:styleId="a4">
    <w:name w:val="Table Grid"/>
    <w:basedOn w:val="a1"/>
    <w:uiPriority w:val="39"/>
    <w:rsid w:val="001C2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7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odahm.ru/information/raskritieInfo/teh_vozmognosti_voda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Гранкин В.В.</dc:creator>
  <cp:keywords/>
  <dc:description/>
  <cp:lastModifiedBy>Гранкин В.В.</cp:lastModifiedBy>
  <cp:revision>1</cp:revision>
  <dcterms:created xsi:type="dcterms:W3CDTF">2019-10-28T10:26:00Z</dcterms:created>
  <dcterms:modified xsi:type="dcterms:W3CDTF">2019-10-28T10:27:00Z</dcterms:modified>
</cp:coreProperties>
</file>